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12" w:rsidRDefault="001D49E1">
      <w:pPr>
        <w:spacing w:after="38" w:line="259" w:lineRule="auto"/>
        <w:ind w:left="2082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19125" cy="742950"/>
            <wp:effectExtent l="0" t="0" r="0" b="0"/>
            <wp:docPr id="423" name="Picture 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4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71" w:type="dxa"/>
        <w:tblInd w:w="4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55"/>
      </w:tblGrid>
      <w:tr w:rsidR="003C1C12">
        <w:trPr>
          <w:trHeight w:val="877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3C1C12" w:rsidRDefault="001D49E1">
            <w:pPr>
              <w:spacing w:after="0" w:line="259" w:lineRule="auto"/>
              <w:ind w:left="306" w:firstLine="0"/>
              <w:jc w:val="left"/>
            </w:pPr>
            <w:r>
              <w:rPr>
                <w:b/>
                <w:color w:val="365F91"/>
                <w:sz w:val="24"/>
              </w:rPr>
              <w:t>ФЕДЕРАЛЬНОЕ АГЕНТСТВО</w:t>
            </w:r>
          </w:p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rPr>
                <w:b/>
                <w:color w:val="365F91"/>
                <w:sz w:val="24"/>
              </w:rPr>
              <w:t>ПО ДЕЛАМ НАЦИОНАЛЬНОСТЕЙ</w:t>
            </w:r>
          </w:p>
          <w:p w:rsidR="003C1C12" w:rsidRDefault="001D49E1">
            <w:pPr>
              <w:spacing w:after="0" w:line="259" w:lineRule="auto"/>
              <w:ind w:left="1180" w:firstLine="0"/>
              <w:jc w:val="left"/>
            </w:pPr>
            <w:r>
              <w:rPr>
                <w:b/>
                <w:color w:val="365F91"/>
                <w:sz w:val="24"/>
              </w:rPr>
              <w:t>(ФАДН России)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3C1C12" w:rsidRDefault="001D49E1">
            <w:pPr>
              <w:spacing w:after="0" w:line="259" w:lineRule="auto"/>
              <w:ind w:firstLine="0"/>
            </w:pPr>
            <w:r>
              <w:t xml:space="preserve">Высшим исполнительным органам </w:t>
            </w:r>
          </w:p>
          <w:p w:rsidR="003C1C12" w:rsidRDefault="001D49E1">
            <w:pPr>
              <w:spacing w:after="0" w:line="259" w:lineRule="auto"/>
              <w:ind w:left="1407" w:hanging="1348"/>
              <w:jc w:val="left"/>
            </w:pPr>
            <w:r>
              <w:t>субъектов Российской Федерации (по списку)</w:t>
            </w:r>
          </w:p>
        </w:tc>
      </w:tr>
    </w:tbl>
    <w:p w:rsidR="003C1C12" w:rsidRDefault="001D49E1">
      <w:pPr>
        <w:spacing w:after="196" w:line="259" w:lineRule="auto"/>
        <w:ind w:left="511" w:firstLine="0"/>
        <w:jc w:val="left"/>
      </w:pPr>
      <w:r>
        <w:rPr>
          <w:b/>
          <w:color w:val="365F91"/>
          <w:sz w:val="24"/>
        </w:rPr>
        <w:t>ЗАМЕСТИТЕЛЬ РУКОВОДИТЕЛЯ</w:t>
      </w:r>
    </w:p>
    <w:p w:rsidR="003C1C12" w:rsidRDefault="001D49E1">
      <w:pPr>
        <w:spacing w:after="913" w:line="259" w:lineRule="auto"/>
        <w:ind w:left="358" w:firstLine="0"/>
        <w:jc w:val="left"/>
      </w:pPr>
      <w:r>
        <w:rPr>
          <w:i/>
          <w:color w:val="365F91"/>
          <w:sz w:val="18"/>
        </w:rPr>
        <w:t>125039, Москва, Пресненская набережная, д. 10, стр. 2</w:t>
      </w:r>
    </w:p>
    <w:p w:rsidR="003C1C12" w:rsidRDefault="001D49E1">
      <w:pPr>
        <w:spacing w:after="249" w:line="265" w:lineRule="auto"/>
        <w:ind w:left="103" w:hanging="10"/>
        <w:jc w:val="left"/>
      </w:pPr>
      <w:r>
        <w:t>[REGNUMDATESTAMP]</w:t>
      </w:r>
    </w:p>
    <w:p w:rsidR="003C1C12" w:rsidRDefault="001D49E1">
      <w:pPr>
        <w:spacing w:after="707" w:line="238" w:lineRule="auto"/>
        <w:ind w:left="108" w:right="5009" w:firstLine="0"/>
        <w:jc w:val="left"/>
      </w:pPr>
      <w:r>
        <w:rPr>
          <w:sz w:val="24"/>
        </w:rPr>
        <w:t xml:space="preserve">О направлении </w:t>
      </w:r>
      <w:r>
        <w:rPr>
          <w:sz w:val="24"/>
        </w:rPr>
        <w:t>материалов адаптационного курса для иностранных граждан</w:t>
      </w:r>
    </w:p>
    <w:p w:rsidR="003C1C12" w:rsidRDefault="001D49E1">
      <w:pPr>
        <w:spacing w:after="0" w:line="249" w:lineRule="auto"/>
        <w:ind w:left="-15" w:right="20" w:firstLine="709"/>
      </w:pPr>
      <w:r>
        <w:t>Во исполнение пункта 10 перечня поручений Председателя Правительства Российской Федерации М.В. Мишустина от 24 марта 2025 г. № ММ-П45-10090 по итогам стратегической сессии по направлению «Трудовая миг</w:t>
      </w:r>
      <w:r>
        <w:t>рация», состоявшейся 25 февраля 2025 г., Федеральное агентство по делам национальностей с учетом предложений заинтересованных федеральных органов исполнительной власти и исполнительных органов субъектов Российской Федерации внесло корректировки в материалы</w:t>
      </w:r>
      <w:r>
        <w:t xml:space="preserve"> адаптационного курса «Содействие адаптации трудящихся-мигрантов, прибывших в Российскую Федерацию в порядке, не требующем получения визы, а также для граждан государств-участников ЕАЭС» (далее – материалы адаптационного курса).</w:t>
      </w:r>
    </w:p>
    <w:p w:rsidR="003C1C12" w:rsidRDefault="001D49E1">
      <w:pPr>
        <w:spacing w:after="22" w:line="249" w:lineRule="auto"/>
        <w:ind w:left="719" w:right="20" w:hanging="10"/>
      </w:pPr>
      <w:r>
        <w:t>Материалы адаптационного ку</w:t>
      </w:r>
      <w:r>
        <w:t>рса дополнены следующими темами:</w:t>
      </w:r>
    </w:p>
    <w:p w:rsidR="003C1C12" w:rsidRDefault="001D49E1">
      <w:pPr>
        <w:numPr>
          <w:ilvl w:val="0"/>
          <w:numId w:val="1"/>
        </w:numPr>
        <w:spacing w:after="22" w:line="249" w:lineRule="auto"/>
        <w:ind w:right="20" w:firstLine="709"/>
      </w:pPr>
      <w:r>
        <w:t>Заявление о въезде в Российскую Федерацию;</w:t>
      </w:r>
    </w:p>
    <w:p w:rsidR="003C1C12" w:rsidRDefault="001D49E1">
      <w:pPr>
        <w:numPr>
          <w:ilvl w:val="0"/>
          <w:numId w:val="1"/>
        </w:numPr>
        <w:spacing w:after="22" w:line="249" w:lineRule="auto"/>
        <w:ind w:right="20" w:firstLine="709"/>
      </w:pPr>
      <w:r>
        <w:t>Приложение RuID;</w:t>
      </w:r>
    </w:p>
    <w:p w:rsidR="003C1C12" w:rsidRDefault="001D49E1">
      <w:pPr>
        <w:numPr>
          <w:ilvl w:val="0"/>
          <w:numId w:val="1"/>
        </w:numPr>
        <w:spacing w:after="22" w:line="249" w:lineRule="auto"/>
        <w:ind w:right="20" w:firstLine="709"/>
      </w:pPr>
      <w:r>
        <w:t>Сотовая связь и доступ в интернет;</w:t>
      </w:r>
    </w:p>
    <w:p w:rsidR="003C1C12" w:rsidRDefault="001D49E1">
      <w:pPr>
        <w:numPr>
          <w:ilvl w:val="0"/>
          <w:numId w:val="1"/>
        </w:numPr>
        <w:spacing w:after="22" w:line="249" w:lineRule="auto"/>
        <w:ind w:right="20" w:firstLine="709"/>
      </w:pPr>
      <w:r>
        <w:t>Порядок оформления и переоформления сим-карт;</w:t>
      </w:r>
    </w:p>
    <w:p w:rsidR="003C1C12" w:rsidRDefault="001D49E1">
      <w:pPr>
        <w:numPr>
          <w:ilvl w:val="0"/>
          <w:numId w:val="1"/>
        </w:numPr>
        <w:spacing w:after="22" w:line="249" w:lineRule="auto"/>
        <w:ind w:right="20" w:firstLine="709"/>
      </w:pPr>
      <w:r>
        <w:t>Ответственность за передачу сим-карт;</w:t>
      </w:r>
    </w:p>
    <w:p w:rsidR="003C1C12" w:rsidRDefault="001D49E1">
      <w:pPr>
        <w:numPr>
          <w:ilvl w:val="0"/>
          <w:numId w:val="1"/>
        </w:numPr>
        <w:spacing w:after="22" w:line="249" w:lineRule="auto"/>
        <w:ind w:right="20" w:firstLine="709"/>
      </w:pPr>
      <w:r>
        <w:t>Обязанности по воспитанию несовершеннолетних</w:t>
      </w:r>
      <w:r>
        <w:t xml:space="preserve"> детей;</w:t>
      </w:r>
    </w:p>
    <w:p w:rsidR="003C1C12" w:rsidRDefault="001D49E1">
      <w:pPr>
        <w:numPr>
          <w:ilvl w:val="0"/>
          <w:numId w:val="1"/>
        </w:numPr>
        <w:spacing w:after="22" w:line="249" w:lineRule="auto"/>
        <w:ind w:right="20" w:firstLine="709"/>
      </w:pPr>
      <w:r>
        <w:t>Порядок подачи документов для приема на обучение в образовательную организацию;</w:t>
      </w:r>
    </w:p>
    <w:p w:rsidR="003C1C12" w:rsidRDefault="001D49E1">
      <w:pPr>
        <w:numPr>
          <w:ilvl w:val="0"/>
          <w:numId w:val="1"/>
        </w:numPr>
        <w:spacing w:after="22" w:line="249" w:lineRule="auto"/>
        <w:ind w:right="20" w:firstLine="709"/>
      </w:pPr>
      <w:r>
        <w:t>Порядок прохождения тестирования на уровень знания русского языка, достаточного для освоения образовательных программ начального общего, основного общего и среднего общ</w:t>
      </w:r>
      <w:r>
        <w:t>его образования;</w:t>
      </w:r>
    </w:p>
    <w:p w:rsidR="003C1C12" w:rsidRDefault="001D49E1">
      <w:pPr>
        <w:numPr>
          <w:ilvl w:val="0"/>
          <w:numId w:val="1"/>
        </w:numPr>
        <w:spacing w:after="0" w:line="249" w:lineRule="auto"/>
        <w:ind w:right="20" w:firstLine="709"/>
      </w:pPr>
      <w:r>
        <w:t>Ответственность за неисполнение родительских обязанностей по обучению ребенка.</w:t>
      </w:r>
    </w:p>
    <w:p w:rsidR="003C1C12" w:rsidRDefault="001D49E1">
      <w:pPr>
        <w:spacing w:after="228" w:line="249" w:lineRule="auto"/>
        <w:ind w:left="-15" w:right="20" w:firstLine="709"/>
      </w:pPr>
      <w:r>
        <w:lastRenderedPageBreak/>
        <w:t>Кроме того, актуализированы и дополнены новой или уточненной информацией другие разделы адаптационного курса, например, раздел 6 «Основы неформального поведения</w:t>
      </w:r>
      <w:r>
        <w:t xml:space="preserve"> в России» и раздел 7 «Ответственность за несоблюдение законодательства Российской Федерации». Тема, касающаяся профилактики 2</w:t>
      </w:r>
    </w:p>
    <w:p w:rsidR="003C1C12" w:rsidRDefault="001D49E1">
      <w:pPr>
        <w:spacing w:after="0" w:line="249" w:lineRule="auto"/>
        <w:ind w:left="-5" w:right="20" w:hanging="10"/>
      </w:pPr>
      <w:r>
        <w:t>экстремизма и распространения идеологии терроризма среди иностранных граждан, выделена в отдельный раздел 8.</w:t>
      </w:r>
    </w:p>
    <w:p w:rsidR="003C1C12" w:rsidRDefault="001D49E1">
      <w:pPr>
        <w:spacing w:after="0" w:line="249" w:lineRule="auto"/>
        <w:ind w:left="-15" w:right="20" w:firstLine="709"/>
      </w:pPr>
      <w:r>
        <w:t>С целью проведения м</w:t>
      </w:r>
      <w:r>
        <w:t>ероприятий по содействию адаптации иностранных граждан, в том числе в рамках исполнения поручения Заместителя Председателя Правительства Российской Федерации Т.А. Голиковой от 14 октября 2024 г. № ТГ-П44-34282, направляем для использования в работе актуали</w:t>
      </w:r>
      <w:r>
        <w:t>зированные материалы адаптационного курса.</w:t>
      </w:r>
    </w:p>
    <w:p w:rsidR="003C1C12" w:rsidRDefault="001D49E1">
      <w:pPr>
        <w:spacing w:after="666" w:line="249" w:lineRule="auto"/>
        <w:ind w:left="-15" w:right="20" w:firstLine="709"/>
      </w:pPr>
      <w:r>
        <w:t>Ввиду того, что информация, содержащаяся в разделах с 4 по 8 материалов адаптационного курса, в большей степени носит универсальный характер, рекомендуется руководствоваться ей при проведении просветительских и пр</w:t>
      </w:r>
      <w:r>
        <w:t>офилактических мероприятий среди различных категорий иностранных граждан, в том числе выходцев из стран дальнего зарубежья, иностранных граждан, претендующих на получение разрешения на временное проживание, вида на жительство и гражданства, участников госу</w:t>
      </w:r>
      <w:r>
        <w:t>дарственной программы добровольного переселения соотечественников, поживающих за рубежом, импатриантов, иностранных студентов, а также беженцев и вынужденных переселенцев и др.</w:t>
      </w:r>
    </w:p>
    <w:p w:rsidR="003C1C12" w:rsidRDefault="001D49E1">
      <w:pPr>
        <w:spacing w:after="1098" w:line="249" w:lineRule="auto"/>
        <w:ind w:left="2513" w:right="20" w:hanging="1816"/>
      </w:pPr>
      <w:r>
        <w:t>Приложение: 1. Материалы адаптационного курса ФАДН России «Содействие адаптации</w:t>
      </w:r>
      <w:r>
        <w:t xml:space="preserve"> трудящихся-мигрантов, прибывших в Российскую Федерацию в порядке, не требующем получения визы, а также для граждан государств-участников ЕАЭС», на 70 л.</w:t>
      </w:r>
    </w:p>
    <w:p w:rsidR="003C1C12" w:rsidRDefault="001D49E1">
      <w:pPr>
        <w:spacing w:after="212" w:line="259" w:lineRule="auto"/>
        <w:ind w:right="143" w:firstLine="0"/>
        <w:jc w:val="right"/>
      </w:pPr>
      <w:r>
        <w:t>С.А. Бедкин</w:t>
      </w:r>
    </w:p>
    <w:p w:rsidR="003C1C12" w:rsidRDefault="001D49E1">
      <w:pPr>
        <w:spacing w:after="5171" w:line="265" w:lineRule="auto"/>
        <w:ind w:left="2420" w:hanging="10"/>
        <w:jc w:val="left"/>
      </w:pPr>
      <w:r>
        <w:t>[SIGNERSTAMP1]</w:t>
      </w:r>
    </w:p>
    <w:p w:rsidR="003C1C12" w:rsidRDefault="001D49E1">
      <w:pPr>
        <w:spacing w:after="0" w:line="259" w:lineRule="auto"/>
        <w:ind w:firstLine="0"/>
        <w:jc w:val="left"/>
      </w:pPr>
      <w:r>
        <w:rPr>
          <w:sz w:val="20"/>
        </w:rPr>
        <w:lastRenderedPageBreak/>
        <w:t>Исп. Соснина Марина Владимировна</w:t>
      </w:r>
    </w:p>
    <w:p w:rsidR="003C1C12" w:rsidRDefault="001D49E1">
      <w:pPr>
        <w:spacing w:after="0" w:line="259" w:lineRule="auto"/>
        <w:ind w:firstLine="0"/>
        <w:jc w:val="left"/>
      </w:pPr>
      <w:r>
        <w:rPr>
          <w:sz w:val="20"/>
        </w:rPr>
        <w:t>8 (495) 870-29-21, доб. 78183</w:t>
      </w:r>
    </w:p>
    <w:p w:rsidR="003C1C12" w:rsidRDefault="001D49E1">
      <w:pPr>
        <w:spacing w:after="2408" w:line="259" w:lineRule="auto"/>
        <w:ind w:left="2156" w:firstLine="0"/>
        <w:jc w:val="left"/>
      </w:pPr>
      <w:r>
        <w:rPr>
          <w:noProof/>
        </w:rPr>
        <w:drawing>
          <wp:inline distT="0" distB="0" distL="0" distR="0">
            <wp:extent cx="3561873" cy="1695450"/>
            <wp:effectExtent l="0" t="0" r="0" b="0"/>
            <wp:docPr id="812" name="Picture 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Picture 8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1873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C12" w:rsidRDefault="001D49E1">
      <w:pPr>
        <w:spacing w:after="24" w:line="265" w:lineRule="auto"/>
        <w:ind w:left="10" w:right="318" w:hanging="10"/>
        <w:jc w:val="center"/>
      </w:pPr>
      <w:r>
        <w:rPr>
          <w:rFonts w:ascii="Arial" w:eastAsia="Arial" w:hAnsi="Arial" w:cs="Arial"/>
          <w:b/>
          <w:color w:val="1F4E79"/>
          <w:sz w:val="44"/>
        </w:rPr>
        <w:t>СОДЕЙСТВИЕ</w:t>
      </w:r>
      <w:r>
        <w:rPr>
          <w:rFonts w:ascii="Arial" w:eastAsia="Arial" w:hAnsi="Arial" w:cs="Arial"/>
          <w:b/>
          <w:color w:val="1F4E79"/>
          <w:sz w:val="44"/>
        </w:rPr>
        <w:t xml:space="preserve"> АДАПТАЦИИ </w:t>
      </w:r>
    </w:p>
    <w:p w:rsidR="003C1C12" w:rsidRDefault="001D49E1">
      <w:pPr>
        <w:spacing w:after="35" w:line="259" w:lineRule="auto"/>
        <w:ind w:left="280" w:hanging="10"/>
        <w:jc w:val="left"/>
      </w:pPr>
      <w:r>
        <w:rPr>
          <w:rFonts w:ascii="Arial" w:eastAsia="Arial" w:hAnsi="Arial" w:cs="Arial"/>
          <w:b/>
          <w:color w:val="1F4E79"/>
          <w:sz w:val="44"/>
        </w:rPr>
        <w:t xml:space="preserve">ТРУДЯЩИХСЯ-МИГРАНТОВ, ПРИБЫВШИХ </w:t>
      </w:r>
    </w:p>
    <w:p w:rsidR="003C1C12" w:rsidRDefault="001D49E1">
      <w:pPr>
        <w:spacing w:after="35" w:line="259" w:lineRule="auto"/>
        <w:ind w:left="163" w:hanging="10"/>
        <w:jc w:val="left"/>
      </w:pPr>
      <w:r>
        <w:rPr>
          <w:rFonts w:ascii="Arial" w:eastAsia="Arial" w:hAnsi="Arial" w:cs="Arial"/>
          <w:b/>
          <w:color w:val="1F4E79"/>
          <w:sz w:val="44"/>
        </w:rPr>
        <w:t xml:space="preserve">В РОССИЙСКУЮ ФЕДЕРАЦИЮ В ПОРЯДКЕ, </w:t>
      </w:r>
    </w:p>
    <w:p w:rsidR="003C1C12" w:rsidRDefault="001D49E1">
      <w:pPr>
        <w:spacing w:after="24" w:line="265" w:lineRule="auto"/>
        <w:ind w:left="10" w:right="318" w:hanging="10"/>
        <w:jc w:val="center"/>
      </w:pPr>
      <w:r>
        <w:rPr>
          <w:rFonts w:ascii="Arial" w:eastAsia="Arial" w:hAnsi="Arial" w:cs="Arial"/>
          <w:b/>
          <w:color w:val="1F4E79"/>
          <w:sz w:val="44"/>
        </w:rPr>
        <w:t>НЕ ТРЕБУЮЩЕМ ПОЛУЧЕНИЯ ВИЗЫ,</w:t>
      </w:r>
    </w:p>
    <w:p w:rsidR="003C1C12" w:rsidRDefault="001D49E1">
      <w:pPr>
        <w:spacing w:after="24" w:line="265" w:lineRule="auto"/>
        <w:ind w:left="10" w:right="318" w:hanging="10"/>
        <w:jc w:val="center"/>
      </w:pPr>
      <w:r>
        <w:rPr>
          <w:rFonts w:ascii="Arial" w:eastAsia="Arial" w:hAnsi="Arial" w:cs="Arial"/>
          <w:b/>
          <w:color w:val="1F4E79"/>
          <w:sz w:val="44"/>
        </w:rPr>
        <w:t>А ТАКЖЕ ДЛЯ ГРАЖДАН</w:t>
      </w:r>
    </w:p>
    <w:p w:rsidR="003C1C12" w:rsidRDefault="001D49E1">
      <w:pPr>
        <w:spacing w:after="2433" w:line="265" w:lineRule="auto"/>
        <w:ind w:left="10" w:right="318" w:hanging="10"/>
        <w:jc w:val="center"/>
      </w:pPr>
      <w:r>
        <w:rPr>
          <w:rFonts w:ascii="Arial" w:eastAsia="Arial" w:hAnsi="Arial" w:cs="Arial"/>
          <w:b/>
          <w:color w:val="1F4E79"/>
          <w:sz w:val="44"/>
        </w:rPr>
        <w:t xml:space="preserve">ГОСУДАРСТВ–УЧАСТНИКОВ ЕАЭС </w:t>
      </w:r>
    </w:p>
    <w:p w:rsidR="003C1C12" w:rsidRDefault="001D49E1">
      <w:pPr>
        <w:spacing w:after="0" w:line="240" w:lineRule="auto"/>
        <w:ind w:left="2956" w:right="555" w:firstLine="292"/>
        <w:jc w:val="left"/>
      </w:pPr>
      <w:r>
        <w:rPr>
          <w:rFonts w:ascii="Arial" w:eastAsia="Arial" w:hAnsi="Arial" w:cs="Arial"/>
          <w:b/>
          <w:color w:val="1F4E79"/>
          <w:sz w:val="36"/>
        </w:rPr>
        <w:t>Материалы лекций адаптационного курса</w:t>
      </w:r>
    </w:p>
    <w:p w:rsidR="003C1C12" w:rsidRDefault="001D49E1">
      <w:pPr>
        <w:spacing w:after="1052" w:line="259" w:lineRule="auto"/>
        <w:ind w:right="318" w:firstLine="0"/>
        <w:jc w:val="center"/>
      </w:pPr>
      <w:r>
        <w:rPr>
          <w:rFonts w:ascii="Arial" w:eastAsia="Arial" w:hAnsi="Arial" w:cs="Arial"/>
          <w:b/>
          <w:color w:val="1F4E79"/>
          <w:sz w:val="36"/>
        </w:rPr>
        <w:t>для иностранных граждан</w:t>
      </w:r>
    </w:p>
    <w:p w:rsidR="003C1C12" w:rsidRDefault="001D49E1">
      <w:pPr>
        <w:spacing w:after="0" w:line="259" w:lineRule="auto"/>
        <w:ind w:right="318" w:firstLine="0"/>
        <w:jc w:val="center"/>
      </w:pPr>
      <w:r>
        <w:rPr>
          <w:rFonts w:ascii="Arial" w:eastAsia="Arial" w:hAnsi="Arial" w:cs="Arial"/>
          <w:color w:val="1F4E79"/>
          <w:sz w:val="24"/>
        </w:rPr>
        <w:t xml:space="preserve">Москва </w:t>
      </w:r>
    </w:p>
    <w:p w:rsidR="003C1C12" w:rsidRDefault="001D49E1">
      <w:pPr>
        <w:spacing w:after="0" w:line="259" w:lineRule="auto"/>
        <w:ind w:right="318" w:firstLine="0"/>
        <w:jc w:val="center"/>
      </w:pPr>
      <w:r>
        <w:rPr>
          <w:rFonts w:ascii="Arial" w:eastAsia="Arial" w:hAnsi="Arial" w:cs="Arial"/>
          <w:color w:val="1F4E79"/>
          <w:sz w:val="24"/>
        </w:rPr>
        <w:lastRenderedPageBreak/>
        <w:t>2025</w:t>
      </w:r>
    </w:p>
    <w:p w:rsidR="003C1C12" w:rsidRDefault="003C1C12">
      <w:pPr>
        <w:sectPr w:rsidR="003C1C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47" w:right="532" w:bottom="426" w:left="1134" w:header="720" w:footer="720" w:gutter="0"/>
          <w:cols w:space="720"/>
        </w:sectPr>
      </w:pPr>
    </w:p>
    <w:p w:rsidR="003C1C12" w:rsidRDefault="001D49E1">
      <w:pPr>
        <w:tabs>
          <w:tab w:val="center" w:pos="814"/>
          <w:tab w:val="center" w:pos="2247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</w:rPr>
        <w:t>1.</w:t>
      </w:r>
      <w:r>
        <w:rPr>
          <w:b/>
        </w:rPr>
        <w:tab/>
        <w:t>Предисловие</w:t>
      </w:r>
    </w:p>
    <w:p w:rsidR="003C1C12" w:rsidRDefault="001D49E1">
      <w:pPr>
        <w:spacing w:after="8" w:line="269" w:lineRule="auto"/>
        <w:ind w:left="-15"/>
      </w:pPr>
      <w:r>
        <w:t>Здравствуйте,</w:t>
      </w:r>
      <w:r>
        <w:t xml:space="preserve"> </w:t>
      </w:r>
      <w:r>
        <w:t>дорогие</w:t>
      </w:r>
      <w:r>
        <w:t xml:space="preserve"> </w:t>
      </w:r>
      <w:r>
        <w:t>участники!</w:t>
      </w:r>
      <w:r>
        <w:t xml:space="preserve"> </w:t>
      </w:r>
      <w:r>
        <w:t>Меня</w:t>
      </w:r>
      <w:r>
        <w:t xml:space="preserve"> </w:t>
      </w:r>
      <w:r>
        <w:t>зовут</w:t>
      </w:r>
      <w:r>
        <w:t xml:space="preserve"> _________ </w:t>
      </w:r>
      <w:r>
        <w:rPr>
          <w:i/>
        </w:rPr>
        <w:t>(указать имя лектора, должность, опыт работы)</w:t>
      </w:r>
      <w:r>
        <w:t>.</w:t>
      </w:r>
    </w:p>
    <w:p w:rsidR="003C1C12" w:rsidRDefault="001D49E1">
      <w:pPr>
        <w:ind w:left="-15"/>
      </w:pPr>
      <w:r>
        <w:t>Рад</w:t>
      </w:r>
      <w:r>
        <w:rPr>
          <w:i/>
        </w:rPr>
        <w:t>(а)</w:t>
      </w:r>
      <w:r>
        <w:t xml:space="preserve">, </w:t>
      </w:r>
      <w:r>
        <w:t>что</w:t>
      </w:r>
      <w:r>
        <w:t xml:space="preserve"> </w:t>
      </w:r>
      <w:r>
        <w:t>вы</w:t>
      </w:r>
      <w:r>
        <w:t xml:space="preserve"> </w:t>
      </w:r>
      <w:r>
        <w:t>сегодня</w:t>
      </w:r>
      <w:r>
        <w:t xml:space="preserve"> </w:t>
      </w:r>
      <w:r>
        <w:t>смогли</w:t>
      </w:r>
      <w:r>
        <w:t xml:space="preserve"> </w:t>
      </w:r>
      <w:r>
        <w:t>к</w:t>
      </w:r>
      <w:r>
        <w:t xml:space="preserve"> </w:t>
      </w:r>
      <w:r>
        <w:t>нам</w:t>
      </w:r>
      <w:r>
        <w:t xml:space="preserve"> </w:t>
      </w:r>
      <w:r>
        <w:t>присоединиться</w:t>
      </w:r>
      <w:r>
        <w:t xml:space="preserve"> </w:t>
      </w:r>
      <w:r>
        <w:t>и</w:t>
      </w:r>
      <w:r>
        <w:t xml:space="preserve"> </w:t>
      </w:r>
      <w:r>
        <w:t>поучаствовать</w:t>
      </w:r>
      <w:r>
        <w:t xml:space="preserve"> </w:t>
      </w:r>
      <w:r>
        <w:t>в</w:t>
      </w:r>
      <w:r>
        <w:t xml:space="preserve"> </w:t>
      </w:r>
      <w:r>
        <w:t>занятии,</w:t>
      </w:r>
      <w:r>
        <w:t xml:space="preserve"> </w:t>
      </w:r>
      <w:r>
        <w:t>разработанном</w:t>
      </w:r>
      <w:r>
        <w:t xml:space="preserve"> </w:t>
      </w:r>
      <w:r>
        <w:t>специально</w:t>
      </w:r>
      <w:r>
        <w:t xml:space="preserve"> </w:t>
      </w:r>
      <w:r>
        <w:t>для</w:t>
      </w:r>
      <w:r>
        <w:t xml:space="preserve"> </w:t>
      </w:r>
      <w:r>
        <w:t>вас.</w:t>
      </w:r>
      <w:r>
        <w:t xml:space="preserve"> </w:t>
      </w:r>
      <w:r>
        <w:t>В</w:t>
      </w:r>
      <w:r>
        <w:t xml:space="preserve"> </w:t>
      </w:r>
      <w:r>
        <w:t>ходе</w:t>
      </w:r>
      <w:r>
        <w:t xml:space="preserve"> </w:t>
      </w:r>
      <w:r>
        <w:t>занятия</w:t>
      </w:r>
      <w:r>
        <w:t xml:space="preserve"> </w:t>
      </w:r>
      <w:r>
        <w:t>я</w:t>
      </w:r>
      <w:r>
        <w:t xml:space="preserve"> </w:t>
      </w:r>
      <w:r>
        <w:t>расскажу</w:t>
      </w:r>
      <w:r>
        <w:t xml:space="preserve"> </w:t>
      </w:r>
      <w:r>
        <w:t>вам</w:t>
      </w:r>
      <w:r>
        <w:t xml:space="preserve"> </w:t>
      </w:r>
      <w:r>
        <w:t>о</w:t>
      </w:r>
      <w:r>
        <w:t xml:space="preserve"> </w:t>
      </w:r>
      <w:r>
        <w:t>том,</w:t>
      </w:r>
      <w:r>
        <w:t xml:space="preserve"> </w:t>
      </w:r>
      <w:r>
        <w:t>что</w:t>
      </w:r>
      <w:r>
        <w:t xml:space="preserve"> </w:t>
      </w:r>
      <w:r>
        <w:t>ожидает</w:t>
      </w:r>
      <w:r>
        <w:t xml:space="preserve"> </w:t>
      </w:r>
      <w:r>
        <w:t>вас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с</w:t>
      </w:r>
      <w:r>
        <w:t xml:space="preserve"> </w:t>
      </w:r>
      <w:r>
        <w:t>какими</w:t>
      </w:r>
      <w:r>
        <w:t xml:space="preserve"> </w:t>
      </w:r>
      <w:r>
        <w:t>ситуациями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здесь</w:t>
      </w:r>
      <w:r>
        <w:t xml:space="preserve"> </w:t>
      </w:r>
      <w:r>
        <w:t>столкнуться</w:t>
      </w:r>
      <w:r>
        <w:t xml:space="preserve"> </w:t>
      </w:r>
      <w:r>
        <w:t>и</w:t>
      </w:r>
      <w:r>
        <w:t xml:space="preserve"> </w:t>
      </w:r>
      <w:r>
        <w:t>как</w:t>
      </w:r>
      <w:r>
        <w:t xml:space="preserve"> </w:t>
      </w:r>
      <w:r>
        <w:t>лучше</w:t>
      </w:r>
      <w:r>
        <w:t xml:space="preserve"> </w:t>
      </w:r>
      <w:r>
        <w:t>всего</w:t>
      </w:r>
      <w:r>
        <w:t xml:space="preserve"> </w:t>
      </w:r>
      <w:r>
        <w:t>вести</w:t>
      </w:r>
      <w:r>
        <w:t xml:space="preserve"> </w:t>
      </w:r>
      <w:r>
        <w:t>себя,</w:t>
      </w:r>
      <w:r>
        <w:t xml:space="preserve"> </w:t>
      </w:r>
      <w:r>
        <w:t>чтобы</w:t>
      </w:r>
      <w:r>
        <w:t xml:space="preserve"> </w:t>
      </w:r>
      <w:r>
        <w:t>избежать</w:t>
      </w:r>
      <w:r>
        <w:t xml:space="preserve"> </w:t>
      </w:r>
      <w:r>
        <w:t>непредвиденных</w:t>
      </w:r>
      <w:r>
        <w:t xml:space="preserve"> </w:t>
      </w:r>
      <w:r>
        <w:t>неприятностей.</w:t>
      </w:r>
      <w:r>
        <w:t xml:space="preserve"> </w:t>
      </w:r>
      <w:r>
        <w:t>Кроме</w:t>
      </w:r>
      <w:r>
        <w:t xml:space="preserve"> </w:t>
      </w:r>
      <w:r>
        <w:t>того,</w:t>
      </w:r>
      <w:r>
        <w:t xml:space="preserve"> </w:t>
      </w:r>
      <w:r>
        <w:t>вы</w:t>
      </w:r>
      <w:r>
        <w:t xml:space="preserve"> </w:t>
      </w:r>
      <w:r>
        <w:t>узнаете</w:t>
      </w:r>
      <w:r>
        <w:t xml:space="preserve"> </w:t>
      </w:r>
      <w:r>
        <w:t>много</w:t>
      </w:r>
      <w:r>
        <w:t xml:space="preserve"> </w:t>
      </w:r>
      <w:r>
        <w:t>новой</w:t>
      </w:r>
      <w:r>
        <w:t xml:space="preserve"> </w:t>
      </w:r>
      <w:r>
        <w:t>информации</w:t>
      </w:r>
      <w:r>
        <w:t xml:space="preserve"> </w:t>
      </w:r>
      <w:r>
        <w:t>о</w:t>
      </w:r>
      <w:r>
        <w:t xml:space="preserve"> </w:t>
      </w:r>
      <w:r>
        <w:t>российском</w:t>
      </w:r>
      <w:r>
        <w:t xml:space="preserve"> </w:t>
      </w:r>
      <w:r>
        <w:t>законодательстве,</w:t>
      </w:r>
      <w:r>
        <w:t xml:space="preserve"> </w:t>
      </w:r>
      <w:r>
        <w:t>получении</w:t>
      </w:r>
      <w:r>
        <w:t xml:space="preserve"> </w:t>
      </w:r>
      <w:r>
        <w:t>государственных</w:t>
      </w:r>
      <w:r>
        <w:t xml:space="preserve"> </w:t>
      </w:r>
      <w:r>
        <w:t>услуг,</w:t>
      </w:r>
      <w:r>
        <w:t xml:space="preserve"> </w:t>
      </w:r>
      <w:r>
        <w:t>оформлении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способах</w:t>
      </w:r>
      <w:r>
        <w:t xml:space="preserve"> </w:t>
      </w:r>
      <w:r>
        <w:t>решения</w:t>
      </w:r>
      <w:r>
        <w:t xml:space="preserve"> </w:t>
      </w:r>
      <w:r>
        <w:t>самых</w:t>
      </w:r>
      <w:r>
        <w:t xml:space="preserve"> </w:t>
      </w:r>
      <w:r>
        <w:t>частых</w:t>
      </w:r>
      <w:r>
        <w:t xml:space="preserve"> </w:t>
      </w:r>
      <w:r>
        <w:t>вопросов,</w:t>
      </w:r>
      <w:r>
        <w:t xml:space="preserve"> </w:t>
      </w:r>
      <w:r>
        <w:t>которые</w:t>
      </w:r>
      <w:r>
        <w:t xml:space="preserve"> </w:t>
      </w:r>
      <w:r>
        <w:t>возникают</w:t>
      </w:r>
      <w:r>
        <w:t xml:space="preserve"> </w:t>
      </w:r>
      <w:r>
        <w:t>у</w:t>
      </w:r>
      <w:r>
        <w:t xml:space="preserve"> </w:t>
      </w:r>
      <w:r>
        <w:t>иностранцев</w:t>
      </w:r>
      <w:r>
        <w:t xml:space="preserve"> </w:t>
      </w:r>
      <w:r>
        <w:t>в</w:t>
      </w:r>
      <w:r>
        <w:t xml:space="preserve"> </w:t>
      </w:r>
      <w:r>
        <w:t>России.</w:t>
      </w:r>
      <w:r>
        <w:t xml:space="preserve"> </w:t>
      </w:r>
    </w:p>
    <w:p w:rsidR="003C1C12" w:rsidRDefault="001D49E1">
      <w:pPr>
        <w:ind w:left="-15"/>
      </w:pPr>
      <w:r>
        <w:t>Наше</w:t>
      </w:r>
      <w:r>
        <w:t xml:space="preserve"> </w:t>
      </w:r>
      <w:r>
        <w:t>занятие</w:t>
      </w:r>
      <w:r>
        <w:t xml:space="preserve"> </w:t>
      </w:r>
      <w:r>
        <w:t>продлится</w:t>
      </w:r>
      <w:r>
        <w:t xml:space="preserve"> </w:t>
      </w:r>
      <w:r>
        <w:t>примерно</w:t>
      </w:r>
      <w:r>
        <w:t xml:space="preserve"> ___ </w:t>
      </w:r>
      <w:r>
        <w:rPr>
          <w:i/>
        </w:rPr>
        <w:t>(указать предполагаемое время проведения лекции)</w:t>
      </w:r>
      <w:r>
        <w:t xml:space="preserve">. </w:t>
      </w:r>
      <w:r>
        <w:t>По</w:t>
      </w:r>
      <w:r>
        <w:t xml:space="preserve"> </w:t>
      </w:r>
      <w:r>
        <w:t>ходу</w:t>
      </w:r>
      <w:r>
        <w:t xml:space="preserve"> </w:t>
      </w:r>
      <w:r>
        <w:t>нашей</w:t>
      </w:r>
      <w:r>
        <w:t xml:space="preserve"> </w:t>
      </w:r>
      <w:r>
        <w:t>беседы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задавать</w:t>
      </w:r>
      <w:r>
        <w:t xml:space="preserve"> </w:t>
      </w:r>
      <w:r>
        <w:t>мне</w:t>
      </w:r>
      <w:r>
        <w:t xml:space="preserve"> </w:t>
      </w:r>
      <w:r>
        <w:t>вопросы,</w:t>
      </w:r>
      <w:r>
        <w:t xml:space="preserve"> </w:t>
      </w:r>
      <w:r>
        <w:t>на</w:t>
      </w:r>
      <w:r>
        <w:t xml:space="preserve"> </w:t>
      </w:r>
      <w:r>
        <w:t>которые</w:t>
      </w:r>
      <w:r>
        <w:t xml:space="preserve"> </w:t>
      </w:r>
      <w:r>
        <w:t>я</w:t>
      </w:r>
      <w:r>
        <w:t xml:space="preserve"> </w:t>
      </w:r>
      <w:r>
        <w:t>постараюсь</w:t>
      </w:r>
      <w:r>
        <w:t xml:space="preserve"> </w:t>
      </w:r>
      <w:r>
        <w:t>ответить.</w:t>
      </w:r>
      <w:r>
        <w:t xml:space="preserve"> </w:t>
      </w:r>
      <w:r>
        <w:t>Не</w:t>
      </w:r>
      <w:r>
        <w:t xml:space="preserve"> </w:t>
      </w:r>
      <w:r>
        <w:t>стесняйтесь</w:t>
      </w:r>
      <w:r>
        <w:t xml:space="preserve"> – </w:t>
      </w:r>
      <w:r>
        <w:t>я</w:t>
      </w:r>
      <w:r>
        <w:t xml:space="preserve"> </w:t>
      </w:r>
      <w:r>
        <w:t>здесь</w:t>
      </w:r>
      <w:r>
        <w:t xml:space="preserve"> </w:t>
      </w:r>
      <w:r>
        <w:t>для</w:t>
      </w:r>
      <w:r>
        <w:t xml:space="preserve"> </w:t>
      </w:r>
      <w:r>
        <w:t>того,</w:t>
      </w:r>
      <w:r>
        <w:t xml:space="preserve"> </w:t>
      </w:r>
      <w:r>
        <w:t>чтобы</w:t>
      </w:r>
      <w:r>
        <w:t xml:space="preserve"> </w:t>
      </w:r>
      <w:r>
        <w:t>помочь</w:t>
      </w:r>
      <w:r>
        <w:t xml:space="preserve"> </w:t>
      </w:r>
      <w:r>
        <w:t>вам</w:t>
      </w:r>
      <w:r>
        <w:t xml:space="preserve"> </w:t>
      </w:r>
      <w:r>
        <w:t>освоиться</w:t>
      </w:r>
      <w:r>
        <w:t xml:space="preserve"> </w:t>
      </w:r>
      <w:r>
        <w:t>в</w:t>
      </w:r>
      <w:r>
        <w:t xml:space="preserve"> </w:t>
      </w:r>
      <w:r>
        <w:t>нашей</w:t>
      </w:r>
      <w:r>
        <w:t xml:space="preserve"> </w:t>
      </w:r>
      <w:r>
        <w:t>стране.</w:t>
      </w:r>
    </w:p>
    <w:p w:rsidR="003C1C12" w:rsidRDefault="001D49E1">
      <w:pPr>
        <w:spacing w:after="413"/>
        <w:ind w:left="-15"/>
      </w:pPr>
      <w:r>
        <w:t>Единственная</w:t>
      </w:r>
      <w:r>
        <w:t xml:space="preserve"> </w:t>
      </w:r>
      <w:r>
        <w:t>просьба:</w:t>
      </w:r>
      <w:r>
        <w:t xml:space="preserve"> </w:t>
      </w:r>
      <w:r>
        <w:t>пожалуйста,</w:t>
      </w:r>
      <w:r>
        <w:t xml:space="preserve"> </w:t>
      </w:r>
      <w:r>
        <w:t>не</w:t>
      </w:r>
      <w:r>
        <w:t xml:space="preserve"> </w:t>
      </w:r>
      <w:r>
        <w:t>мешайте</w:t>
      </w:r>
      <w:r>
        <w:t xml:space="preserve"> </w:t>
      </w:r>
      <w:r>
        <w:t>другим</w:t>
      </w:r>
      <w:r>
        <w:t xml:space="preserve"> </w:t>
      </w:r>
      <w:r>
        <w:t>слушать.</w:t>
      </w:r>
      <w:r>
        <w:t xml:space="preserve"> </w:t>
      </w:r>
      <w:r>
        <w:t>Даже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думаете,</w:t>
      </w:r>
      <w:r>
        <w:t xml:space="preserve"> </w:t>
      </w:r>
      <w:r>
        <w:t>что</w:t>
      </w:r>
      <w:r>
        <w:t xml:space="preserve"> </w:t>
      </w:r>
      <w:r>
        <w:t>вы</w:t>
      </w:r>
      <w:r>
        <w:t xml:space="preserve"> </w:t>
      </w:r>
      <w:r>
        <w:t>все</w:t>
      </w:r>
      <w:r>
        <w:t xml:space="preserve"> </w:t>
      </w:r>
      <w:r>
        <w:t>это</w:t>
      </w:r>
      <w:r>
        <w:t xml:space="preserve"> </w:t>
      </w:r>
      <w:r>
        <w:t>уже</w:t>
      </w:r>
      <w:r>
        <w:t xml:space="preserve"> </w:t>
      </w:r>
      <w:r>
        <w:t>знаете,</w:t>
      </w:r>
      <w:r>
        <w:t xml:space="preserve"> – </w:t>
      </w:r>
      <w:r>
        <w:t>это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полезно</w:t>
      </w:r>
      <w:r>
        <w:t xml:space="preserve"> </w:t>
      </w:r>
      <w:r>
        <w:t>вашим</w:t>
      </w:r>
      <w:r>
        <w:t xml:space="preserve"> </w:t>
      </w:r>
      <w:r>
        <w:t>соседям.</w:t>
      </w:r>
      <w:r>
        <w:t xml:space="preserve"> </w:t>
      </w:r>
      <w:r>
        <w:t>Стоит</w:t>
      </w:r>
      <w:r>
        <w:t xml:space="preserve"> </w:t>
      </w:r>
      <w:r>
        <w:t>помнить,</w:t>
      </w:r>
      <w:r>
        <w:t xml:space="preserve"> </w:t>
      </w:r>
      <w:r>
        <w:t>что</w:t>
      </w:r>
      <w:r>
        <w:t xml:space="preserve"> </w:t>
      </w:r>
      <w:r>
        <w:t>законодательство</w:t>
      </w:r>
      <w:r>
        <w:t xml:space="preserve"> </w:t>
      </w:r>
      <w:r>
        <w:t>нашей</w:t>
      </w:r>
      <w:r>
        <w:t xml:space="preserve"> </w:t>
      </w:r>
      <w:r>
        <w:t>страны</w:t>
      </w:r>
      <w:r>
        <w:t xml:space="preserve"> </w:t>
      </w:r>
      <w:r>
        <w:t>достаточно</w:t>
      </w:r>
      <w:r>
        <w:t xml:space="preserve"> </w:t>
      </w:r>
      <w:r>
        <w:t>сложное,</w:t>
      </w:r>
      <w:r>
        <w:t xml:space="preserve"> </w:t>
      </w:r>
      <w:r>
        <w:t>и</w:t>
      </w:r>
      <w:r>
        <w:t xml:space="preserve"> </w:t>
      </w:r>
      <w:r>
        <w:t>важно</w:t>
      </w:r>
      <w:r>
        <w:t xml:space="preserve"> </w:t>
      </w:r>
      <w:r>
        <w:t>всегда</w:t>
      </w:r>
      <w:r>
        <w:t xml:space="preserve"> </w:t>
      </w:r>
      <w:r>
        <w:t>быть</w:t>
      </w:r>
      <w:r>
        <w:t xml:space="preserve"> </w:t>
      </w:r>
      <w:r>
        <w:t>в</w:t>
      </w:r>
      <w:r>
        <w:t xml:space="preserve"> </w:t>
      </w:r>
      <w:r>
        <w:t>курсе</w:t>
      </w:r>
      <w:r>
        <w:t xml:space="preserve"> </w:t>
      </w:r>
      <w:r>
        <w:t>актуальных</w:t>
      </w:r>
      <w:r>
        <w:t xml:space="preserve"> </w:t>
      </w:r>
      <w:r>
        <w:t>изменений.</w:t>
      </w:r>
      <w:r>
        <w:t xml:space="preserve"> </w:t>
      </w:r>
      <w:r>
        <w:t>Итак,</w:t>
      </w:r>
      <w:r>
        <w:t xml:space="preserve"> </w:t>
      </w:r>
      <w:r>
        <w:t>нач</w:t>
      </w:r>
      <w:r>
        <w:t>нем.</w:t>
      </w:r>
    </w:p>
    <w:p w:rsidR="003C1C12" w:rsidRDefault="001D49E1">
      <w:pPr>
        <w:tabs>
          <w:tab w:val="center" w:pos="814"/>
          <w:tab w:val="right" w:pos="9922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</w:t>
      </w:r>
      <w:r>
        <w:rPr>
          <w:b/>
        </w:rPr>
        <w:tab/>
        <w:t>Основы миграционного законодательства Российской Федерации</w:t>
      </w:r>
    </w:p>
    <w:p w:rsidR="003C1C12" w:rsidRDefault="001D49E1">
      <w:pPr>
        <w:ind w:left="-15"/>
      </w:pPr>
      <w:r>
        <w:t>Все</w:t>
      </w:r>
      <w:r>
        <w:t xml:space="preserve"> </w:t>
      </w:r>
      <w:r>
        <w:t>приезжающие</w:t>
      </w:r>
      <w:r>
        <w:t xml:space="preserve"> </w:t>
      </w:r>
      <w:r>
        <w:t>работать</w:t>
      </w:r>
      <w:r>
        <w:t xml:space="preserve"> </w:t>
      </w:r>
      <w:r>
        <w:t>в</w:t>
      </w:r>
      <w:r>
        <w:t xml:space="preserve"> </w:t>
      </w:r>
      <w:r>
        <w:t>новую</w:t>
      </w:r>
      <w:r>
        <w:t xml:space="preserve"> </w:t>
      </w:r>
      <w:r>
        <w:t>страну</w:t>
      </w:r>
      <w:r>
        <w:t xml:space="preserve"> </w:t>
      </w:r>
      <w:r>
        <w:t>сталкиваются</w:t>
      </w:r>
      <w:r>
        <w:t xml:space="preserve"> </w:t>
      </w:r>
      <w:r>
        <w:t>с</w:t>
      </w:r>
      <w:r>
        <w:t xml:space="preserve"> </w:t>
      </w:r>
      <w:r>
        <w:t>различными</w:t>
      </w:r>
      <w:r>
        <w:t xml:space="preserve"> </w:t>
      </w:r>
      <w:r>
        <w:t>трудностями.</w:t>
      </w:r>
      <w:r>
        <w:t xml:space="preserve"> </w:t>
      </w:r>
      <w:r>
        <w:t>Зачастую</w:t>
      </w:r>
      <w:r>
        <w:t xml:space="preserve"> </w:t>
      </w:r>
      <w:r>
        <w:t>это</w:t>
      </w:r>
      <w:r>
        <w:t xml:space="preserve"> </w:t>
      </w:r>
      <w:r>
        <w:t>связано</w:t>
      </w:r>
      <w:r>
        <w:t xml:space="preserve"> </w:t>
      </w:r>
      <w:r>
        <w:t>с</w:t>
      </w:r>
      <w:r>
        <w:t xml:space="preserve"> </w:t>
      </w:r>
      <w:r>
        <w:t>отсутствием</w:t>
      </w:r>
      <w:r>
        <w:t xml:space="preserve"> </w:t>
      </w:r>
      <w:r>
        <w:t>знаний</w:t>
      </w:r>
      <w:r>
        <w:t xml:space="preserve"> </w:t>
      </w:r>
      <w:r>
        <w:t>об</w:t>
      </w:r>
      <w:r>
        <w:t xml:space="preserve"> </w:t>
      </w:r>
      <w:r>
        <w:t>этой</w:t>
      </w:r>
      <w:r>
        <w:t xml:space="preserve"> </w:t>
      </w:r>
      <w:r>
        <w:t>стране</w:t>
      </w:r>
      <w:r>
        <w:t xml:space="preserve"> </w:t>
      </w:r>
      <w:r>
        <w:t>и</w:t>
      </w:r>
      <w:r>
        <w:t xml:space="preserve"> </w:t>
      </w:r>
      <w:r>
        <w:t>действующих</w:t>
      </w:r>
      <w:r>
        <w:t xml:space="preserve"> </w:t>
      </w:r>
      <w:r>
        <w:t>в</w:t>
      </w:r>
      <w:r>
        <w:t xml:space="preserve"> </w:t>
      </w:r>
      <w:r>
        <w:t>ней</w:t>
      </w:r>
      <w:r>
        <w:t xml:space="preserve"> </w:t>
      </w:r>
      <w:r>
        <w:t>законах.</w:t>
      </w:r>
      <w:r>
        <w:t xml:space="preserve"> </w:t>
      </w:r>
      <w:r>
        <w:t>Из-за</w:t>
      </w:r>
      <w:r>
        <w:t xml:space="preserve"> </w:t>
      </w:r>
      <w:r>
        <w:t>незнания</w:t>
      </w:r>
      <w:r>
        <w:t xml:space="preserve"> </w:t>
      </w:r>
      <w:r>
        <w:t>можно</w:t>
      </w:r>
      <w:r>
        <w:t xml:space="preserve"> </w:t>
      </w:r>
      <w:r>
        <w:t>попасть</w:t>
      </w:r>
      <w:r>
        <w:t xml:space="preserve"> </w:t>
      </w:r>
      <w:r>
        <w:t>в</w:t>
      </w:r>
      <w:r>
        <w:t xml:space="preserve"> </w:t>
      </w:r>
      <w:r>
        <w:t>различные</w:t>
      </w:r>
      <w:r>
        <w:t xml:space="preserve"> </w:t>
      </w:r>
      <w:r>
        <w:t>сложные</w:t>
      </w:r>
      <w:r>
        <w:t xml:space="preserve"> </w:t>
      </w:r>
      <w:r>
        <w:t>и</w:t>
      </w:r>
      <w:r>
        <w:t xml:space="preserve"> </w:t>
      </w:r>
      <w:r>
        <w:t>неприятные</w:t>
      </w:r>
      <w:r>
        <w:t xml:space="preserve"> </w:t>
      </w:r>
      <w:r>
        <w:t>ситуации.</w:t>
      </w:r>
      <w:r>
        <w:t xml:space="preserve"> </w:t>
      </w:r>
      <w:r>
        <w:t>Чтобы</w:t>
      </w:r>
      <w:r>
        <w:t xml:space="preserve"> </w:t>
      </w:r>
      <w:r>
        <w:t>не</w:t>
      </w:r>
      <w:r>
        <w:t xml:space="preserve"> </w:t>
      </w:r>
      <w:r>
        <w:t>допустить</w:t>
      </w:r>
      <w:r>
        <w:t xml:space="preserve"> </w:t>
      </w:r>
      <w:r>
        <w:t>этого,</w:t>
      </w:r>
      <w:r>
        <w:t xml:space="preserve"> </w:t>
      </w:r>
      <w:r>
        <w:t>в</w:t>
      </w:r>
      <w:r>
        <w:t xml:space="preserve"> </w:t>
      </w:r>
      <w:r>
        <w:t>ходе</w:t>
      </w:r>
      <w:r>
        <w:t xml:space="preserve"> </w:t>
      </w:r>
      <w:r>
        <w:t>нашей</w:t>
      </w:r>
      <w:r>
        <w:t xml:space="preserve"> </w:t>
      </w:r>
      <w:r>
        <w:t>беседы</w:t>
      </w:r>
      <w:r>
        <w:t xml:space="preserve"> </w:t>
      </w:r>
      <w:r>
        <w:t>мы</w:t>
      </w:r>
      <w:r>
        <w:t xml:space="preserve"> </w:t>
      </w:r>
      <w:r>
        <w:t>вместе</w:t>
      </w:r>
      <w:r>
        <w:t xml:space="preserve"> </w:t>
      </w:r>
      <w:r>
        <w:t>постараемся</w:t>
      </w:r>
      <w:r>
        <w:t xml:space="preserve"> </w:t>
      </w:r>
      <w:r>
        <w:t>разобраться</w:t>
      </w:r>
      <w:r>
        <w:t xml:space="preserve"> </w:t>
      </w:r>
      <w:r>
        <w:t>в</w:t>
      </w:r>
      <w:r>
        <w:t xml:space="preserve"> </w:t>
      </w:r>
      <w:r>
        <w:t>правилах,</w:t>
      </w:r>
      <w:r>
        <w:t xml:space="preserve"> </w:t>
      </w:r>
      <w:r>
        <w:t>которые</w:t>
      </w:r>
      <w:r>
        <w:t xml:space="preserve"> </w:t>
      </w:r>
      <w:r>
        <w:t>нужно</w:t>
      </w:r>
      <w:r>
        <w:t xml:space="preserve"> </w:t>
      </w:r>
      <w:r>
        <w:t>соблюдать,</w:t>
      </w:r>
      <w:r>
        <w:t xml:space="preserve"> </w:t>
      </w:r>
      <w:r>
        <w:t>живя</w:t>
      </w:r>
      <w:r>
        <w:t xml:space="preserve"> </w:t>
      </w:r>
      <w:r>
        <w:t>в</w:t>
      </w:r>
      <w:r>
        <w:t xml:space="preserve"> </w:t>
      </w:r>
      <w:r>
        <w:t>России.</w:t>
      </w:r>
    </w:p>
    <w:p w:rsidR="003C1C12" w:rsidRDefault="001D49E1">
      <w:pPr>
        <w:ind w:left="-15"/>
      </w:pPr>
      <w:r>
        <w:t>Для</w:t>
      </w:r>
      <w:r>
        <w:t xml:space="preserve"> </w:t>
      </w:r>
      <w:r>
        <w:t>начала</w:t>
      </w:r>
      <w:r>
        <w:t xml:space="preserve"> </w:t>
      </w:r>
      <w:r>
        <w:t>вам</w:t>
      </w:r>
      <w:r>
        <w:t xml:space="preserve"> </w:t>
      </w:r>
      <w:r>
        <w:t>нужно</w:t>
      </w:r>
      <w:r>
        <w:t xml:space="preserve"> </w:t>
      </w:r>
      <w:r>
        <w:t>знать,</w:t>
      </w:r>
      <w:r>
        <w:t xml:space="preserve"> </w:t>
      </w:r>
      <w:r>
        <w:t>что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Конституцией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иностранные</w:t>
      </w:r>
      <w:r>
        <w:t xml:space="preserve"> </w:t>
      </w:r>
      <w:r>
        <w:t>граждане</w:t>
      </w:r>
      <w:r>
        <w:t xml:space="preserve"> </w:t>
      </w:r>
      <w:r>
        <w:t>обладают</w:t>
      </w:r>
      <w:r>
        <w:t xml:space="preserve"> </w:t>
      </w:r>
      <w:r>
        <w:t>почти</w:t>
      </w:r>
      <w:r>
        <w:t xml:space="preserve"> </w:t>
      </w:r>
      <w:r>
        <w:t>такими</w:t>
      </w:r>
      <w:r>
        <w:t xml:space="preserve"> </w:t>
      </w:r>
      <w:r>
        <w:t>же</w:t>
      </w:r>
      <w:r>
        <w:t xml:space="preserve"> </w:t>
      </w:r>
      <w:r>
        <w:t>правами,</w:t>
      </w:r>
      <w:r>
        <w:t xml:space="preserve"> </w:t>
      </w:r>
      <w:r>
        <w:t>как</w:t>
      </w:r>
      <w:r>
        <w:t xml:space="preserve"> </w:t>
      </w:r>
      <w:r>
        <w:t>и</w:t>
      </w:r>
      <w:r>
        <w:t xml:space="preserve"> </w:t>
      </w:r>
      <w:r>
        <w:t>граждане</w:t>
      </w:r>
      <w:r>
        <w:t xml:space="preserve"> </w:t>
      </w:r>
      <w:r>
        <w:t>России.</w:t>
      </w:r>
      <w:r>
        <w:t xml:space="preserve"> </w:t>
      </w:r>
      <w:r>
        <w:t>Однако</w:t>
      </w:r>
      <w:r>
        <w:t xml:space="preserve"> </w:t>
      </w:r>
      <w:r>
        <w:t>есть</w:t>
      </w:r>
      <w:r>
        <w:t xml:space="preserve"> </w:t>
      </w:r>
      <w:r>
        <w:t>множество</w:t>
      </w:r>
      <w:r>
        <w:t xml:space="preserve"> </w:t>
      </w:r>
      <w:r>
        <w:t>особенностей</w:t>
      </w:r>
      <w:r>
        <w:t xml:space="preserve"> </w:t>
      </w:r>
      <w:r>
        <w:t>в</w:t>
      </w:r>
      <w:r>
        <w:t xml:space="preserve"> </w:t>
      </w:r>
      <w:r>
        <w:t>вопросах</w:t>
      </w:r>
      <w:r>
        <w:t xml:space="preserve"> </w:t>
      </w:r>
      <w:r>
        <w:t>уплаты</w:t>
      </w:r>
      <w:r>
        <w:t xml:space="preserve"> </w:t>
      </w:r>
      <w:r>
        <w:t>налогов,</w:t>
      </w:r>
      <w:r>
        <w:t xml:space="preserve"> </w:t>
      </w:r>
      <w:r>
        <w:t>трудоустройства</w:t>
      </w:r>
      <w:r>
        <w:t xml:space="preserve"> </w:t>
      </w:r>
      <w:r>
        <w:t>и</w:t>
      </w:r>
      <w:r>
        <w:t xml:space="preserve"> </w:t>
      </w:r>
      <w:r>
        <w:t>некоторых</w:t>
      </w:r>
      <w:r>
        <w:t xml:space="preserve"> </w:t>
      </w:r>
      <w:r>
        <w:t>других</w:t>
      </w:r>
      <w:r>
        <w:t xml:space="preserve"> </w:t>
      </w:r>
      <w:r>
        <w:t>сферах</w:t>
      </w:r>
      <w:r>
        <w:t xml:space="preserve"> </w:t>
      </w:r>
      <w:r>
        <w:t>жизни.</w:t>
      </w:r>
    </w:p>
    <w:p w:rsidR="003C1C12" w:rsidRDefault="001D49E1">
      <w:pPr>
        <w:ind w:left="-15"/>
      </w:pPr>
      <w:r>
        <w:t>Основные</w:t>
      </w:r>
      <w:r>
        <w:t xml:space="preserve"> </w:t>
      </w:r>
      <w:r>
        <w:t>специфические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обязанности</w:t>
      </w:r>
      <w:r>
        <w:t xml:space="preserve"> </w:t>
      </w:r>
      <w:r>
        <w:t>иностранных</w:t>
      </w:r>
      <w:r>
        <w:t xml:space="preserve"> </w:t>
      </w:r>
      <w:r>
        <w:t>гр</w:t>
      </w:r>
      <w:r>
        <w:t>аждан</w:t>
      </w:r>
      <w:r>
        <w:t xml:space="preserve"> </w:t>
      </w:r>
      <w:r>
        <w:t>в</w:t>
      </w:r>
      <w:r>
        <w:t xml:space="preserve"> </w:t>
      </w:r>
      <w:r>
        <w:t>нашей</w:t>
      </w:r>
      <w:r>
        <w:t xml:space="preserve"> </w:t>
      </w:r>
      <w:r>
        <w:t>стране</w:t>
      </w:r>
      <w:r>
        <w:t xml:space="preserve"> </w:t>
      </w:r>
      <w:r>
        <w:t>изложены</w:t>
      </w:r>
      <w:r>
        <w:t xml:space="preserve"> </w:t>
      </w:r>
      <w:r>
        <w:t>в</w:t>
      </w:r>
      <w:r>
        <w:t xml:space="preserve"> </w:t>
      </w:r>
      <w:r>
        <w:t>трех</w:t>
      </w:r>
      <w:r>
        <w:t xml:space="preserve"> </w:t>
      </w:r>
      <w:r>
        <w:t>федеральных</w:t>
      </w:r>
      <w:r>
        <w:t xml:space="preserve"> </w:t>
      </w:r>
      <w:r>
        <w:t>законах:</w:t>
      </w:r>
      <w:r>
        <w:t xml:space="preserve"> </w:t>
      </w:r>
      <w:r>
        <w:t>Федеральном</w:t>
      </w:r>
      <w:r>
        <w:t xml:space="preserve"> </w:t>
      </w:r>
      <w:r>
        <w:t>законе</w:t>
      </w:r>
      <w:r>
        <w:t xml:space="preserve"> </w:t>
      </w:r>
      <w:r>
        <w:t>от</w:t>
      </w:r>
      <w:r>
        <w:t xml:space="preserve"> 15 </w:t>
      </w:r>
      <w:r>
        <w:t>августа</w:t>
      </w:r>
      <w:r>
        <w:t xml:space="preserve"> 1996 </w:t>
      </w:r>
      <w:r>
        <w:t>г.</w:t>
      </w:r>
      <w:r>
        <w:t xml:space="preserve"> </w:t>
      </w:r>
      <w:r>
        <w:t>№</w:t>
      </w:r>
      <w:r>
        <w:t xml:space="preserve"> </w:t>
      </w:r>
      <w:r>
        <w:t>114-ФЗ</w:t>
      </w:r>
      <w:r>
        <w:t xml:space="preserve"> </w:t>
      </w:r>
      <w:r>
        <w:t>«О</w:t>
      </w:r>
      <w:r>
        <w:t xml:space="preserve"> </w:t>
      </w:r>
      <w:r>
        <w:t>порядке</w:t>
      </w:r>
      <w:r>
        <w:t xml:space="preserve"> </w:t>
      </w:r>
      <w:r>
        <w:t>выезда</w:t>
      </w:r>
      <w:r>
        <w:t xml:space="preserve"> </w:t>
      </w:r>
      <w:r>
        <w:t>из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</w:t>
      </w:r>
      <w:r>
        <w:t xml:space="preserve"> </w:t>
      </w:r>
      <w:r>
        <w:t>въезда</w:t>
      </w:r>
      <w:r>
        <w:t xml:space="preserve"> </w:t>
      </w:r>
      <w:r>
        <w:t>в</w:t>
      </w:r>
      <w:r>
        <w:t xml:space="preserve"> </w:t>
      </w:r>
      <w:r>
        <w:t>Российскую</w:t>
      </w:r>
      <w:r>
        <w:t xml:space="preserve"> </w:t>
      </w:r>
      <w:r>
        <w:t>Федерацию»,</w:t>
      </w:r>
      <w:r>
        <w:t xml:space="preserve"> </w:t>
      </w:r>
      <w:r>
        <w:t>Федеральном</w:t>
      </w:r>
      <w:r>
        <w:t xml:space="preserve"> </w:t>
      </w:r>
      <w:r>
        <w:t>законе</w:t>
      </w:r>
      <w:r>
        <w:t xml:space="preserve"> </w:t>
      </w:r>
      <w:r>
        <w:t>от</w:t>
      </w:r>
      <w:r>
        <w:t xml:space="preserve"> 25 </w:t>
      </w:r>
      <w:r>
        <w:t>июля</w:t>
      </w:r>
      <w:r>
        <w:t xml:space="preserve"> 2002 </w:t>
      </w:r>
      <w:r>
        <w:t>г.</w:t>
      </w:r>
      <w:r>
        <w:t xml:space="preserve"> </w:t>
      </w:r>
      <w:r>
        <w:t>№</w:t>
      </w:r>
      <w:r>
        <w:t xml:space="preserve"> </w:t>
      </w:r>
      <w:r>
        <w:t>115-ФЗ</w:t>
      </w:r>
      <w:r>
        <w:t xml:space="preserve"> </w:t>
      </w:r>
      <w:r>
        <w:t>«О</w:t>
      </w:r>
      <w:r>
        <w:t xml:space="preserve"> </w:t>
      </w:r>
      <w:r>
        <w:t>правовом</w:t>
      </w:r>
      <w:r>
        <w:t xml:space="preserve"> </w:t>
      </w:r>
      <w:r>
        <w:t>положении</w:t>
      </w:r>
      <w:r>
        <w:t xml:space="preserve"> </w:t>
      </w:r>
      <w:r>
        <w:t>иностранных</w:t>
      </w:r>
      <w:r>
        <w:t xml:space="preserve"> </w:t>
      </w:r>
      <w:r>
        <w:t>граждан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Федерации»</w:t>
      </w:r>
      <w:r>
        <w:t xml:space="preserve"> </w:t>
      </w:r>
      <w:r>
        <w:t>и</w:t>
      </w:r>
      <w:r>
        <w:t xml:space="preserve"> </w:t>
      </w:r>
      <w:r>
        <w:t>Федеральном</w:t>
      </w:r>
      <w:r>
        <w:t xml:space="preserve"> </w:t>
      </w:r>
      <w:r>
        <w:t>законе</w:t>
      </w:r>
      <w:r>
        <w:t xml:space="preserve"> </w:t>
      </w:r>
      <w:r>
        <w:t>от</w:t>
      </w:r>
      <w:r>
        <w:t xml:space="preserve"> 18 </w:t>
      </w:r>
      <w:r>
        <w:t>июля</w:t>
      </w:r>
      <w:r>
        <w:t xml:space="preserve"> 2006 </w:t>
      </w:r>
      <w:r>
        <w:t>г.</w:t>
      </w:r>
      <w:r>
        <w:t xml:space="preserve"> </w:t>
      </w:r>
      <w:r>
        <w:t>№</w:t>
      </w:r>
      <w:r>
        <w:t xml:space="preserve"> </w:t>
      </w:r>
      <w:r>
        <w:t>109-ФЗ</w:t>
      </w:r>
      <w:r>
        <w:t xml:space="preserve"> </w:t>
      </w:r>
      <w:r>
        <w:t>«О</w:t>
      </w:r>
      <w:r>
        <w:t xml:space="preserve"> </w:t>
      </w:r>
      <w:r>
        <w:t>миграционном</w:t>
      </w:r>
      <w:r>
        <w:t xml:space="preserve"> </w:t>
      </w:r>
      <w:r>
        <w:t>учете</w:t>
      </w:r>
      <w:r>
        <w:t xml:space="preserve"> </w:t>
      </w:r>
      <w:r>
        <w:t>иностранных</w:t>
      </w:r>
      <w:r>
        <w:t xml:space="preserve"> </w:t>
      </w:r>
      <w:r>
        <w:t>граждан</w:t>
      </w:r>
      <w:r>
        <w:t xml:space="preserve"> </w:t>
      </w:r>
      <w:r>
        <w:t>и</w:t>
      </w:r>
      <w:r>
        <w:t xml:space="preserve"> </w:t>
      </w:r>
      <w:r>
        <w:t>лиц</w:t>
      </w:r>
      <w:r>
        <w:t xml:space="preserve"> </w:t>
      </w:r>
      <w:r>
        <w:t>без</w:t>
      </w:r>
      <w:r>
        <w:t xml:space="preserve"> </w:t>
      </w:r>
      <w:r>
        <w:t>гражданства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Федерации».</w:t>
      </w:r>
    </w:p>
    <w:p w:rsidR="003C1C12" w:rsidRDefault="001D49E1">
      <w:pPr>
        <w:ind w:left="-15"/>
      </w:pPr>
      <w:r>
        <w:lastRenderedPageBreak/>
        <w:t>Также</w:t>
      </w:r>
      <w:r>
        <w:t xml:space="preserve"> </w:t>
      </w:r>
      <w:r>
        <w:t>важно</w:t>
      </w:r>
      <w:r>
        <w:t xml:space="preserve"> </w:t>
      </w:r>
      <w:r>
        <w:t>отметить,</w:t>
      </w:r>
      <w:r>
        <w:t xml:space="preserve"> </w:t>
      </w:r>
      <w:r>
        <w:t>что</w:t>
      </w:r>
      <w:r>
        <w:t xml:space="preserve"> </w:t>
      </w: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принят</w:t>
      </w:r>
      <w:r>
        <w:t xml:space="preserve"> </w:t>
      </w:r>
      <w:r>
        <w:t>закон,</w:t>
      </w:r>
      <w:r>
        <w:t xml:space="preserve"> </w:t>
      </w:r>
      <w:r>
        <w:t>согласно которому</w:t>
      </w:r>
      <w:r>
        <w:t xml:space="preserve"> </w:t>
      </w:r>
      <w:r>
        <w:t>иностранные</w:t>
      </w:r>
      <w:r>
        <w:t xml:space="preserve"> </w:t>
      </w:r>
      <w:r>
        <w:t>граждане</w:t>
      </w:r>
      <w:r>
        <w:t xml:space="preserve"> </w:t>
      </w:r>
      <w:r>
        <w:t>могут</w:t>
      </w:r>
      <w:r>
        <w:t xml:space="preserve"> </w:t>
      </w:r>
      <w:r>
        <w:t>получить</w:t>
      </w:r>
      <w:r>
        <w:t xml:space="preserve"> </w:t>
      </w:r>
      <w:r>
        <w:t>гражданство</w:t>
      </w:r>
      <w:r>
        <w:t xml:space="preserve"> </w:t>
      </w:r>
      <w:r>
        <w:t>России</w:t>
      </w:r>
      <w:r>
        <w:t xml:space="preserve"> </w:t>
      </w:r>
      <w:r>
        <w:t>в</w:t>
      </w:r>
      <w:r>
        <w:t xml:space="preserve"> </w:t>
      </w:r>
      <w:r>
        <w:t>упрощенном</w:t>
      </w:r>
      <w:r>
        <w:t xml:space="preserve"> </w:t>
      </w:r>
      <w:r>
        <w:t>порядке,</w:t>
      </w:r>
      <w:r>
        <w:t xml:space="preserve"> </w:t>
      </w:r>
      <w:r>
        <w:t>отслужив</w:t>
      </w:r>
      <w:r>
        <w:t xml:space="preserve"> </w:t>
      </w:r>
      <w:r>
        <w:t>по</w:t>
      </w:r>
      <w:r>
        <w:t xml:space="preserve"> </w:t>
      </w:r>
      <w:r>
        <w:t>контракту</w:t>
      </w:r>
      <w:r>
        <w:t xml:space="preserve"> </w:t>
      </w:r>
      <w:r>
        <w:t>в</w:t>
      </w:r>
      <w:r>
        <w:t xml:space="preserve"> </w:t>
      </w:r>
      <w:r>
        <w:t>Вооруженных</w:t>
      </w:r>
      <w:r>
        <w:t xml:space="preserve"> </w:t>
      </w:r>
      <w:r>
        <w:t>Силах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</w:p>
    <w:p w:rsidR="003C1C12" w:rsidRDefault="001D49E1">
      <w:pPr>
        <w:ind w:left="-15"/>
      </w:pPr>
      <w:r>
        <w:t>Для</w:t>
      </w:r>
      <w:r>
        <w:t xml:space="preserve"> </w:t>
      </w:r>
      <w:r>
        <w:t>начала</w:t>
      </w:r>
      <w:r>
        <w:t xml:space="preserve"> </w:t>
      </w:r>
      <w:r>
        <w:t>рассмотрим</w:t>
      </w:r>
      <w:r>
        <w:t xml:space="preserve"> </w:t>
      </w:r>
      <w:r>
        <w:t>основные</w:t>
      </w:r>
      <w:r>
        <w:t xml:space="preserve"> </w:t>
      </w:r>
      <w:r>
        <w:t>ситуации,</w:t>
      </w:r>
      <w:r>
        <w:t xml:space="preserve">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знание</w:t>
      </w:r>
      <w:r>
        <w:t xml:space="preserve"> </w:t>
      </w:r>
      <w:r>
        <w:t>законов</w:t>
      </w:r>
      <w:r>
        <w:t xml:space="preserve"> </w:t>
      </w:r>
      <w:r>
        <w:t>России</w:t>
      </w:r>
      <w:r>
        <w:t xml:space="preserve"> </w:t>
      </w:r>
      <w:r>
        <w:t>вам</w:t>
      </w:r>
      <w:r>
        <w:t xml:space="preserve"> </w:t>
      </w:r>
      <w:r>
        <w:t>обязательно</w:t>
      </w:r>
      <w:r>
        <w:t xml:space="preserve"> </w:t>
      </w:r>
      <w:r>
        <w:t>пригодится.</w:t>
      </w:r>
      <w:r>
        <w:t xml:space="preserve"> </w:t>
      </w:r>
      <w:r>
        <w:t>Начнем</w:t>
      </w:r>
      <w:r>
        <w:t xml:space="preserve"> </w:t>
      </w:r>
      <w:r>
        <w:t>с</w:t>
      </w:r>
      <w:r>
        <w:t xml:space="preserve"> </w:t>
      </w:r>
      <w:r>
        <w:t>въезда</w:t>
      </w:r>
      <w:r>
        <w:t xml:space="preserve"> </w:t>
      </w:r>
      <w:r>
        <w:t>в</w:t>
      </w:r>
      <w:r>
        <w:t xml:space="preserve"> </w:t>
      </w:r>
      <w:r>
        <w:t>страну.</w:t>
      </w:r>
    </w:p>
    <w:p w:rsidR="003C1C12" w:rsidRDefault="001D49E1">
      <w:pPr>
        <w:spacing w:after="40" w:line="271" w:lineRule="auto"/>
        <w:ind w:left="719" w:hanging="10"/>
      </w:pPr>
      <w:r>
        <w:rPr>
          <w:b/>
        </w:rPr>
        <w:t>Вам необходимо пройти ряд шагов:</w:t>
      </w:r>
    </w:p>
    <w:p w:rsidR="003C1C12" w:rsidRDefault="001D49E1">
      <w:pPr>
        <w:numPr>
          <w:ilvl w:val="0"/>
          <w:numId w:val="2"/>
        </w:numPr>
        <w:spacing w:after="39" w:line="269" w:lineRule="auto"/>
      </w:pPr>
      <w:r>
        <w:t>Заполнить</w:t>
      </w:r>
      <w:r>
        <w:t xml:space="preserve"> </w:t>
      </w:r>
      <w:r>
        <w:t>заявление</w:t>
      </w:r>
      <w:r>
        <w:t xml:space="preserve"> </w:t>
      </w:r>
      <w:r>
        <w:t>о</w:t>
      </w:r>
      <w:r>
        <w:t xml:space="preserve"> </w:t>
      </w:r>
      <w:r>
        <w:t>въезде</w:t>
      </w:r>
      <w:r>
        <w:t xml:space="preserve"> </w:t>
      </w:r>
      <w:r>
        <w:rPr>
          <w:i/>
        </w:rPr>
        <w:t>(не позднее чем за 72 часа до въезда, при срочном въезде – не позднее чем за 4 часа)</w:t>
      </w:r>
      <w:r>
        <w:t>;</w:t>
      </w:r>
    </w:p>
    <w:p w:rsidR="003C1C12" w:rsidRDefault="001D49E1">
      <w:pPr>
        <w:numPr>
          <w:ilvl w:val="0"/>
          <w:numId w:val="2"/>
        </w:numPr>
        <w:spacing w:after="49"/>
      </w:pPr>
      <w:r>
        <w:t>Заполнить</w:t>
      </w:r>
      <w:r>
        <w:t xml:space="preserve"> </w:t>
      </w:r>
      <w:r>
        <w:t>миграционную</w:t>
      </w:r>
      <w:r>
        <w:t xml:space="preserve"> </w:t>
      </w:r>
      <w:r>
        <w:t>карту</w:t>
      </w:r>
      <w:r>
        <w:t xml:space="preserve"> (</w:t>
      </w:r>
      <w:r>
        <w:rPr>
          <w:i/>
        </w:rPr>
        <w:t>в день въезда);</w:t>
      </w:r>
    </w:p>
    <w:p w:rsidR="003C1C12" w:rsidRDefault="001D49E1">
      <w:pPr>
        <w:numPr>
          <w:ilvl w:val="0"/>
          <w:numId w:val="2"/>
        </w:numPr>
        <w:spacing w:after="63"/>
      </w:pPr>
      <w:r>
        <w:t>Получить</w:t>
      </w:r>
      <w:r>
        <w:t xml:space="preserve"> </w:t>
      </w:r>
      <w:r>
        <w:t>уведомление</w:t>
      </w:r>
      <w:r>
        <w:t xml:space="preserve"> </w:t>
      </w:r>
      <w:r>
        <w:t>о</w:t>
      </w:r>
      <w:r>
        <w:t xml:space="preserve"> </w:t>
      </w:r>
      <w:r>
        <w:t>п</w:t>
      </w:r>
      <w:r>
        <w:t>остановке</w:t>
      </w:r>
      <w:r>
        <w:t xml:space="preserve"> </w:t>
      </w:r>
      <w:r>
        <w:t>на</w:t>
      </w:r>
      <w:r>
        <w:t xml:space="preserve"> </w:t>
      </w:r>
      <w:r>
        <w:t>миграционный</w:t>
      </w:r>
      <w:r>
        <w:t xml:space="preserve"> </w:t>
      </w:r>
      <w:r>
        <w:t>учет</w:t>
      </w:r>
      <w:r>
        <w:t xml:space="preserve"> </w:t>
      </w:r>
      <w:r>
        <w:t>(оформить</w:t>
      </w:r>
      <w:r>
        <w:t xml:space="preserve"> </w:t>
      </w:r>
      <w:r>
        <w:t>регистрацию)</w:t>
      </w:r>
      <w:r>
        <w:t xml:space="preserve"> (</w:t>
      </w:r>
      <w:r>
        <w:rPr>
          <w:i/>
        </w:rPr>
        <w:t>в течение</w:t>
      </w:r>
      <w:r>
        <w:t xml:space="preserve"> </w:t>
      </w:r>
      <w:r>
        <w:rPr>
          <w:i/>
        </w:rPr>
        <w:t>7, 15 или 30 дней в зависимости от страны въезда)</w:t>
      </w:r>
      <w:r>
        <w:t>;</w:t>
      </w:r>
    </w:p>
    <w:p w:rsidR="003C1C12" w:rsidRDefault="001D49E1">
      <w:pPr>
        <w:pStyle w:val="1"/>
        <w:ind w:left="133" w:right="12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 xml:space="preserve">По общему правилу, иностранные граждане, прибывшие в Российскую Федерацию, обязаны </w:t>
      </w:r>
      <w:r>
        <w:rPr>
          <w:b/>
          <w:i/>
        </w:rPr>
        <w:t>в течение 7 дней</w:t>
      </w:r>
      <w:r>
        <w:rPr>
          <w:i/>
        </w:rPr>
        <w:t xml:space="preserve"> с </w:t>
      </w:r>
      <w:r>
        <w:rPr>
          <w:i/>
        </w:rPr>
        <w:t>момента прибытия в место пребывания подать уведомление о прибытии.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Под это правило подпадают граждане Азербайджанской Республики, республик Молдова и Туркменистан, а также граждане Украины.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Граждане республик Таджикистан и Узбекистан обязаны подать уведомл</w:t>
      </w:r>
      <w:r>
        <w:rPr>
          <w:i/>
        </w:rPr>
        <w:t xml:space="preserve">ение о прибытии </w:t>
      </w:r>
      <w:r>
        <w:rPr>
          <w:b/>
          <w:i/>
        </w:rPr>
        <w:t>в течение 15 дней</w:t>
      </w:r>
      <w:r>
        <w:rPr>
          <w:i/>
        </w:rPr>
        <w:t xml:space="preserve"> с момента прибытия.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 xml:space="preserve">Граждане республик Армения и Казахстан, а также Киргизской Республики – </w:t>
      </w:r>
      <w:r>
        <w:rPr>
          <w:b/>
          <w:i/>
        </w:rPr>
        <w:t>в течение 30 дней</w:t>
      </w:r>
      <w:r>
        <w:rPr>
          <w:i/>
        </w:rPr>
        <w:t xml:space="preserve"> с момента прибытия.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100" w:line="269" w:lineRule="auto"/>
        <w:ind w:left="123" w:right="123"/>
      </w:pPr>
      <w:r>
        <w:rPr>
          <w:i/>
        </w:rPr>
        <w:t xml:space="preserve">Граждане Республики Беларусь </w:t>
      </w:r>
      <w:r>
        <w:rPr>
          <w:b/>
          <w:i/>
        </w:rPr>
        <w:t>освобождены</w:t>
      </w:r>
      <w:r>
        <w:rPr>
          <w:i/>
        </w:rPr>
        <w:t xml:space="preserve"> от обязанности предоставления уведомления о </w:t>
      </w:r>
      <w:r>
        <w:rPr>
          <w:i/>
        </w:rPr>
        <w:t>прибытии.</w:t>
      </w:r>
    </w:p>
    <w:p w:rsidR="003C1C12" w:rsidRDefault="001D49E1">
      <w:pPr>
        <w:numPr>
          <w:ilvl w:val="0"/>
          <w:numId w:val="3"/>
        </w:numPr>
        <w:spacing w:after="37"/>
      </w:pPr>
      <w:r>
        <w:t>Оформить</w:t>
      </w:r>
      <w:r>
        <w:t xml:space="preserve"> </w:t>
      </w:r>
      <w:r>
        <w:t>патент</w:t>
      </w:r>
      <w:r>
        <w:t xml:space="preserve"> (</w:t>
      </w:r>
      <w:r>
        <w:rPr>
          <w:i/>
        </w:rPr>
        <w:t>в течение</w:t>
      </w:r>
      <w:r>
        <w:t xml:space="preserve"> </w:t>
      </w:r>
      <w:r>
        <w:rPr>
          <w:i/>
        </w:rPr>
        <w:t xml:space="preserve">30 дней с даты въезда). </w:t>
      </w:r>
      <w:r>
        <w:t>Для</w:t>
      </w:r>
      <w:r>
        <w:t xml:space="preserve"> </w:t>
      </w:r>
      <w:r>
        <w:t>этого</w:t>
      </w:r>
      <w:r>
        <w:t xml:space="preserve"> </w:t>
      </w:r>
      <w:r>
        <w:t>необходимо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числе:</w:t>
      </w:r>
    </w:p>
    <w:p w:rsidR="003C1C12" w:rsidRDefault="001D49E1">
      <w:pPr>
        <w:spacing w:after="63"/>
        <w:ind w:left="-15"/>
      </w:pPr>
      <w:r>
        <w:t xml:space="preserve">4.1. </w:t>
      </w:r>
      <w:r>
        <w:t>Пройти</w:t>
      </w:r>
      <w:r>
        <w:t xml:space="preserve"> </w:t>
      </w:r>
      <w:r>
        <w:t>процедуру</w:t>
      </w:r>
      <w:r>
        <w:t xml:space="preserve"> </w:t>
      </w:r>
      <w:r>
        <w:t>обязательной</w:t>
      </w:r>
      <w:r>
        <w:t xml:space="preserve"> </w:t>
      </w:r>
      <w:r>
        <w:t>государственной</w:t>
      </w:r>
      <w:r>
        <w:t xml:space="preserve"> </w:t>
      </w:r>
      <w:r>
        <w:t>дактилоскопической</w:t>
      </w:r>
      <w:r>
        <w:t xml:space="preserve">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фотографирования</w:t>
      </w:r>
      <w:r>
        <w:t xml:space="preserve"> </w:t>
      </w:r>
      <w:r>
        <w:rPr>
          <w:i/>
        </w:rPr>
        <w:t>(в течение</w:t>
      </w:r>
      <w:r>
        <w:t xml:space="preserve"> </w:t>
      </w:r>
      <w:r>
        <w:rPr>
          <w:i/>
        </w:rPr>
        <w:t>30 дней)</w:t>
      </w:r>
      <w:r>
        <w:t>;</w:t>
      </w:r>
    </w:p>
    <w:p w:rsidR="003C1C12" w:rsidRDefault="001D49E1">
      <w:pPr>
        <w:pStyle w:val="1"/>
        <w:ind w:left="103" w:right="92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" w:line="276" w:lineRule="auto"/>
        <w:ind w:left="93" w:right="92"/>
      </w:pPr>
      <w:r>
        <w:rPr>
          <w:b/>
          <w:i/>
        </w:rPr>
        <w:t>В</w:t>
      </w:r>
      <w:r>
        <w:rPr>
          <w:b/>
          <w:i/>
        </w:rPr>
        <w:t xml:space="preserve"> течение 30 календарных дней</w:t>
      </w:r>
      <w:r>
        <w:rPr>
          <w:i/>
        </w:rPr>
        <w:t xml:space="preserve"> со дня въезда в Российскую Федерацию – </w:t>
      </w:r>
      <w:r>
        <w:rPr>
          <w:b/>
          <w:i/>
        </w:rPr>
        <w:t>для граждан государств-членов Евразийского экономического союза (ЕАЭС)</w:t>
      </w:r>
      <w:r>
        <w:rPr>
          <w:i/>
        </w:rPr>
        <w:t>, въехавших с целью трудоустройства;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" w:line="276" w:lineRule="auto"/>
        <w:ind w:left="93" w:right="92"/>
      </w:pPr>
      <w:r>
        <w:rPr>
          <w:b/>
          <w:i/>
        </w:rPr>
        <w:t xml:space="preserve">В течение 30 календарных дней со дня заключения трудового или </w:t>
      </w:r>
      <w:r>
        <w:rPr>
          <w:b/>
          <w:i/>
        </w:rPr>
        <w:t>гражданско-правового договора</w:t>
      </w:r>
      <w:r>
        <w:rPr>
          <w:i/>
        </w:rPr>
        <w:t xml:space="preserve">, но не позднее 90 календарных дней со дня въезда в Российскую Федерацию – </w:t>
      </w:r>
      <w:r>
        <w:rPr>
          <w:b/>
          <w:i/>
        </w:rPr>
        <w:t xml:space="preserve">для граждан государств-членов ЕАЭС при изменении цели визита </w:t>
      </w:r>
      <w:r>
        <w:rPr>
          <w:i/>
        </w:rPr>
        <w:t>в Российскую Федерацию;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92" w:line="276" w:lineRule="auto"/>
        <w:ind w:left="93" w:right="92"/>
      </w:pPr>
      <w:r>
        <w:rPr>
          <w:b/>
          <w:i/>
        </w:rPr>
        <w:t>При обращении с заявлением об оформлении патента</w:t>
      </w:r>
      <w:r>
        <w:rPr>
          <w:i/>
        </w:rPr>
        <w:t xml:space="preserve"> – </w:t>
      </w:r>
      <w:r>
        <w:rPr>
          <w:b/>
          <w:i/>
        </w:rPr>
        <w:t>для граждан иных</w:t>
      </w:r>
      <w:r>
        <w:rPr>
          <w:b/>
          <w:i/>
        </w:rPr>
        <w:t xml:space="preserve"> государств с безвизовым режимом въезда </w:t>
      </w:r>
      <w:r>
        <w:rPr>
          <w:i/>
        </w:rPr>
        <w:t>в Российскую Федерацию.</w:t>
      </w:r>
    </w:p>
    <w:p w:rsidR="003C1C12" w:rsidRDefault="001D49E1">
      <w:pPr>
        <w:spacing w:after="63"/>
        <w:ind w:left="-15"/>
      </w:pPr>
      <w:r>
        <w:t xml:space="preserve">4.2. </w:t>
      </w:r>
      <w:r>
        <w:t>Пройти</w:t>
      </w:r>
      <w:r>
        <w:t xml:space="preserve"> </w:t>
      </w:r>
      <w:r>
        <w:t>медицинское</w:t>
      </w:r>
      <w:r>
        <w:t xml:space="preserve"> </w:t>
      </w:r>
      <w:r>
        <w:t>освидетельствование</w:t>
      </w:r>
      <w:r>
        <w:t xml:space="preserve"> </w:t>
      </w:r>
      <w:r>
        <w:t>на</w:t>
      </w:r>
      <w:r>
        <w:t xml:space="preserve"> </w:t>
      </w:r>
      <w:r>
        <w:t>наличие</w:t>
      </w:r>
      <w:r>
        <w:t xml:space="preserve"> </w:t>
      </w:r>
      <w:r>
        <w:t>опасных</w:t>
      </w:r>
      <w:r>
        <w:t xml:space="preserve"> </w:t>
      </w:r>
      <w:r>
        <w:t>заболеваний</w:t>
      </w:r>
      <w:r>
        <w:t xml:space="preserve"> </w:t>
      </w:r>
      <w:r>
        <w:rPr>
          <w:i/>
        </w:rPr>
        <w:t>(в течение</w:t>
      </w:r>
      <w:r>
        <w:t xml:space="preserve"> </w:t>
      </w:r>
      <w:r>
        <w:rPr>
          <w:i/>
        </w:rPr>
        <w:t>30 дней);</w:t>
      </w:r>
    </w:p>
    <w:p w:rsidR="003C1C12" w:rsidRDefault="001D49E1">
      <w:pPr>
        <w:pStyle w:val="1"/>
        <w:ind w:left="103" w:right="92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" w:line="276" w:lineRule="auto"/>
        <w:ind w:left="93" w:right="92"/>
      </w:pPr>
      <w:r>
        <w:rPr>
          <w:b/>
          <w:i/>
        </w:rPr>
        <w:t>В течение 30 календарных дней</w:t>
      </w:r>
      <w:r>
        <w:rPr>
          <w:i/>
        </w:rPr>
        <w:t xml:space="preserve"> со дня въезда в Российскую </w:t>
      </w:r>
      <w:r>
        <w:rPr>
          <w:i/>
        </w:rPr>
        <w:t xml:space="preserve">Федерацию – </w:t>
      </w:r>
      <w:r>
        <w:rPr>
          <w:b/>
          <w:i/>
        </w:rPr>
        <w:t>для граждан государств-членов ЕАЭС, въехавших с целью трудоустройства</w:t>
      </w:r>
      <w:r>
        <w:rPr>
          <w:i/>
        </w:rPr>
        <w:t>;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" w:line="276" w:lineRule="auto"/>
        <w:ind w:left="93" w:right="92"/>
      </w:pPr>
      <w:r>
        <w:rPr>
          <w:b/>
          <w:i/>
        </w:rPr>
        <w:t>В течение 30 календарных дней со дня заключения трудового или гражданско-правового договора</w:t>
      </w:r>
      <w:r>
        <w:rPr>
          <w:i/>
        </w:rPr>
        <w:t xml:space="preserve">, но не позднее 90 календарных дней со дня въезда в Российскую Федерацию – </w:t>
      </w:r>
      <w:r>
        <w:rPr>
          <w:b/>
          <w:i/>
        </w:rPr>
        <w:t>для гра</w:t>
      </w:r>
      <w:r>
        <w:rPr>
          <w:b/>
          <w:i/>
        </w:rPr>
        <w:t>ждан государств-членов ЕАЭС при изменении цели визита</w:t>
      </w:r>
      <w:r>
        <w:rPr>
          <w:i/>
        </w:rPr>
        <w:t xml:space="preserve"> в Российскую Федерацию;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92" w:line="276" w:lineRule="auto"/>
        <w:ind w:left="93" w:right="92"/>
      </w:pPr>
      <w:r>
        <w:rPr>
          <w:b/>
          <w:i/>
        </w:rPr>
        <w:t>При обращении с заявлением об оформлении патента</w:t>
      </w:r>
      <w:r>
        <w:rPr>
          <w:i/>
        </w:rPr>
        <w:t xml:space="preserve"> – </w:t>
      </w:r>
      <w:r>
        <w:rPr>
          <w:b/>
          <w:i/>
        </w:rPr>
        <w:t>для граждан иных государств с безвизовым режимом въезда</w:t>
      </w:r>
      <w:r>
        <w:rPr>
          <w:i/>
        </w:rPr>
        <w:t xml:space="preserve"> в Российскую Федерацию.</w:t>
      </w:r>
    </w:p>
    <w:p w:rsidR="003C1C12" w:rsidRDefault="001D49E1">
      <w:pPr>
        <w:spacing w:after="49"/>
        <w:ind w:left="709" w:firstLine="0"/>
      </w:pPr>
      <w:r>
        <w:t xml:space="preserve">4.3. </w:t>
      </w:r>
      <w:r>
        <w:t>Оплатить</w:t>
      </w:r>
      <w:r>
        <w:t xml:space="preserve"> </w:t>
      </w:r>
      <w:r>
        <w:t>патент</w:t>
      </w:r>
      <w:r>
        <w:t xml:space="preserve"> </w:t>
      </w:r>
      <w:r>
        <w:t>на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1 </w:t>
      </w:r>
      <w:r>
        <w:t>до</w:t>
      </w:r>
      <w:r>
        <w:t xml:space="preserve"> 12 </w:t>
      </w:r>
      <w:r>
        <w:t>месяцев</w:t>
      </w:r>
      <w:r>
        <w:t>.</w:t>
      </w:r>
    </w:p>
    <w:p w:rsidR="003C1C12" w:rsidRDefault="001D49E1">
      <w:pPr>
        <w:numPr>
          <w:ilvl w:val="0"/>
          <w:numId w:val="4"/>
        </w:numPr>
        <w:spacing w:after="38"/>
      </w:pPr>
      <w:r>
        <w:t>Заключить</w:t>
      </w:r>
      <w:r>
        <w:t xml:space="preserve"> </w:t>
      </w:r>
      <w:r>
        <w:t>трудовой</w:t>
      </w:r>
      <w:r>
        <w:t xml:space="preserve"> </w:t>
      </w:r>
      <w:r>
        <w:t>договор</w:t>
      </w:r>
      <w:r>
        <w:t xml:space="preserve"> </w:t>
      </w:r>
      <w:r>
        <w:t>и,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трудитесь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патента,</w:t>
      </w:r>
      <w:r>
        <w:t xml:space="preserve"> </w:t>
      </w:r>
      <w:r>
        <w:t>уведомить</w:t>
      </w:r>
      <w:r>
        <w:t xml:space="preserve"> </w:t>
      </w:r>
      <w:r>
        <w:t>о</w:t>
      </w:r>
      <w:r>
        <w:t xml:space="preserve"> </w:t>
      </w:r>
      <w:r>
        <w:t>своем</w:t>
      </w:r>
      <w:r>
        <w:t xml:space="preserve"> </w:t>
      </w:r>
      <w:r>
        <w:t>трудоустройстве</w:t>
      </w:r>
      <w:r>
        <w:t xml:space="preserve"> </w:t>
      </w:r>
      <w:r>
        <w:t>территориальный</w:t>
      </w:r>
      <w:r>
        <w:t xml:space="preserve"> </w:t>
      </w:r>
      <w:r>
        <w:t>орган</w:t>
      </w:r>
      <w:r>
        <w:t xml:space="preserve"> </w:t>
      </w:r>
      <w:r>
        <w:t>МВД</w:t>
      </w:r>
      <w:r>
        <w:t xml:space="preserve"> </w:t>
      </w:r>
      <w:r>
        <w:t>России</w:t>
      </w:r>
      <w:r>
        <w:t xml:space="preserve"> </w:t>
      </w:r>
      <w:r>
        <w:rPr>
          <w:i/>
        </w:rPr>
        <w:t>(в течение двух месяцев со дня получения патента)</w:t>
      </w:r>
      <w:r>
        <w:t>;</w:t>
      </w:r>
    </w:p>
    <w:p w:rsidR="003C1C12" w:rsidRDefault="001D49E1">
      <w:pPr>
        <w:numPr>
          <w:ilvl w:val="0"/>
          <w:numId w:val="4"/>
        </w:numPr>
      </w:pPr>
      <w:r>
        <w:t>После</w:t>
      </w:r>
      <w:r>
        <w:t xml:space="preserve"> </w:t>
      </w:r>
      <w:r>
        <w:t>прохождения</w:t>
      </w:r>
      <w:r>
        <w:t xml:space="preserve"> </w:t>
      </w:r>
      <w:r>
        <w:t>всех</w:t>
      </w:r>
      <w:r>
        <w:t xml:space="preserve"> </w:t>
      </w:r>
      <w:r>
        <w:t>этих</w:t>
      </w:r>
      <w:r>
        <w:t xml:space="preserve"> </w:t>
      </w:r>
      <w:r>
        <w:t>шагов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t>будет</w:t>
      </w:r>
      <w:r>
        <w:t xml:space="preserve"> </w:t>
      </w:r>
      <w:r>
        <w:rPr>
          <w:i/>
        </w:rPr>
        <w:t xml:space="preserve">в </w:t>
      </w:r>
      <w:r>
        <w:rPr>
          <w:i/>
        </w:rPr>
        <w:t>срок продлять</w:t>
      </w:r>
      <w:r>
        <w:t xml:space="preserve"> </w:t>
      </w:r>
      <w:r>
        <w:t>регистрацию</w:t>
      </w:r>
      <w:r>
        <w:t xml:space="preserve"> </w:t>
      </w:r>
      <w:r>
        <w:t>(миграционный</w:t>
      </w:r>
      <w:r>
        <w:t xml:space="preserve"> </w:t>
      </w:r>
      <w:r>
        <w:t>учет)</w:t>
      </w:r>
      <w:r>
        <w:t xml:space="preserve"> </w:t>
      </w:r>
      <w:r>
        <w:t>и</w:t>
      </w:r>
      <w:r>
        <w:t xml:space="preserve"> </w:t>
      </w:r>
      <w:r>
        <w:t>патент,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ежегодно</w:t>
      </w:r>
      <w:r>
        <w:t xml:space="preserve"> </w:t>
      </w:r>
      <w:r>
        <w:t>проходить</w:t>
      </w:r>
      <w:r>
        <w:t xml:space="preserve"> </w:t>
      </w:r>
      <w:r>
        <w:t>медицинское</w:t>
      </w:r>
      <w:r>
        <w:t xml:space="preserve"> </w:t>
      </w:r>
      <w:r>
        <w:t>освидетельствование.</w:t>
      </w:r>
    </w:p>
    <w:p w:rsidR="003C1C12" w:rsidRDefault="001D49E1">
      <w:pPr>
        <w:spacing w:after="426" w:line="262" w:lineRule="auto"/>
        <w:ind w:left="135" w:hanging="10"/>
        <w:jc w:val="center"/>
      </w:pPr>
      <w:r>
        <w:t>Про</w:t>
      </w:r>
      <w:r>
        <w:t xml:space="preserve"> </w:t>
      </w:r>
      <w:r>
        <w:t>порядок</w:t>
      </w:r>
      <w:r>
        <w:t xml:space="preserve"> </w:t>
      </w:r>
      <w:r>
        <w:t>оформления</w:t>
      </w:r>
      <w:r>
        <w:t xml:space="preserve"> </w:t>
      </w:r>
      <w:r>
        <w:t>патента</w:t>
      </w:r>
      <w:r>
        <w:t xml:space="preserve"> </w:t>
      </w:r>
      <w:r>
        <w:t>мы</w:t>
      </w:r>
      <w:r>
        <w:t xml:space="preserve"> </w:t>
      </w:r>
      <w:r>
        <w:t>поговорим</w:t>
      </w:r>
      <w:r>
        <w:t xml:space="preserve"> </w:t>
      </w:r>
      <w:r>
        <w:t>подробнее</w:t>
      </w:r>
      <w:r>
        <w:t xml:space="preserve"> </w:t>
      </w:r>
      <w:r>
        <w:t>чуть</w:t>
      </w:r>
      <w:r>
        <w:t xml:space="preserve"> </w:t>
      </w:r>
      <w:r>
        <w:t>позже.</w:t>
      </w:r>
    </w:p>
    <w:p w:rsidR="003C1C12" w:rsidRDefault="001D49E1">
      <w:pPr>
        <w:tabs>
          <w:tab w:val="center" w:pos="918"/>
          <w:tab w:val="right" w:pos="9922"/>
        </w:tabs>
        <w:spacing w:after="62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2.1.</w:t>
      </w:r>
      <w:r>
        <w:rPr>
          <w:b/>
        </w:rPr>
        <w:tab/>
        <w:t>Порядок въезда иностранных граждан в Российскую Федерацию</w:t>
      </w:r>
    </w:p>
    <w:p w:rsidR="003C1C12" w:rsidRDefault="001D49E1">
      <w:pPr>
        <w:spacing w:after="62" w:line="271" w:lineRule="auto"/>
        <w:ind w:left="718" w:hanging="10"/>
      </w:pPr>
      <w:r>
        <w:t>Теперь</w:t>
      </w:r>
      <w:r>
        <w:t xml:space="preserve"> </w:t>
      </w:r>
      <w:r>
        <w:t>рассмотрим</w:t>
      </w:r>
      <w:r>
        <w:t xml:space="preserve"> </w:t>
      </w:r>
      <w:r>
        <w:t>каждый</w:t>
      </w:r>
      <w:r>
        <w:t xml:space="preserve"> </w:t>
      </w:r>
      <w:r>
        <w:t>шаг</w:t>
      </w:r>
      <w:r>
        <w:t xml:space="preserve"> </w:t>
      </w:r>
      <w:r>
        <w:t>подробнее.</w:t>
      </w:r>
      <w:r>
        <w:t xml:space="preserve"> </w:t>
      </w:r>
    </w:p>
    <w:p w:rsidR="003C1C12" w:rsidRDefault="001D49E1">
      <w:pPr>
        <w:pStyle w:val="1"/>
        <w:ind w:left="133" w:right="12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 xml:space="preserve">По общему правилу, для въезда на территорию России иностранному гражданину требуется действующая виза.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Однако гражданам Азербайджанской Республики, а также республик Абхазия, Армения,</w:t>
      </w:r>
      <w:r>
        <w:rPr>
          <w:i/>
        </w:rPr>
        <w:t xml:space="preserve"> Беларусь, Казахстан, Кыргызстан, Молдова, Таджикистан, Узбекистан и Южная Осетия виза для въезда не нужна.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8" w:line="269" w:lineRule="auto"/>
        <w:ind w:left="123" w:right="123"/>
      </w:pPr>
      <w:r>
        <w:rPr>
          <w:i/>
        </w:rPr>
        <w:t xml:space="preserve">Граждане Армении, Беларуси, Казахстана и Киргизии могут въезжать в Российскую Федерацию по внутренним паспортам своих стран. </w:t>
      </w:r>
    </w:p>
    <w:p w:rsidR="003C1C12" w:rsidRDefault="001D49E1">
      <w:pPr>
        <w:spacing w:after="415"/>
        <w:ind w:left="-15"/>
      </w:pPr>
      <w:r>
        <w:t>С</w:t>
      </w:r>
      <w:r>
        <w:t xml:space="preserve"> 1 </w:t>
      </w:r>
      <w:r>
        <w:t>декабря</w:t>
      </w:r>
      <w:r>
        <w:t xml:space="preserve"> 2024 </w:t>
      </w:r>
      <w:r>
        <w:t>года</w:t>
      </w:r>
      <w:r>
        <w:t xml:space="preserve"> </w:t>
      </w:r>
      <w:r>
        <w:rPr>
          <w:b/>
        </w:rPr>
        <w:t>все иностранные граждане при пересечении границы должны сдать свои биометрические данные</w:t>
      </w:r>
      <w:r>
        <w:t xml:space="preserve">, 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сфотографироваться</w:t>
      </w:r>
      <w:r>
        <w:t xml:space="preserve"> </w:t>
      </w:r>
      <w:r>
        <w:t>и</w:t>
      </w:r>
      <w:r>
        <w:t xml:space="preserve"> </w:t>
      </w:r>
      <w:r>
        <w:t>отсканировать</w:t>
      </w:r>
      <w:r>
        <w:t xml:space="preserve"> </w:t>
      </w:r>
      <w:r>
        <w:t>отпечатки</w:t>
      </w:r>
      <w:r>
        <w:t xml:space="preserve"> </w:t>
      </w:r>
      <w:r>
        <w:t>пальцев.</w:t>
      </w:r>
      <w:r>
        <w:t xml:space="preserve"> </w:t>
      </w:r>
      <w:r>
        <w:t>Такая</w:t>
      </w:r>
      <w:r>
        <w:t xml:space="preserve"> </w:t>
      </w:r>
      <w:r>
        <w:t>процедура</w:t>
      </w:r>
      <w:r>
        <w:t xml:space="preserve"> </w:t>
      </w:r>
      <w:r>
        <w:t>практикуется</w:t>
      </w:r>
      <w:r>
        <w:t xml:space="preserve"> </w:t>
      </w:r>
      <w:r>
        <w:t>во</w:t>
      </w:r>
      <w:r>
        <w:t xml:space="preserve"> </w:t>
      </w:r>
      <w:r>
        <w:t>многих</w:t>
      </w:r>
      <w:r>
        <w:t xml:space="preserve"> </w:t>
      </w:r>
      <w:r>
        <w:t>странах</w:t>
      </w:r>
      <w:r>
        <w:t xml:space="preserve"> </w:t>
      </w:r>
      <w:r>
        <w:t>мира</w:t>
      </w:r>
      <w:r>
        <w:t xml:space="preserve"> </w:t>
      </w:r>
      <w:r>
        <w:t>и</w:t>
      </w:r>
      <w:r>
        <w:t xml:space="preserve"> </w:t>
      </w:r>
      <w:r>
        <w:t>помогает</w:t>
      </w:r>
      <w:r>
        <w:t xml:space="preserve"> </w:t>
      </w:r>
      <w:r>
        <w:t>повысить</w:t>
      </w:r>
      <w:r>
        <w:t xml:space="preserve"> </w:t>
      </w:r>
      <w:r>
        <w:t>безопасность</w:t>
      </w:r>
      <w:r>
        <w:t xml:space="preserve"> </w:t>
      </w:r>
      <w:r>
        <w:t>в</w:t>
      </w:r>
      <w:r>
        <w:t xml:space="preserve"> </w:t>
      </w:r>
      <w:r>
        <w:t>стране, поэтому</w:t>
      </w:r>
      <w:r>
        <w:t xml:space="preserve"> </w:t>
      </w:r>
      <w:r>
        <w:t>не</w:t>
      </w:r>
      <w:r>
        <w:t xml:space="preserve"> </w:t>
      </w:r>
      <w:r>
        <w:t>переживайте.</w:t>
      </w:r>
    </w:p>
    <w:p w:rsidR="003C1C12" w:rsidRDefault="001D49E1">
      <w:pPr>
        <w:spacing w:after="10" w:line="271" w:lineRule="auto"/>
        <w:ind w:left="719" w:hanging="10"/>
      </w:pPr>
      <w:r>
        <w:rPr>
          <w:b/>
        </w:rPr>
        <w:t>2.1.1. Заявление о въезде</w:t>
      </w:r>
    </w:p>
    <w:p w:rsidR="003C1C12" w:rsidRDefault="001D49E1">
      <w:pPr>
        <w:spacing w:after="10" w:line="271" w:lineRule="auto"/>
        <w:ind w:left="-15" w:firstLine="709"/>
      </w:pPr>
      <w:r>
        <w:t>Также</w:t>
      </w:r>
      <w:r>
        <w:t xml:space="preserve"> </w:t>
      </w:r>
      <w:r>
        <w:t>с</w:t>
      </w:r>
      <w:r>
        <w:t xml:space="preserve"> 30 </w:t>
      </w:r>
      <w:r>
        <w:t>июня</w:t>
      </w:r>
      <w:r>
        <w:t xml:space="preserve"> 2025 </w:t>
      </w:r>
      <w:r>
        <w:t>года</w:t>
      </w:r>
      <w:r>
        <w:t xml:space="preserve"> </w:t>
      </w:r>
      <w:r>
        <w:rPr>
          <w:b/>
        </w:rPr>
        <w:t>иностранные граждане, которые въезжают в Россию без визы, должны предварительно заполнить специальное заявление</w:t>
      </w:r>
      <w:r>
        <w:t xml:space="preserve">. </w:t>
      </w:r>
    </w:p>
    <w:p w:rsidR="003C1C12" w:rsidRDefault="001D49E1">
      <w:pPr>
        <w:ind w:left="-15"/>
      </w:pPr>
      <w:r>
        <w:t>Заявление</w:t>
      </w:r>
      <w:r>
        <w:t xml:space="preserve"> </w:t>
      </w:r>
      <w:r>
        <w:t>нужно</w:t>
      </w:r>
      <w:r>
        <w:t xml:space="preserve"> </w:t>
      </w:r>
      <w:r>
        <w:t>подать,</w:t>
      </w:r>
      <w:r>
        <w:t xml:space="preserve"> </w:t>
      </w:r>
      <w:r>
        <w:rPr>
          <w:b/>
        </w:rPr>
        <w:t>чтобы узнать, есть ли у вас ограничения на въезд в</w:t>
      </w:r>
      <w:r>
        <w:rPr>
          <w:b/>
        </w:rPr>
        <w:t xml:space="preserve"> Россию</w:t>
      </w:r>
      <w:r>
        <w:t xml:space="preserve">. </w:t>
      </w:r>
      <w:r>
        <w:t>После</w:t>
      </w:r>
      <w:r>
        <w:t xml:space="preserve"> </w:t>
      </w:r>
      <w:r>
        <w:t>подачи</w:t>
      </w:r>
      <w:r>
        <w:t xml:space="preserve"> </w:t>
      </w:r>
      <w:r>
        <w:t>заявления</w:t>
      </w:r>
      <w:r>
        <w:t xml:space="preserve"> </w:t>
      </w:r>
      <w:r>
        <w:t>ваши</w:t>
      </w:r>
      <w:r>
        <w:t xml:space="preserve"> </w:t>
      </w:r>
      <w:r>
        <w:t>данные</w:t>
      </w:r>
      <w:r>
        <w:t xml:space="preserve"> </w:t>
      </w:r>
      <w:r>
        <w:t>направляются</w:t>
      </w:r>
      <w:r>
        <w:t xml:space="preserve"> </w:t>
      </w:r>
      <w:r>
        <w:t>на</w:t>
      </w:r>
      <w:r>
        <w:t xml:space="preserve"> </w:t>
      </w:r>
      <w:r>
        <w:t>предварительную</w:t>
      </w:r>
      <w:r>
        <w:t xml:space="preserve"> </w:t>
      </w:r>
      <w:r>
        <w:t>проверку.</w:t>
      </w:r>
      <w:r>
        <w:t xml:space="preserve"> </w:t>
      </w:r>
      <w:r>
        <w:t>Если</w:t>
      </w:r>
      <w:r>
        <w:t xml:space="preserve"> </w:t>
      </w:r>
      <w:r>
        <w:t>въезд</w:t>
      </w:r>
      <w:r>
        <w:t xml:space="preserve"> </w:t>
      </w:r>
      <w:r>
        <w:t>в</w:t>
      </w:r>
      <w:r>
        <w:t xml:space="preserve"> </w:t>
      </w:r>
      <w:r>
        <w:t>Россию</w:t>
      </w:r>
      <w:r>
        <w:t xml:space="preserve"> </w:t>
      </w:r>
      <w:r>
        <w:t>для</w:t>
      </w:r>
      <w:r>
        <w:t xml:space="preserve"> </w:t>
      </w:r>
      <w:r>
        <w:t>вас</w:t>
      </w:r>
      <w:r>
        <w:t xml:space="preserve"> </w:t>
      </w:r>
      <w:r>
        <w:t>ограничен,</w:t>
      </w:r>
      <w:r>
        <w:t xml:space="preserve"> </w:t>
      </w:r>
      <w:r>
        <w:t>вы</w:t>
      </w:r>
      <w:r>
        <w:t xml:space="preserve"> </w:t>
      </w:r>
      <w:r>
        <w:t>узнаете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еще</w:t>
      </w:r>
      <w:r>
        <w:t xml:space="preserve"> </w:t>
      </w:r>
      <w:r>
        <w:t>до</w:t>
      </w:r>
      <w:r>
        <w:t xml:space="preserve"> </w:t>
      </w:r>
      <w:r>
        <w:t>начала</w:t>
      </w:r>
      <w:r>
        <w:t xml:space="preserve"> </w:t>
      </w:r>
      <w:r>
        <w:t>поездки.</w:t>
      </w:r>
    </w:p>
    <w:p w:rsidR="003C1C12" w:rsidRDefault="001D49E1">
      <w:pPr>
        <w:ind w:left="-15"/>
      </w:pPr>
      <w:r>
        <w:t>Также</w:t>
      </w:r>
      <w:r>
        <w:t xml:space="preserve"> </w:t>
      </w:r>
      <w:r>
        <w:t>вы</w:t>
      </w:r>
      <w:r>
        <w:t xml:space="preserve"> </w:t>
      </w:r>
      <w:r>
        <w:t>получите</w:t>
      </w:r>
      <w:r>
        <w:t xml:space="preserve"> </w:t>
      </w:r>
      <w:r>
        <w:t>специальный</w:t>
      </w:r>
      <w:r>
        <w:t xml:space="preserve"> QR</w:t>
      </w:r>
      <w:r>
        <w:t>-код</w:t>
      </w:r>
      <w:r>
        <w:t xml:space="preserve"> </w:t>
      </w:r>
      <w:r>
        <w:t>с</w:t>
      </w:r>
      <w:r>
        <w:t xml:space="preserve"> </w:t>
      </w:r>
      <w:r>
        <w:t>данными</w:t>
      </w:r>
      <w:r>
        <w:t xml:space="preserve"> </w:t>
      </w:r>
      <w:r>
        <w:t>о</w:t>
      </w:r>
      <w:r>
        <w:t xml:space="preserve"> </w:t>
      </w:r>
      <w:r>
        <w:t>паспорте</w:t>
      </w:r>
      <w:r>
        <w:t xml:space="preserve"> </w:t>
      </w:r>
      <w:r>
        <w:t>и</w:t>
      </w:r>
      <w:r>
        <w:t xml:space="preserve"> </w:t>
      </w:r>
      <w:r>
        <w:t>вашей</w:t>
      </w:r>
      <w:r>
        <w:t xml:space="preserve"> </w:t>
      </w:r>
      <w:r>
        <w:t>поездке.</w:t>
      </w:r>
      <w:r>
        <w:t xml:space="preserve"> QR</w:t>
      </w:r>
      <w:r>
        <w:t>-код</w:t>
      </w:r>
      <w:r>
        <w:t xml:space="preserve"> </w:t>
      </w:r>
      <w:r>
        <w:t>сформируется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данных</w:t>
      </w:r>
      <w:r>
        <w:t xml:space="preserve"> </w:t>
      </w:r>
      <w:r>
        <w:t>из</w:t>
      </w:r>
      <w:r>
        <w:t xml:space="preserve"> </w:t>
      </w:r>
      <w:r>
        <w:t>вашего</w:t>
      </w:r>
      <w:r>
        <w:t xml:space="preserve"> </w:t>
      </w:r>
      <w:r>
        <w:t>заявления</w:t>
      </w:r>
      <w:r>
        <w:t xml:space="preserve"> </w:t>
      </w:r>
      <w:r>
        <w:t>после</w:t>
      </w:r>
      <w:r>
        <w:t xml:space="preserve"> </w:t>
      </w:r>
      <w:r>
        <w:t>пересечения</w:t>
      </w:r>
      <w:r>
        <w:t xml:space="preserve"> </w:t>
      </w:r>
      <w:r>
        <w:t>государственной</w:t>
      </w:r>
      <w:r>
        <w:t xml:space="preserve"> </w:t>
      </w:r>
      <w:r>
        <w:t>границы</w:t>
      </w:r>
      <w:r>
        <w:t xml:space="preserve"> </w:t>
      </w:r>
      <w:r>
        <w:t>и</w:t>
      </w:r>
      <w:r>
        <w:t xml:space="preserve"> </w:t>
      </w:r>
      <w:r>
        <w:t>подтверждения</w:t>
      </w:r>
      <w:r>
        <w:t xml:space="preserve"> </w:t>
      </w:r>
      <w:r>
        <w:t>учетной</w:t>
      </w:r>
      <w:r>
        <w:t xml:space="preserve"> </w:t>
      </w:r>
      <w:r>
        <w:t>записи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Госуслуг.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нахождения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QR</w:t>
      </w:r>
      <w:r>
        <w:t>-код</w:t>
      </w:r>
      <w:r>
        <w:t xml:space="preserve"> </w:t>
      </w:r>
      <w:r>
        <w:t>понадобится</w:t>
      </w:r>
      <w:r>
        <w:t xml:space="preserve"> </w:t>
      </w:r>
      <w:r>
        <w:t>вам</w:t>
      </w:r>
      <w:r>
        <w:t xml:space="preserve"> </w:t>
      </w:r>
      <w:r>
        <w:t>в</w:t>
      </w:r>
      <w:r>
        <w:t xml:space="preserve"> </w:t>
      </w:r>
      <w:r>
        <w:t>некоторых</w:t>
      </w:r>
      <w:r>
        <w:t xml:space="preserve"> </w:t>
      </w:r>
      <w:r>
        <w:t>случаях,</w:t>
      </w:r>
      <w:r>
        <w:t xml:space="preserve"> </w:t>
      </w:r>
      <w:r>
        <w:t>например,</w:t>
      </w:r>
      <w:r>
        <w:t xml:space="preserve"> </w:t>
      </w:r>
      <w:r>
        <w:t>если</w:t>
      </w:r>
      <w:r>
        <w:t xml:space="preserve"> </w:t>
      </w:r>
      <w:r>
        <w:t>сотрудники</w:t>
      </w:r>
      <w:r>
        <w:t xml:space="preserve"> </w:t>
      </w:r>
      <w:r>
        <w:t>полиции</w:t>
      </w:r>
      <w:r>
        <w:t xml:space="preserve"> </w:t>
      </w:r>
      <w:r>
        <w:t>остановят</w:t>
      </w:r>
      <w:r>
        <w:t xml:space="preserve"> </w:t>
      </w:r>
      <w:r>
        <w:t>вас</w:t>
      </w:r>
      <w:r>
        <w:t xml:space="preserve"> </w:t>
      </w:r>
      <w:r>
        <w:t>для</w:t>
      </w:r>
      <w:r>
        <w:t xml:space="preserve"> </w:t>
      </w:r>
      <w:r>
        <w:t>проверки</w:t>
      </w:r>
      <w:r>
        <w:t xml:space="preserve"> </w:t>
      </w:r>
      <w:r>
        <w:t>документов.</w:t>
      </w:r>
      <w:r>
        <w:t xml:space="preserve"> </w:t>
      </w:r>
      <w:r>
        <w:t>Однако</w:t>
      </w:r>
      <w:r>
        <w:t xml:space="preserve"> </w:t>
      </w:r>
      <w:r>
        <w:t>вы</w:t>
      </w:r>
      <w:r>
        <w:t xml:space="preserve"> </w:t>
      </w:r>
      <w:r>
        <w:t>все</w:t>
      </w:r>
      <w:r>
        <w:t xml:space="preserve"> </w:t>
      </w:r>
      <w:r>
        <w:t>равно</w:t>
      </w:r>
      <w:r>
        <w:t xml:space="preserve"> </w:t>
      </w:r>
      <w:r>
        <w:t>должны</w:t>
      </w:r>
      <w:r>
        <w:t xml:space="preserve"> </w:t>
      </w:r>
      <w:r>
        <w:t>иметь</w:t>
      </w:r>
      <w:r>
        <w:t xml:space="preserve"> </w:t>
      </w:r>
      <w:r>
        <w:t>при</w:t>
      </w:r>
      <w:r>
        <w:t xml:space="preserve"> </w:t>
      </w:r>
      <w:r>
        <w:t>себе</w:t>
      </w:r>
      <w:r>
        <w:t xml:space="preserve"> </w:t>
      </w:r>
      <w:r>
        <w:t>паспорт.</w:t>
      </w:r>
    </w:p>
    <w:p w:rsidR="003C1C12" w:rsidRDefault="001D49E1">
      <w:pPr>
        <w:ind w:left="-15"/>
      </w:pPr>
      <w:r>
        <w:t>Обращаю</w:t>
      </w:r>
      <w:r>
        <w:t xml:space="preserve"> </w:t>
      </w:r>
      <w:r>
        <w:t>ваше</w:t>
      </w:r>
      <w:r>
        <w:t xml:space="preserve"> </w:t>
      </w:r>
      <w:r>
        <w:t>внимание,</w:t>
      </w:r>
      <w:r>
        <w:t xml:space="preserve"> </w:t>
      </w:r>
      <w:r>
        <w:t>что</w:t>
      </w:r>
      <w:r>
        <w:t xml:space="preserve"> </w:t>
      </w:r>
      <w:r>
        <w:t>при</w:t>
      </w:r>
      <w:r>
        <w:t xml:space="preserve"> </w:t>
      </w:r>
      <w:r>
        <w:t>прохождении</w:t>
      </w:r>
      <w:r>
        <w:t xml:space="preserve"> </w:t>
      </w:r>
      <w:r>
        <w:t>российской</w:t>
      </w:r>
      <w:r>
        <w:t xml:space="preserve"> </w:t>
      </w:r>
      <w:r>
        <w:t>границы</w:t>
      </w:r>
      <w:r>
        <w:t xml:space="preserve"> </w:t>
      </w:r>
      <w:r>
        <w:t>никакой</w:t>
      </w:r>
      <w:r>
        <w:t xml:space="preserve"> QR</w:t>
      </w:r>
      <w:r>
        <w:t>-код</w:t>
      </w:r>
      <w:r>
        <w:t xml:space="preserve"> </w:t>
      </w:r>
      <w:r>
        <w:t>вам</w:t>
      </w:r>
      <w:r>
        <w:t xml:space="preserve"> </w:t>
      </w:r>
      <w:r>
        <w:t>не</w:t>
      </w:r>
      <w:r>
        <w:t xml:space="preserve"> </w:t>
      </w:r>
      <w:r>
        <w:t>понадобится.</w:t>
      </w:r>
    </w:p>
    <w:p w:rsidR="003C1C12" w:rsidRDefault="001D49E1">
      <w:pPr>
        <w:ind w:left="-15"/>
      </w:pPr>
      <w:r>
        <w:t>О</w:t>
      </w:r>
      <w:r>
        <w:t xml:space="preserve"> </w:t>
      </w:r>
      <w:r>
        <w:t>том,</w:t>
      </w:r>
      <w:r>
        <w:t xml:space="preserve"> </w:t>
      </w:r>
      <w:r>
        <w:t>как</w:t>
      </w:r>
      <w:r>
        <w:t xml:space="preserve"> </w:t>
      </w:r>
      <w:r>
        <w:t>подтвердить</w:t>
      </w:r>
      <w:r>
        <w:t xml:space="preserve"> </w:t>
      </w:r>
      <w:r>
        <w:t>учетную</w:t>
      </w:r>
      <w:r>
        <w:t xml:space="preserve"> </w:t>
      </w:r>
      <w:r>
        <w:t>запись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Госуслуг,</w:t>
      </w:r>
      <w:r>
        <w:t xml:space="preserve"> </w:t>
      </w:r>
      <w:r>
        <w:t>я</w:t>
      </w:r>
      <w:r>
        <w:t xml:space="preserve"> </w:t>
      </w:r>
      <w:r>
        <w:t>расскажу</w:t>
      </w:r>
      <w:r>
        <w:t xml:space="preserve"> </w:t>
      </w:r>
      <w:r>
        <w:t>вам</w:t>
      </w:r>
      <w:r>
        <w:t xml:space="preserve"> </w:t>
      </w:r>
      <w:r>
        <w:t>подробнее</w:t>
      </w:r>
      <w:r>
        <w:t xml:space="preserve"> </w:t>
      </w:r>
      <w:r>
        <w:t>немного</w:t>
      </w:r>
      <w:r>
        <w:t xml:space="preserve"> </w:t>
      </w:r>
      <w:r>
        <w:t>позже.</w:t>
      </w:r>
      <w:r>
        <w:t xml:space="preserve"> </w:t>
      </w:r>
      <w:r>
        <w:rPr>
          <w:i/>
        </w:rPr>
        <w:t>(см. раздел о порядке получения сим-карты)</w:t>
      </w:r>
    </w:p>
    <w:tbl>
      <w:tblPr>
        <w:tblStyle w:val="TableGrid"/>
        <w:tblW w:w="9923" w:type="dxa"/>
        <w:tblInd w:w="0" w:type="dxa"/>
        <w:tblCellMar>
          <w:top w:w="97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923"/>
      </w:tblGrid>
      <w:tr w:rsidR="003C1C12">
        <w:trPr>
          <w:trHeight w:val="5614"/>
        </w:trPr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0" w:line="274" w:lineRule="auto"/>
              <w:ind w:left="709" w:right="1044" w:firstLine="1445"/>
              <w:jc w:val="left"/>
            </w:pPr>
            <w:r>
              <w:rPr>
                <w:b/>
                <w:i/>
              </w:rPr>
              <w:t xml:space="preserve">Дополнительная информация для лектора </w:t>
            </w:r>
            <w:r>
              <w:rPr>
                <w:i/>
              </w:rPr>
              <w:t>Заявление о въезде не требуется заполнять:</w:t>
            </w:r>
          </w:p>
          <w:p w:rsidR="003C1C12" w:rsidRDefault="001D49E1">
            <w:pPr>
              <w:numPr>
                <w:ilvl w:val="0"/>
                <w:numId w:val="29"/>
              </w:numPr>
              <w:spacing w:after="20" w:line="259" w:lineRule="auto"/>
              <w:ind w:firstLine="709"/>
            </w:pPr>
            <w:r>
              <w:rPr>
                <w:i/>
              </w:rPr>
              <w:t>гражданам Беларуси;</w:t>
            </w:r>
          </w:p>
          <w:p w:rsidR="003C1C12" w:rsidRDefault="001D49E1">
            <w:pPr>
              <w:numPr>
                <w:ilvl w:val="0"/>
                <w:numId w:val="29"/>
              </w:numPr>
              <w:spacing w:after="20" w:line="259" w:lineRule="auto"/>
              <w:ind w:firstLine="709"/>
            </w:pPr>
            <w:r>
              <w:rPr>
                <w:i/>
              </w:rPr>
              <w:t>иностранцам в возрасте до 6 лет;</w:t>
            </w:r>
          </w:p>
          <w:p w:rsidR="003C1C12" w:rsidRDefault="001D49E1">
            <w:pPr>
              <w:numPr>
                <w:ilvl w:val="0"/>
                <w:numId w:val="29"/>
              </w:numPr>
              <w:spacing w:after="20" w:line="259" w:lineRule="auto"/>
              <w:ind w:firstLine="709"/>
            </w:pPr>
            <w:r>
              <w:rPr>
                <w:i/>
              </w:rPr>
              <w:t>иностранцам, которым нужна виза для въезда;</w:t>
            </w:r>
          </w:p>
          <w:p w:rsidR="003C1C12" w:rsidRDefault="001D49E1">
            <w:pPr>
              <w:numPr>
                <w:ilvl w:val="0"/>
                <w:numId w:val="29"/>
              </w:numPr>
              <w:spacing w:after="0" w:line="274" w:lineRule="auto"/>
              <w:ind w:firstLine="709"/>
            </w:pPr>
            <w:r>
              <w:rPr>
                <w:i/>
              </w:rPr>
              <w:t>главам и сотрудникам дипломатических представительств и консульств иностранных государств в России и членам их семей;</w:t>
            </w:r>
          </w:p>
          <w:p w:rsidR="003C1C12" w:rsidRDefault="001D49E1">
            <w:pPr>
              <w:numPr>
                <w:ilvl w:val="0"/>
                <w:numId w:val="29"/>
              </w:numPr>
              <w:spacing w:after="0" w:line="274" w:lineRule="auto"/>
              <w:ind w:firstLine="709"/>
            </w:pPr>
            <w:r>
              <w:rPr>
                <w:i/>
              </w:rPr>
              <w:t>должностным лицам международных организаций и представительств международных организаций, аккредитованных в России, и членам их семей;</w:t>
            </w:r>
          </w:p>
          <w:p w:rsidR="003C1C12" w:rsidRDefault="001D49E1">
            <w:pPr>
              <w:numPr>
                <w:ilvl w:val="0"/>
                <w:numId w:val="29"/>
              </w:numPr>
              <w:spacing w:after="0" w:line="274" w:lineRule="auto"/>
              <w:ind w:firstLine="709"/>
            </w:pPr>
            <w:r>
              <w:rPr>
                <w:i/>
              </w:rPr>
              <w:t>дол</w:t>
            </w:r>
            <w:r>
              <w:rPr>
                <w:i/>
              </w:rPr>
              <w:t>жностным лицам международных организаций, въезжающим в Россию или выезжающим из России для исполнения служебных обязанностей, и членам их семей;</w:t>
            </w:r>
          </w:p>
          <w:p w:rsidR="003C1C12" w:rsidRDefault="001D49E1">
            <w:pPr>
              <w:numPr>
                <w:ilvl w:val="0"/>
                <w:numId w:val="29"/>
              </w:numPr>
              <w:spacing w:after="0" w:line="259" w:lineRule="auto"/>
              <w:ind w:firstLine="709"/>
            </w:pPr>
            <w:r>
              <w:rPr>
                <w:i/>
              </w:rPr>
              <w:t>владельцам дипломатических, служебных паспортов, в том числе специальных, официальных и других паспортов, призн</w:t>
            </w:r>
            <w:r>
              <w:rPr>
                <w:i/>
              </w:rPr>
              <w:t>аваемых в России в этом качестве, и членам их семей;</w:t>
            </w:r>
          </w:p>
        </w:tc>
      </w:tr>
      <w:tr w:rsidR="003C1C12">
        <w:trPr>
          <w:trHeight w:val="1541"/>
        </w:trPr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numPr>
                <w:ilvl w:val="0"/>
                <w:numId w:val="30"/>
              </w:numPr>
              <w:spacing w:after="0" w:line="274" w:lineRule="auto"/>
              <w:ind w:right="35" w:firstLine="709"/>
              <w:jc w:val="left"/>
            </w:pPr>
            <w:r>
              <w:rPr>
                <w:i/>
              </w:rPr>
              <w:t>иностранцам, въезжающим в Россию или выезжающим из России для исполнения служебных обязанностей либо в составе официальных делегаций, и членам их семей;</w:t>
            </w:r>
          </w:p>
          <w:p w:rsidR="003C1C12" w:rsidRDefault="001D49E1">
            <w:pPr>
              <w:numPr>
                <w:ilvl w:val="0"/>
                <w:numId w:val="30"/>
              </w:numPr>
              <w:spacing w:after="0" w:line="259" w:lineRule="auto"/>
              <w:ind w:right="35" w:firstLine="709"/>
              <w:jc w:val="left"/>
            </w:pPr>
            <w:r>
              <w:rPr>
                <w:i/>
              </w:rPr>
              <w:t xml:space="preserve">иностранцам с дипломатической или служебной </w:t>
            </w:r>
            <w:r>
              <w:rPr>
                <w:i/>
              </w:rPr>
              <w:t>визой.</w:t>
            </w:r>
          </w:p>
        </w:tc>
      </w:tr>
    </w:tbl>
    <w:p w:rsidR="003C1C12" w:rsidRDefault="001D49E1">
      <w:pPr>
        <w:spacing w:after="10" w:line="271" w:lineRule="auto"/>
        <w:ind w:left="-15" w:firstLine="709"/>
      </w:pPr>
      <w:r>
        <w:t>По</w:t>
      </w:r>
      <w:r>
        <w:t xml:space="preserve"> </w:t>
      </w:r>
      <w:r>
        <w:t>общим</w:t>
      </w:r>
      <w:r>
        <w:t xml:space="preserve"> </w:t>
      </w:r>
      <w:r>
        <w:t>правилам,</w:t>
      </w:r>
      <w:r>
        <w:t xml:space="preserve"> </w:t>
      </w:r>
      <w:r>
        <w:rPr>
          <w:b/>
        </w:rPr>
        <w:t>заявление о въезде</w:t>
      </w:r>
      <w:r>
        <w:t xml:space="preserve"> </w:t>
      </w:r>
      <w:r>
        <w:t>вы</w:t>
      </w:r>
      <w:r>
        <w:t xml:space="preserve"> </w:t>
      </w:r>
      <w:r>
        <w:rPr>
          <w:b/>
        </w:rPr>
        <w:t>должны подать не позднее чем за 3 дня (72 часа) до въезда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ранее</w:t>
      </w:r>
      <w:r>
        <w:t xml:space="preserve"> </w:t>
      </w:r>
      <w:r>
        <w:t>чем</w:t>
      </w:r>
      <w:r>
        <w:t xml:space="preserve"> </w:t>
      </w:r>
      <w:r>
        <w:t>за</w:t>
      </w:r>
      <w:r>
        <w:t xml:space="preserve"> 3 </w:t>
      </w:r>
      <w:r>
        <w:t>месяца</w:t>
      </w:r>
      <w:r>
        <w:t xml:space="preserve"> (90 </w:t>
      </w:r>
      <w:r>
        <w:t>дней).</w:t>
      </w:r>
      <w:r>
        <w:t xml:space="preserve"> </w:t>
      </w:r>
    </w:p>
    <w:tbl>
      <w:tblPr>
        <w:tblStyle w:val="TableGrid"/>
        <w:tblW w:w="9923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923"/>
      </w:tblGrid>
      <w:tr w:rsidR="003C1C12">
        <w:trPr>
          <w:trHeight w:val="4503"/>
        </w:trPr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Дополнительная информация для лектора</w:t>
            </w:r>
          </w:p>
          <w:p w:rsidR="003C1C12" w:rsidRDefault="001D49E1">
            <w:pPr>
              <w:spacing w:after="0" w:line="274" w:lineRule="auto"/>
              <w:ind w:right="70" w:firstLine="709"/>
            </w:pPr>
            <w:r>
              <w:rPr>
                <w:i/>
              </w:rPr>
              <w:t xml:space="preserve">Однако при наличии особых обстоятельств иностранный гражданин может </w:t>
            </w:r>
            <w:r>
              <w:rPr>
                <w:i/>
              </w:rPr>
              <w:t xml:space="preserve">подать заявление, даже в случае если до въезда в Россию остается менее 72 часов. </w:t>
            </w:r>
          </w:p>
          <w:p w:rsidR="003C1C12" w:rsidRDefault="001D49E1">
            <w:pPr>
              <w:spacing w:after="0" w:line="274" w:lineRule="auto"/>
              <w:ind w:right="70" w:firstLine="709"/>
            </w:pPr>
            <w:r>
              <w:rPr>
                <w:i/>
              </w:rPr>
              <w:t>При срочном въезде заявление нужно подать не позднее чем за 4 часа до въезда, а также приложить документы, подтверждающие срочность въезда.</w:t>
            </w:r>
          </w:p>
          <w:p w:rsidR="003C1C12" w:rsidRDefault="001D49E1">
            <w:pPr>
              <w:spacing w:after="20" w:line="259" w:lineRule="auto"/>
              <w:ind w:left="709" w:firstLine="0"/>
              <w:jc w:val="left"/>
            </w:pPr>
            <w:r>
              <w:rPr>
                <w:i/>
              </w:rPr>
              <w:t>Основаниями для срочного въезда яв</w:t>
            </w:r>
            <w:r>
              <w:rPr>
                <w:i/>
              </w:rPr>
              <w:t>ляются:</w:t>
            </w:r>
          </w:p>
          <w:p w:rsidR="003C1C12" w:rsidRDefault="001D49E1">
            <w:pPr>
              <w:spacing w:after="0" w:line="259" w:lineRule="auto"/>
              <w:ind w:right="70" w:firstLine="709"/>
            </w:pPr>
            <w:r>
              <w:rPr>
                <w:i/>
              </w:rPr>
              <w:t>– смерть члена семьи или близкого родственника – родителя, супруга, ребёнка, дедушки, бабушки, внука или внучки, брата или сестры; – болезнь въезжающего; – лечение въезжающего.</w:t>
            </w:r>
          </w:p>
        </w:tc>
      </w:tr>
    </w:tbl>
    <w:p w:rsidR="003C1C12" w:rsidRDefault="001D49E1">
      <w:pPr>
        <w:ind w:left="709" w:firstLine="0"/>
      </w:pPr>
      <w:r>
        <w:t>Заполнить</w:t>
      </w:r>
      <w:r>
        <w:t xml:space="preserve"> </w:t>
      </w:r>
      <w:r>
        <w:t>заявление</w:t>
      </w:r>
      <w:r>
        <w:t xml:space="preserve"> </w:t>
      </w:r>
      <w:r>
        <w:t>можно</w:t>
      </w:r>
      <w:r>
        <w:t xml:space="preserve"> </w:t>
      </w:r>
      <w:r>
        <w:t>двумя</w:t>
      </w:r>
      <w:r>
        <w:t xml:space="preserve"> </w:t>
      </w:r>
      <w:r>
        <w:t>способами:</w:t>
      </w:r>
    </w:p>
    <w:p w:rsidR="003C1C12" w:rsidRDefault="001D49E1">
      <w:pPr>
        <w:ind w:left="708" w:right="1487" w:firstLine="0"/>
      </w:pPr>
      <w:r>
        <w:rPr>
          <w:b/>
        </w:rPr>
        <w:t xml:space="preserve">в приложении RuID;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Госуслуг,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уже</w:t>
      </w:r>
      <w:r>
        <w:t xml:space="preserve"> </w:t>
      </w:r>
      <w:r>
        <w:t>зарегистрировали</w:t>
      </w:r>
      <w:r>
        <w:t xml:space="preserve"> </w:t>
      </w:r>
      <w:r>
        <w:t>биометрию.</w:t>
      </w:r>
    </w:p>
    <w:tbl>
      <w:tblPr>
        <w:tblStyle w:val="TableGrid"/>
        <w:tblW w:w="9923" w:type="dxa"/>
        <w:tblInd w:w="0" w:type="dxa"/>
        <w:tblCellMar>
          <w:top w:w="10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3C1C12" w:rsidRPr="001D49E1">
        <w:trPr>
          <w:trHeight w:val="2652"/>
        </w:trPr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0" w:line="274" w:lineRule="auto"/>
              <w:ind w:left="709" w:right="2147" w:firstLine="1445"/>
              <w:jc w:val="left"/>
            </w:pPr>
            <w:r>
              <w:rPr>
                <w:b/>
                <w:i/>
              </w:rPr>
              <w:t xml:space="preserve">Дополнительная информация для лектора </w:t>
            </w:r>
            <w:r>
              <w:rPr>
                <w:i/>
              </w:rPr>
              <w:t xml:space="preserve">Приложение RuID доступно для скачивания: GooglePlay: </w:t>
            </w:r>
          </w:p>
          <w:p w:rsidR="003C1C12" w:rsidRDefault="001D49E1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>https://play.google.com/store/apps/details?id=ru.gosuslugi.migrant;</w:t>
            </w:r>
          </w:p>
          <w:p w:rsidR="003C1C12" w:rsidRPr="001D49E1" w:rsidRDefault="001D49E1">
            <w:pPr>
              <w:spacing w:after="0" w:line="259" w:lineRule="auto"/>
              <w:ind w:left="709" w:right="631" w:firstLine="0"/>
              <w:jc w:val="left"/>
              <w:rPr>
                <w:lang w:val="en-US"/>
              </w:rPr>
            </w:pPr>
            <w:r w:rsidRPr="001D49E1">
              <w:rPr>
                <w:i/>
                <w:lang w:val="en-US"/>
              </w:rPr>
              <w:t>RuStore: https://www.rustore.ru/catalog/app/ru.gosuslugi.migrant; AppGallery: https://appgallery.huawei.com/#/app/C114324115; AppStore: https://apps.apple.com/ru/app/ruid/id6745255593.</w:t>
            </w:r>
          </w:p>
        </w:tc>
      </w:tr>
    </w:tbl>
    <w:p w:rsidR="003C1C12" w:rsidRDefault="001D49E1">
      <w:pPr>
        <w:pStyle w:val="2"/>
      </w:pPr>
      <w:r>
        <w:t xml:space="preserve">2.1.2. </w:t>
      </w:r>
      <w:r>
        <w:t>Приложение</w:t>
      </w:r>
      <w:r>
        <w:t xml:space="preserve"> RuID</w:t>
      </w:r>
    </w:p>
    <w:p w:rsidR="003C1C12" w:rsidRDefault="001D49E1">
      <w:pPr>
        <w:ind w:left="-15"/>
      </w:pPr>
      <w:r>
        <w:t>Итак,</w:t>
      </w:r>
      <w:r>
        <w:t xml:space="preserve"> </w:t>
      </w:r>
      <w:r>
        <w:t>для</w:t>
      </w:r>
      <w:r>
        <w:t xml:space="preserve"> </w:t>
      </w:r>
      <w:r>
        <w:t>того</w:t>
      </w:r>
      <w:r>
        <w:t xml:space="preserve"> </w:t>
      </w:r>
      <w:r>
        <w:t>чтобы</w:t>
      </w:r>
      <w:r>
        <w:t xml:space="preserve"> </w:t>
      </w:r>
      <w:r>
        <w:t>заполнить</w:t>
      </w:r>
      <w:r>
        <w:t xml:space="preserve"> </w:t>
      </w:r>
      <w:r>
        <w:t>заявление,</w:t>
      </w:r>
      <w:r>
        <w:t xml:space="preserve"> </w:t>
      </w:r>
      <w:r>
        <w:t>вам</w:t>
      </w:r>
      <w:r>
        <w:t xml:space="preserve"> </w:t>
      </w:r>
      <w:r>
        <w:t>н</w:t>
      </w:r>
      <w:r>
        <w:t>ужно</w:t>
      </w:r>
      <w:r>
        <w:t xml:space="preserve"> </w:t>
      </w:r>
      <w:r>
        <w:t>скачать</w:t>
      </w:r>
      <w:r>
        <w:t xml:space="preserve"> </w:t>
      </w:r>
      <w:r>
        <w:t>приложение</w:t>
      </w:r>
      <w:r>
        <w:t xml:space="preserve"> RuID. </w:t>
      </w:r>
      <w:r>
        <w:t>Приложение</w:t>
      </w:r>
      <w:r>
        <w:t xml:space="preserve"> </w:t>
      </w:r>
      <w:r>
        <w:t>работает</w:t>
      </w:r>
      <w:r>
        <w:t xml:space="preserve"> </w:t>
      </w:r>
      <w:r>
        <w:t>на</w:t>
      </w:r>
      <w:r>
        <w:t xml:space="preserve"> </w:t>
      </w:r>
      <w:r>
        <w:t>русском,</w:t>
      </w:r>
      <w:r>
        <w:t xml:space="preserve"> </w:t>
      </w:r>
      <w:r>
        <w:t>армянском,</w:t>
      </w:r>
      <w:r>
        <w:t xml:space="preserve"> </w:t>
      </w:r>
      <w:r>
        <w:t>казахском,</w:t>
      </w:r>
      <w:r>
        <w:t xml:space="preserve"> </w:t>
      </w:r>
      <w:r>
        <w:t>киргизском,</w:t>
      </w:r>
      <w:r>
        <w:t xml:space="preserve"> </w:t>
      </w:r>
      <w:r>
        <w:t>таджикском,</w:t>
      </w:r>
      <w:r>
        <w:t xml:space="preserve"> </w:t>
      </w:r>
      <w:r>
        <w:t>узбекском</w:t>
      </w:r>
      <w:r>
        <w:t xml:space="preserve"> </w:t>
      </w:r>
      <w:r>
        <w:t>и</w:t>
      </w:r>
      <w:r>
        <w:t xml:space="preserve"> </w:t>
      </w:r>
      <w:r>
        <w:t>английском</w:t>
      </w:r>
      <w:r>
        <w:t xml:space="preserve"> </w:t>
      </w:r>
      <w:r>
        <w:t>языках.</w:t>
      </w:r>
      <w:r>
        <w:t xml:space="preserve"> </w:t>
      </w:r>
    </w:p>
    <w:p w:rsidR="003C1C12" w:rsidRDefault="001D49E1">
      <w:pPr>
        <w:ind w:left="-15"/>
      </w:pPr>
      <w:r>
        <w:rPr>
          <w:b/>
        </w:rPr>
        <w:t>Для входа в приложение RuID вам понадобятся логин и пароль от личного кабинета на портале Госуслуг.</w:t>
      </w:r>
      <w:r>
        <w:t xml:space="preserve"> </w:t>
      </w:r>
      <w:r>
        <w:t>Если</w:t>
      </w:r>
      <w:r>
        <w:t xml:space="preserve"> </w:t>
      </w:r>
      <w:r>
        <w:t>учётной</w:t>
      </w:r>
      <w:r>
        <w:t xml:space="preserve"> </w:t>
      </w:r>
      <w:r>
        <w:t>зап</w:t>
      </w:r>
      <w:r>
        <w:t>иси</w:t>
      </w:r>
      <w:r>
        <w:t xml:space="preserve"> </w:t>
      </w:r>
      <w:r>
        <w:t>на</w:t>
      </w:r>
      <w:r>
        <w:t xml:space="preserve"> </w:t>
      </w:r>
      <w:r>
        <w:t>Госуслугах</w:t>
      </w:r>
      <w:r>
        <w:t xml:space="preserve"> </w:t>
      </w:r>
      <w:r>
        <w:t>ещё</w:t>
      </w:r>
      <w:r>
        <w:t xml:space="preserve"> </w:t>
      </w:r>
      <w:r>
        <w:t>нет,</w:t>
      </w:r>
      <w:r>
        <w:t xml:space="preserve"> </w:t>
      </w:r>
      <w:r>
        <w:t>зарегистрироваться</w:t>
      </w:r>
      <w:r>
        <w:t xml:space="preserve"> </w:t>
      </w:r>
      <w:r>
        <w:t>можно</w:t>
      </w:r>
      <w:r>
        <w:t xml:space="preserve"> </w:t>
      </w:r>
      <w:r>
        <w:t>будет</w:t>
      </w:r>
      <w:r>
        <w:t xml:space="preserve"> </w:t>
      </w:r>
      <w:r>
        <w:t>при</w:t>
      </w:r>
      <w:r>
        <w:t xml:space="preserve"> </w:t>
      </w:r>
      <w:r>
        <w:t>первом</w:t>
      </w:r>
      <w:r>
        <w:t xml:space="preserve"> </w:t>
      </w:r>
      <w:r>
        <w:t>входе</w:t>
      </w:r>
      <w:r>
        <w:t xml:space="preserve"> </w:t>
      </w:r>
      <w:r>
        <w:t>в</w:t>
      </w:r>
      <w:r>
        <w:t xml:space="preserve"> </w:t>
      </w:r>
      <w:r>
        <w:t>приложение</w:t>
      </w:r>
      <w:r>
        <w:t xml:space="preserve"> </w:t>
      </w:r>
      <w:r>
        <w:t>или</w:t>
      </w:r>
      <w:r>
        <w:t xml:space="preserve"> </w:t>
      </w:r>
      <w:r>
        <w:t>заранее</w:t>
      </w:r>
      <w:r>
        <w:t xml:space="preserve"> </w:t>
      </w:r>
      <w:r>
        <w:t>на</w:t>
      </w:r>
      <w:r>
        <w:t xml:space="preserve"> </w:t>
      </w:r>
      <w:r>
        <w:t>самом</w:t>
      </w:r>
      <w:r>
        <w:t xml:space="preserve"> </w:t>
      </w:r>
      <w:r>
        <w:t>портале.</w:t>
      </w:r>
      <w:r>
        <w:t xml:space="preserve"> </w:t>
      </w:r>
      <w:r>
        <w:t>При</w:t>
      </w:r>
      <w:r>
        <w:t xml:space="preserve"> </w:t>
      </w:r>
      <w:r>
        <w:t>регистрации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 вам</w:t>
      </w:r>
      <w:r>
        <w:t xml:space="preserve"> </w:t>
      </w:r>
      <w:r>
        <w:t>необходимо</w:t>
      </w:r>
      <w:r>
        <w:t xml:space="preserve"> </w:t>
      </w:r>
      <w:r>
        <w:t>будет</w:t>
      </w:r>
      <w:r>
        <w:t xml:space="preserve"> </w:t>
      </w:r>
      <w:r>
        <w:t>указать</w:t>
      </w:r>
      <w:r>
        <w:t xml:space="preserve"> </w:t>
      </w:r>
      <w:r>
        <w:t>данные</w:t>
      </w:r>
      <w:r>
        <w:t xml:space="preserve"> </w:t>
      </w:r>
      <w:r>
        <w:t>того</w:t>
      </w:r>
      <w:r>
        <w:t xml:space="preserve"> </w:t>
      </w:r>
      <w:r>
        <w:t>паспорта,</w:t>
      </w:r>
      <w:r>
        <w:t xml:space="preserve"> </w:t>
      </w:r>
      <w:r>
        <w:t>с</w:t>
      </w:r>
      <w:r>
        <w:t xml:space="preserve"> </w:t>
      </w:r>
      <w:r>
        <w:t>которым</w:t>
      </w:r>
      <w:r>
        <w:t xml:space="preserve"> </w:t>
      </w:r>
      <w:r>
        <w:t>вы</w:t>
      </w:r>
      <w:r>
        <w:t xml:space="preserve"> </w:t>
      </w:r>
      <w:r>
        <w:t>будете въезжать на</w:t>
      </w:r>
      <w:r>
        <w:t xml:space="preserve"> </w:t>
      </w:r>
      <w:r>
        <w:t>территорию</w:t>
      </w:r>
      <w:r>
        <w:t xml:space="preserve"> </w:t>
      </w:r>
      <w:r>
        <w:t>России.</w:t>
      </w:r>
      <w:r>
        <w:t xml:space="preserve"> </w:t>
      </w:r>
    </w:p>
    <w:p w:rsidR="003C1C12" w:rsidRDefault="001D49E1">
      <w:pPr>
        <w:ind w:left="-15"/>
      </w:pPr>
      <w:r>
        <w:t>Итак,</w:t>
      </w:r>
      <w:r>
        <w:t xml:space="preserve"> </w:t>
      </w:r>
      <w:r>
        <w:t>после</w:t>
      </w:r>
      <w:r>
        <w:t xml:space="preserve"> </w:t>
      </w:r>
      <w:r>
        <w:t>регистрации</w:t>
      </w:r>
      <w:r>
        <w:t xml:space="preserve"> </w:t>
      </w:r>
      <w:r>
        <w:t>необходимо</w:t>
      </w:r>
      <w:r>
        <w:t xml:space="preserve"> </w:t>
      </w:r>
      <w:r>
        <w:t>перейти</w:t>
      </w:r>
      <w:r>
        <w:t xml:space="preserve"> </w:t>
      </w:r>
      <w:r>
        <w:t>к</w:t>
      </w:r>
      <w:r>
        <w:t xml:space="preserve"> </w:t>
      </w:r>
      <w:r>
        <w:t>заполнению</w:t>
      </w:r>
      <w:r>
        <w:t xml:space="preserve"> </w:t>
      </w:r>
      <w:r>
        <w:t>самого</w:t>
      </w:r>
      <w:r>
        <w:t xml:space="preserve"> </w:t>
      </w:r>
      <w:r>
        <w:t>заявления.</w:t>
      </w:r>
      <w:r>
        <w:t xml:space="preserve"> </w:t>
      </w:r>
      <w:r>
        <w:t>Для</w:t>
      </w:r>
      <w:r>
        <w:t xml:space="preserve"> </w:t>
      </w:r>
      <w:r>
        <w:t>этого</w:t>
      </w:r>
      <w:r>
        <w:t xml:space="preserve"> </w:t>
      </w:r>
      <w:r>
        <w:t>на</w:t>
      </w:r>
      <w:r>
        <w:t xml:space="preserve"> </w:t>
      </w:r>
      <w:r>
        <w:t>главной</w:t>
      </w:r>
      <w:r>
        <w:t xml:space="preserve"> </w:t>
      </w:r>
      <w:r>
        <w:t>странице</w:t>
      </w:r>
      <w:r>
        <w:t xml:space="preserve"> </w:t>
      </w:r>
      <w:r>
        <w:t>приложения</w:t>
      </w:r>
      <w:r>
        <w:t xml:space="preserve"> RuID </w:t>
      </w:r>
      <w:r>
        <w:t>необходимо</w:t>
      </w:r>
      <w:r>
        <w:t xml:space="preserve"> </w:t>
      </w:r>
      <w:r>
        <w:t>нажать</w:t>
      </w:r>
      <w:r>
        <w:t xml:space="preserve"> </w:t>
      </w:r>
      <w:r>
        <w:t>на</w:t>
      </w:r>
      <w:r>
        <w:t xml:space="preserve"> </w:t>
      </w:r>
      <w:r>
        <w:t>вкладку</w:t>
      </w:r>
      <w:r>
        <w:t xml:space="preserve"> </w:t>
      </w:r>
      <w:r>
        <w:t>«Электронная</w:t>
      </w:r>
      <w:r>
        <w:t xml:space="preserve"> </w:t>
      </w:r>
      <w:r>
        <w:t>авторизация</w:t>
      </w:r>
      <w:r>
        <w:t xml:space="preserve"> </w:t>
      </w:r>
      <w:r>
        <w:t>поездки».</w:t>
      </w:r>
    </w:p>
    <w:p w:rsidR="003C1C12" w:rsidRDefault="001D49E1">
      <w:pPr>
        <w:spacing w:after="10" w:line="271" w:lineRule="auto"/>
        <w:ind w:left="718" w:hanging="10"/>
      </w:pPr>
      <w:r>
        <w:rPr>
          <w:b/>
        </w:rPr>
        <w:t>В заявлении необходимо будет указать:</w:t>
      </w:r>
    </w:p>
    <w:p w:rsidR="003C1C12" w:rsidRDefault="001D49E1">
      <w:pPr>
        <w:spacing w:after="4" w:line="262" w:lineRule="auto"/>
        <w:ind w:left="709" w:right="213" w:firstLine="0"/>
        <w:jc w:val="left"/>
      </w:pP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страну, которая выдала документ</w:t>
      </w:r>
      <w:r>
        <w:t xml:space="preserve">, </w:t>
      </w:r>
      <w:r>
        <w:t>удостоверяющий</w:t>
      </w:r>
      <w:r>
        <w:t xml:space="preserve"> </w:t>
      </w:r>
      <w:r>
        <w:t>вашу</w:t>
      </w:r>
      <w:r>
        <w:t xml:space="preserve"> </w:t>
      </w:r>
      <w:r>
        <w:t xml:space="preserve">личность;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страну, из которой вы будете въезжать в Россию</w:t>
      </w:r>
      <w:r>
        <w:t xml:space="preserve">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страну вашего рождения</w:t>
      </w:r>
      <w:r>
        <w:t>;</w:t>
      </w:r>
    </w:p>
    <w:p w:rsidR="003C1C12" w:rsidRDefault="001D49E1">
      <w:pPr>
        <w:spacing w:after="10" w:line="271" w:lineRule="auto"/>
        <w:ind w:left="719" w:hanging="10"/>
      </w:pP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сведения о документе, удостоверяющем вашу личность</w:t>
      </w:r>
      <w:r>
        <w:t xml:space="preserve"> </w:t>
      </w:r>
      <w:r>
        <w:t>(паспорте),</w:t>
      </w:r>
      <w:r>
        <w:t xml:space="preserve"> </w:t>
      </w:r>
    </w:p>
    <w:p w:rsidR="003C1C12" w:rsidRDefault="001D49E1">
      <w:pPr>
        <w:spacing w:after="4" w:line="262" w:lineRule="auto"/>
        <w:ind w:left="704" w:right="2133" w:hanging="719"/>
        <w:jc w:val="left"/>
      </w:pPr>
      <w:r>
        <w:t>с</w:t>
      </w:r>
      <w:r>
        <w:t xml:space="preserve"> </w:t>
      </w:r>
      <w:r>
        <w:t>которым</w:t>
      </w:r>
      <w:r>
        <w:t xml:space="preserve"> </w:t>
      </w:r>
      <w:r>
        <w:t>вы</w:t>
      </w:r>
      <w:r>
        <w:t xml:space="preserve"> </w:t>
      </w:r>
      <w:r>
        <w:t>будете</w:t>
      </w:r>
      <w:r>
        <w:t xml:space="preserve"> </w:t>
      </w:r>
      <w:r>
        <w:t>въезжать</w:t>
      </w:r>
      <w:r>
        <w:t xml:space="preserve"> </w:t>
      </w:r>
      <w:r>
        <w:t>в</w:t>
      </w:r>
      <w:r>
        <w:t xml:space="preserve"> </w:t>
      </w:r>
      <w:r>
        <w:t xml:space="preserve">Россию;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регионы России, которые вы планируете посетит</w:t>
      </w:r>
      <w:r>
        <w:rPr>
          <w:b/>
        </w:rPr>
        <w:t>ь</w:t>
      </w:r>
      <w:r>
        <w:t xml:space="preserve">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цель поездки</w:t>
      </w:r>
      <w:r>
        <w:t>;</w:t>
      </w:r>
    </w:p>
    <w:p w:rsidR="003C1C12" w:rsidRDefault="001D49E1">
      <w:pPr>
        <w:spacing w:after="10" w:line="271" w:lineRule="auto"/>
        <w:ind w:left="719" w:hanging="10"/>
      </w:pP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 xml:space="preserve">планируемый срок пребывания </w:t>
      </w:r>
      <w:r>
        <w:t>в</w:t>
      </w:r>
      <w:r>
        <w:t xml:space="preserve"> </w:t>
      </w:r>
      <w:r>
        <w:t>России;</w:t>
      </w:r>
    </w:p>
    <w:p w:rsidR="003C1C12" w:rsidRDefault="001D49E1">
      <w:pPr>
        <w:spacing w:after="0" w:line="268" w:lineRule="auto"/>
        <w:ind w:left="-15" w:right="-15"/>
        <w:jc w:val="left"/>
      </w:pP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сведения о несовершеннолетних детях</w:t>
      </w:r>
      <w:r>
        <w:t xml:space="preserve">, </w:t>
      </w:r>
      <w:r>
        <w:t>которые</w:t>
      </w:r>
      <w:r>
        <w:t xml:space="preserve"> </w:t>
      </w:r>
      <w:r>
        <w:t>поедут</w:t>
      </w:r>
      <w:r>
        <w:t xml:space="preserve"> </w:t>
      </w:r>
      <w:r>
        <w:t>с</w:t>
      </w:r>
      <w:r>
        <w:t xml:space="preserve"> </w:t>
      </w:r>
      <w:r>
        <w:t>вами,</w:t>
      </w:r>
      <w:r>
        <w:t xml:space="preserve"> –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планируете</w:t>
      </w:r>
      <w:r>
        <w:t xml:space="preserve"> </w:t>
      </w:r>
      <w:r>
        <w:t>поездку</w:t>
      </w:r>
      <w:r>
        <w:t xml:space="preserve"> </w:t>
      </w:r>
      <w:r>
        <w:t>с</w:t>
      </w:r>
      <w:r>
        <w:t xml:space="preserve"> </w:t>
      </w:r>
      <w:r>
        <w:t>детьми</w:t>
      </w:r>
      <w:r>
        <w:t xml:space="preserve"> </w:t>
      </w:r>
      <w:r>
        <w:t>(данные</w:t>
      </w:r>
      <w:r>
        <w:t xml:space="preserve"> </w:t>
      </w:r>
      <w:r>
        <w:t>документов,</w:t>
      </w:r>
      <w:r>
        <w:t xml:space="preserve"> </w:t>
      </w:r>
      <w:r>
        <w:t>удостоверяющих</w:t>
      </w:r>
      <w:r>
        <w:t xml:space="preserve"> </w:t>
      </w:r>
      <w:r>
        <w:t>их</w:t>
      </w:r>
      <w:r>
        <w:t xml:space="preserve"> </w:t>
      </w:r>
      <w:r>
        <w:t xml:space="preserve">личность);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причину срочного въезда</w:t>
      </w:r>
      <w:r>
        <w:t xml:space="preserve"> –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въезжаете</w:t>
      </w:r>
      <w:r>
        <w:t xml:space="preserve"> </w:t>
      </w:r>
      <w:r>
        <w:t>срочно.</w:t>
      </w:r>
    </w:p>
    <w:p w:rsidR="003C1C12" w:rsidRDefault="001D49E1">
      <w:pPr>
        <w:spacing w:after="10" w:line="271" w:lineRule="auto"/>
        <w:ind w:left="718" w:hanging="10"/>
      </w:pPr>
      <w:r>
        <w:rPr>
          <w:b/>
        </w:rPr>
        <w:t>Далее вам необходимо будет сдать биометрические данные</w:t>
      </w:r>
      <w:r>
        <w:t xml:space="preserve"> </w:t>
      </w:r>
      <w:r>
        <w:t>в</w:t>
      </w:r>
      <w:r>
        <w:t xml:space="preserve"> </w:t>
      </w:r>
      <w:r>
        <w:t>приложении:</w:t>
      </w:r>
      <w:r>
        <w:t xml:space="preserve"> </w:t>
      </w:r>
    </w:p>
    <w:p w:rsidR="003C1C12" w:rsidRDefault="001D49E1">
      <w:pPr>
        <w:spacing w:after="10" w:line="271" w:lineRule="auto"/>
        <w:ind w:left="-5" w:hanging="10"/>
      </w:pPr>
      <w:r>
        <w:rPr>
          <w:b/>
        </w:rPr>
        <w:t>сфотографироваться, сделать фото паспорта и записать голос</w:t>
      </w:r>
      <w:r>
        <w:t>.</w:t>
      </w:r>
    </w:p>
    <w:p w:rsidR="003C1C12" w:rsidRDefault="001D49E1">
      <w:pPr>
        <w:ind w:left="-15"/>
      </w:pPr>
      <w:r>
        <w:t>Несовершеннолетним</w:t>
      </w:r>
      <w:r>
        <w:t xml:space="preserve"> </w:t>
      </w:r>
      <w:r>
        <w:t>иностранным</w:t>
      </w:r>
      <w:r>
        <w:t xml:space="preserve"> </w:t>
      </w:r>
      <w:r>
        <w:t>гражданам</w:t>
      </w:r>
      <w:r>
        <w:t xml:space="preserve"> </w:t>
      </w:r>
      <w:r>
        <w:t>сдавать</w:t>
      </w:r>
      <w:r>
        <w:t xml:space="preserve"> </w:t>
      </w:r>
      <w:r>
        <w:t>биометрические</w:t>
      </w:r>
      <w:r>
        <w:t xml:space="preserve"> </w:t>
      </w:r>
      <w:r>
        <w:t>данные</w:t>
      </w:r>
      <w:r>
        <w:t xml:space="preserve"> </w:t>
      </w:r>
      <w:r>
        <w:t>не</w:t>
      </w:r>
      <w:r>
        <w:t xml:space="preserve"> </w:t>
      </w:r>
      <w:r>
        <w:t>надо.</w:t>
      </w:r>
    </w:p>
    <w:p w:rsidR="003C1C12" w:rsidRDefault="001D49E1">
      <w:pPr>
        <w:ind w:left="-15"/>
      </w:pPr>
      <w:r>
        <w:t>После</w:t>
      </w:r>
      <w:r>
        <w:t xml:space="preserve"> </w:t>
      </w:r>
      <w:r>
        <w:t>этого</w:t>
      </w:r>
      <w:r>
        <w:t xml:space="preserve"> </w:t>
      </w:r>
      <w:r>
        <w:t>заявление</w:t>
      </w:r>
      <w:r>
        <w:t xml:space="preserve"> </w:t>
      </w:r>
      <w:r>
        <w:t>автоматически</w:t>
      </w:r>
      <w:r>
        <w:t xml:space="preserve"> </w:t>
      </w:r>
      <w:r>
        <w:t>бу</w:t>
      </w:r>
      <w:r>
        <w:t>дет</w:t>
      </w:r>
      <w:r>
        <w:t xml:space="preserve"> </w:t>
      </w:r>
      <w:r>
        <w:t>направлено</w:t>
      </w:r>
      <w:r>
        <w:t xml:space="preserve"> </w:t>
      </w:r>
      <w:r>
        <w:t>на</w:t>
      </w:r>
      <w:r>
        <w:t xml:space="preserve"> </w:t>
      </w:r>
      <w:r>
        <w:t>проверку.</w:t>
      </w:r>
      <w:r>
        <w:t xml:space="preserve"> </w:t>
      </w:r>
      <w:r>
        <w:t>Если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проверки</w:t>
      </w:r>
      <w:r>
        <w:t xml:space="preserve"> </w:t>
      </w:r>
      <w:r>
        <w:t>будет</w:t>
      </w:r>
      <w:r>
        <w:t xml:space="preserve"> </w:t>
      </w:r>
      <w:r>
        <w:t>выявлено</w:t>
      </w:r>
      <w:r>
        <w:t xml:space="preserve"> </w:t>
      </w:r>
      <w:r>
        <w:t>ограничение</w:t>
      </w:r>
      <w:r>
        <w:t xml:space="preserve"> </w:t>
      </w:r>
      <w:r>
        <w:t>на</w:t>
      </w:r>
      <w:r>
        <w:t xml:space="preserve"> </w:t>
      </w:r>
      <w:r>
        <w:t>въезд</w:t>
      </w:r>
      <w:r>
        <w:t xml:space="preserve"> </w:t>
      </w:r>
      <w:r>
        <w:t>в</w:t>
      </w:r>
      <w:r>
        <w:t xml:space="preserve"> </w:t>
      </w:r>
      <w:r>
        <w:t>Россию,</w:t>
      </w:r>
      <w:r>
        <w:t xml:space="preserve"> </w:t>
      </w:r>
      <w:r>
        <w:t>информация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отобразится</w:t>
      </w:r>
      <w:r>
        <w:t xml:space="preserve"> </w:t>
      </w:r>
      <w:r>
        <w:t>в</w:t>
      </w:r>
      <w:r>
        <w:t xml:space="preserve"> </w:t>
      </w:r>
      <w:r>
        <w:t>приложении.</w:t>
      </w:r>
    </w:p>
    <w:p w:rsidR="003C1C12" w:rsidRDefault="001D49E1">
      <w:pPr>
        <w:ind w:left="-15"/>
      </w:pPr>
      <w:r>
        <w:t>Теперь</w:t>
      </w:r>
      <w:r>
        <w:t xml:space="preserve"> </w:t>
      </w:r>
      <w:r>
        <w:t>расскажу</w:t>
      </w:r>
      <w:r>
        <w:t xml:space="preserve"> </w:t>
      </w:r>
      <w:r>
        <w:t>вам</w:t>
      </w:r>
      <w:r>
        <w:t xml:space="preserve"> </w:t>
      </w:r>
      <w:r>
        <w:t>немного</w:t>
      </w:r>
      <w:r>
        <w:t xml:space="preserve"> </w:t>
      </w:r>
      <w:r>
        <w:t>о</w:t>
      </w:r>
      <w:r>
        <w:t xml:space="preserve"> </w:t>
      </w:r>
      <w:r>
        <w:t>дополнительных</w:t>
      </w:r>
      <w:r>
        <w:t xml:space="preserve"> </w:t>
      </w:r>
      <w:r>
        <w:t>возможностях</w:t>
      </w:r>
      <w:r>
        <w:t xml:space="preserve"> </w:t>
      </w:r>
      <w:r>
        <w:t>приложения</w:t>
      </w:r>
      <w:r>
        <w:t xml:space="preserve"> RuID.</w:t>
      </w:r>
    </w:p>
    <w:p w:rsidR="003C1C12" w:rsidRDefault="001D49E1">
      <w:pPr>
        <w:ind w:left="-15"/>
      </w:pPr>
      <w:r>
        <w:t>Если</w:t>
      </w:r>
      <w:r>
        <w:t xml:space="preserve"> </w:t>
      </w:r>
      <w:r>
        <w:t>вы</w:t>
      </w:r>
      <w:r>
        <w:t xml:space="preserve"> </w:t>
      </w:r>
      <w:r>
        <w:t>приехали</w:t>
      </w:r>
      <w:r>
        <w:t xml:space="preserve"> </w:t>
      </w:r>
      <w:r>
        <w:t>в</w:t>
      </w:r>
      <w:r>
        <w:t xml:space="preserve"> </w:t>
      </w:r>
      <w:r>
        <w:t>Россию</w:t>
      </w:r>
      <w:r>
        <w:t xml:space="preserve">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работы,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приложения</w:t>
      </w:r>
      <w:r>
        <w:t xml:space="preserve"> RuID </w:t>
      </w:r>
      <w:r>
        <w:t>вы</w:t>
      </w:r>
      <w:r>
        <w:t xml:space="preserve"> </w:t>
      </w:r>
      <w:r>
        <w:t>сможете</w:t>
      </w:r>
      <w:r>
        <w:t xml:space="preserve"> </w:t>
      </w:r>
      <w:r>
        <w:t>получить</w:t>
      </w:r>
      <w:r>
        <w:t xml:space="preserve"> </w:t>
      </w:r>
      <w:r>
        <w:t>СНИЛС</w:t>
      </w:r>
      <w:r>
        <w:t xml:space="preserve"> – </w:t>
      </w:r>
      <w:r>
        <w:t>документ,</w:t>
      </w:r>
      <w:r>
        <w:t xml:space="preserve"> </w:t>
      </w:r>
      <w:r>
        <w:t>обязательный</w:t>
      </w:r>
      <w:r>
        <w:t xml:space="preserve"> </w:t>
      </w:r>
      <w:r>
        <w:t>для</w:t>
      </w:r>
      <w:r>
        <w:t xml:space="preserve"> </w:t>
      </w:r>
      <w:r>
        <w:t>трудоустройства.</w:t>
      </w:r>
      <w:r>
        <w:t xml:space="preserve"> </w:t>
      </w:r>
      <w:r>
        <w:t>Приложение</w:t>
      </w:r>
      <w:r>
        <w:t xml:space="preserve"> </w:t>
      </w:r>
      <w:r>
        <w:t>передаст</w:t>
      </w:r>
      <w:r>
        <w:t xml:space="preserve"> </w:t>
      </w:r>
      <w:r>
        <w:t>ваши</w:t>
      </w:r>
      <w:r>
        <w:t xml:space="preserve"> </w:t>
      </w:r>
      <w:r>
        <w:t>данные</w:t>
      </w:r>
      <w:r>
        <w:t xml:space="preserve"> </w:t>
      </w:r>
      <w:r>
        <w:t>в</w:t>
      </w:r>
      <w:r>
        <w:t xml:space="preserve"> </w:t>
      </w:r>
      <w:r>
        <w:t>Социальный</w:t>
      </w:r>
      <w:r>
        <w:t xml:space="preserve"> </w:t>
      </w:r>
      <w:r>
        <w:t>фонд</w:t>
      </w:r>
      <w:r>
        <w:t xml:space="preserve"> </w:t>
      </w:r>
      <w:r>
        <w:t>России</w:t>
      </w:r>
      <w:r>
        <w:t xml:space="preserve"> </w:t>
      </w:r>
      <w:r>
        <w:t>(СФР),</w:t>
      </w:r>
      <w:r>
        <w:t xml:space="preserve"> </w:t>
      </w:r>
      <w:r>
        <w:t>и</w:t>
      </w:r>
      <w:r>
        <w:t xml:space="preserve"> </w:t>
      </w:r>
      <w:r>
        <w:t>вам</w:t>
      </w:r>
      <w:r>
        <w:t xml:space="preserve"> </w:t>
      </w:r>
      <w:r>
        <w:t>оформят</w:t>
      </w:r>
      <w:r>
        <w:t xml:space="preserve"> </w:t>
      </w:r>
      <w:r>
        <w:t>документ.</w:t>
      </w:r>
      <w:r>
        <w:t xml:space="preserve"> </w:t>
      </w:r>
      <w:r>
        <w:t>СНИЛС</w:t>
      </w:r>
      <w:r>
        <w:t xml:space="preserve"> </w:t>
      </w:r>
      <w:r>
        <w:t>появится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5 </w:t>
      </w:r>
      <w:r>
        <w:t>дней</w:t>
      </w:r>
      <w:r>
        <w:t xml:space="preserve"> </w:t>
      </w:r>
      <w:r>
        <w:t>после</w:t>
      </w:r>
      <w:r>
        <w:t xml:space="preserve"> </w:t>
      </w:r>
      <w:r>
        <w:t>пересечения</w:t>
      </w:r>
      <w:r>
        <w:t xml:space="preserve"> </w:t>
      </w:r>
      <w:r>
        <w:t>границы</w:t>
      </w:r>
      <w:r>
        <w:t xml:space="preserve"> </w:t>
      </w:r>
      <w:r>
        <w:t>в</w:t>
      </w:r>
      <w:r>
        <w:t xml:space="preserve"> </w:t>
      </w:r>
      <w:r>
        <w:t>личном</w:t>
      </w:r>
      <w:r>
        <w:t xml:space="preserve"> </w:t>
      </w:r>
      <w:r>
        <w:t>кабинете</w:t>
      </w:r>
      <w:r>
        <w:t xml:space="preserve"> </w:t>
      </w:r>
      <w:r>
        <w:t>на</w:t>
      </w:r>
      <w:r>
        <w:t xml:space="preserve"> </w:t>
      </w:r>
      <w:r>
        <w:t>Госуслугах.</w:t>
      </w:r>
    </w:p>
    <w:p w:rsidR="003C1C12" w:rsidRDefault="001D49E1">
      <w:pPr>
        <w:ind w:left="-15"/>
      </w:pPr>
      <w:r>
        <w:t>Также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воспользоваться</w:t>
      </w:r>
      <w:r>
        <w:t xml:space="preserve"> </w:t>
      </w:r>
      <w:r>
        <w:t>другими</w:t>
      </w:r>
      <w:r>
        <w:t xml:space="preserve"> </w:t>
      </w:r>
      <w:r>
        <w:t>сервисами,</w:t>
      </w:r>
      <w:r>
        <w:t xml:space="preserve"> </w:t>
      </w:r>
      <w:r>
        <w:t>доступными</w:t>
      </w:r>
      <w:r>
        <w:t xml:space="preserve"> </w:t>
      </w:r>
      <w:r>
        <w:t>для</w:t>
      </w:r>
      <w:r>
        <w:t xml:space="preserve"> </w:t>
      </w:r>
      <w:r>
        <w:t>иностранных</w:t>
      </w:r>
      <w:r>
        <w:t xml:space="preserve"> </w:t>
      </w:r>
      <w:r>
        <w:t>граждан,</w:t>
      </w:r>
      <w:r>
        <w:t xml:space="preserve"> </w:t>
      </w:r>
      <w:r>
        <w:t>например,</w:t>
      </w:r>
      <w:r>
        <w:t xml:space="preserve"> </w:t>
      </w:r>
      <w:r>
        <w:t>записаться</w:t>
      </w:r>
      <w:r>
        <w:t xml:space="preserve"> </w:t>
      </w:r>
      <w:r>
        <w:t>в</w:t>
      </w:r>
      <w:r>
        <w:t xml:space="preserve"> </w:t>
      </w:r>
      <w:r>
        <w:t>МВД,</w:t>
      </w:r>
      <w:r>
        <w:t xml:space="preserve"> </w:t>
      </w:r>
      <w:r>
        <w:t>ФГУП</w:t>
      </w:r>
      <w:r>
        <w:t xml:space="preserve"> </w:t>
      </w:r>
      <w:r>
        <w:t>«ПВС»</w:t>
      </w:r>
      <w:r>
        <w:t xml:space="preserve"> </w:t>
      </w:r>
      <w:r>
        <w:t>или</w:t>
      </w:r>
      <w:r>
        <w:t xml:space="preserve"> </w:t>
      </w:r>
      <w:r>
        <w:t>оформить</w:t>
      </w:r>
      <w:r>
        <w:t xml:space="preserve"> </w:t>
      </w:r>
      <w:r>
        <w:t>медицинскую</w:t>
      </w:r>
      <w:r>
        <w:t xml:space="preserve"> </w:t>
      </w:r>
      <w:r>
        <w:t>страховку.</w:t>
      </w:r>
      <w:r>
        <w:t xml:space="preserve"> </w:t>
      </w:r>
    </w:p>
    <w:p w:rsidR="003C1C12" w:rsidRDefault="001D49E1">
      <w:pPr>
        <w:spacing w:after="48" w:line="271" w:lineRule="auto"/>
        <w:ind w:left="719" w:hanging="10"/>
      </w:pPr>
      <w:r>
        <w:rPr>
          <w:b/>
        </w:rPr>
        <w:t xml:space="preserve">2.1.3. Миграционная карта </w:t>
      </w:r>
    </w:p>
    <w:p w:rsidR="003C1C12" w:rsidRDefault="001D49E1">
      <w:pPr>
        <w:ind w:left="-15"/>
      </w:pPr>
      <w:r>
        <w:t>При</w:t>
      </w:r>
      <w:r>
        <w:t xml:space="preserve"> </w:t>
      </w:r>
      <w:r>
        <w:t>пересечении</w:t>
      </w:r>
      <w:r>
        <w:t xml:space="preserve"> </w:t>
      </w:r>
      <w:r>
        <w:t>границы</w:t>
      </w:r>
      <w:r>
        <w:t xml:space="preserve"> </w:t>
      </w:r>
      <w:r>
        <w:t>вы</w:t>
      </w:r>
      <w:r>
        <w:t xml:space="preserve"> </w:t>
      </w:r>
      <w:r>
        <w:t>заполняли</w:t>
      </w:r>
      <w:r>
        <w:t xml:space="preserve"> </w:t>
      </w:r>
      <w:r>
        <w:t>специальный</w:t>
      </w:r>
      <w:r>
        <w:t xml:space="preserve"> </w:t>
      </w:r>
      <w:r>
        <w:t>документ, который называется</w:t>
      </w:r>
      <w:r>
        <w:t xml:space="preserve"> </w:t>
      </w:r>
      <w:r>
        <w:t>миграционная</w:t>
      </w:r>
      <w:r>
        <w:t xml:space="preserve"> </w:t>
      </w:r>
      <w:r>
        <w:t>карта.</w:t>
      </w:r>
      <w:r>
        <w:t xml:space="preserve"> </w:t>
      </w:r>
      <w:r>
        <w:t>Миграционная</w:t>
      </w:r>
      <w:r>
        <w:t xml:space="preserve"> </w:t>
      </w:r>
      <w:r>
        <w:t>карта</w:t>
      </w:r>
      <w:r>
        <w:t xml:space="preserve"> </w:t>
      </w:r>
      <w:r>
        <w:t>содержит</w:t>
      </w:r>
      <w:r>
        <w:t xml:space="preserve"> </w:t>
      </w:r>
      <w:r>
        <w:t>основные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вас,</w:t>
      </w:r>
      <w:r>
        <w:t xml:space="preserve"> 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иностранных</w:t>
      </w:r>
      <w:r>
        <w:t xml:space="preserve"> </w:t>
      </w:r>
      <w:r>
        <w:t>гражданах,</w:t>
      </w:r>
      <w:r>
        <w:t xml:space="preserve"> </w:t>
      </w:r>
      <w:r>
        <w:t>и</w:t>
      </w:r>
      <w:r>
        <w:t xml:space="preserve"> </w:t>
      </w:r>
      <w:r>
        <w:t>подтверждает</w:t>
      </w:r>
      <w:r>
        <w:t xml:space="preserve"> </w:t>
      </w:r>
      <w:r>
        <w:t>ваше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пребывание</w:t>
      </w:r>
      <w:r>
        <w:t xml:space="preserve"> </w:t>
      </w:r>
      <w:r>
        <w:t>в</w:t>
      </w:r>
      <w:r>
        <w:t xml:space="preserve"> </w:t>
      </w:r>
      <w:r>
        <w:t>России.</w:t>
      </w:r>
    </w:p>
    <w:p w:rsidR="003C1C12" w:rsidRDefault="001D49E1">
      <w:pPr>
        <w:ind w:left="-15"/>
      </w:pPr>
      <w:r>
        <w:t>Бланк</w:t>
      </w:r>
      <w:r>
        <w:t xml:space="preserve"> </w:t>
      </w:r>
      <w:r>
        <w:t>миграционной</w:t>
      </w:r>
      <w:r>
        <w:t xml:space="preserve"> </w:t>
      </w:r>
      <w:r>
        <w:t>карты</w:t>
      </w:r>
      <w:r>
        <w:t xml:space="preserve"> </w:t>
      </w:r>
      <w:r>
        <w:t>выдается</w:t>
      </w:r>
      <w:r>
        <w:t xml:space="preserve"> </w:t>
      </w:r>
      <w:r>
        <w:rPr>
          <w:b/>
        </w:rPr>
        <w:t xml:space="preserve">бесплатно </w:t>
      </w:r>
      <w:r>
        <w:t>и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заполнен</w:t>
      </w:r>
      <w:r>
        <w:t xml:space="preserve"> </w:t>
      </w:r>
      <w:r>
        <w:t>до</w:t>
      </w:r>
      <w:r>
        <w:t xml:space="preserve"> </w:t>
      </w:r>
      <w:r>
        <w:t>прохождения</w:t>
      </w:r>
      <w:r>
        <w:t xml:space="preserve"> </w:t>
      </w:r>
      <w:r>
        <w:t>паспортного</w:t>
      </w:r>
      <w:r>
        <w:t xml:space="preserve"> </w:t>
      </w:r>
      <w:r>
        <w:t>контроля.</w:t>
      </w:r>
      <w:r>
        <w:t xml:space="preserve"> </w:t>
      </w:r>
      <w:r>
        <w:t>Вам</w:t>
      </w:r>
      <w:r>
        <w:t xml:space="preserve"> </w:t>
      </w:r>
      <w:r>
        <w:t>его</w:t>
      </w:r>
      <w:r>
        <w:t xml:space="preserve"> </w:t>
      </w:r>
      <w:r>
        <w:t>могут</w:t>
      </w:r>
      <w:r>
        <w:t xml:space="preserve"> </w:t>
      </w:r>
      <w:r>
        <w:t>выдать</w:t>
      </w:r>
      <w:r>
        <w:t xml:space="preserve"> </w:t>
      </w:r>
      <w:r>
        <w:t>как</w:t>
      </w:r>
      <w:r>
        <w:t xml:space="preserve"> </w:t>
      </w:r>
      <w:r>
        <w:t>сотрудники</w:t>
      </w:r>
      <w:r>
        <w:t xml:space="preserve"> </w:t>
      </w:r>
      <w:r>
        <w:t>пограничной</w:t>
      </w:r>
      <w:r>
        <w:t xml:space="preserve"> </w:t>
      </w:r>
      <w:r>
        <w:t>службы</w:t>
      </w:r>
      <w:r>
        <w:t xml:space="preserve"> </w:t>
      </w:r>
      <w:r>
        <w:t>при</w:t>
      </w:r>
      <w:r>
        <w:t xml:space="preserve"> </w:t>
      </w:r>
      <w:r>
        <w:t>прохождении</w:t>
      </w:r>
      <w:r>
        <w:t xml:space="preserve"> </w:t>
      </w:r>
      <w:r>
        <w:t>пограничного</w:t>
      </w:r>
      <w:r>
        <w:t xml:space="preserve"> </w:t>
      </w:r>
      <w:r>
        <w:t>контроля</w:t>
      </w:r>
      <w:r>
        <w:t xml:space="preserve"> </w:t>
      </w:r>
      <w:r>
        <w:t>в</w:t>
      </w:r>
      <w:r>
        <w:t xml:space="preserve"> </w:t>
      </w:r>
      <w:r>
        <w:t>аэропорту,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экипаж</w:t>
      </w:r>
      <w:r>
        <w:t xml:space="preserve"> </w:t>
      </w:r>
      <w:r>
        <w:t>самолета,</w:t>
      </w:r>
      <w:r>
        <w:t xml:space="preserve"> </w:t>
      </w:r>
      <w:r>
        <w:t>проводник</w:t>
      </w:r>
      <w:r>
        <w:t xml:space="preserve"> </w:t>
      </w:r>
      <w:r>
        <w:t>поезда</w:t>
      </w:r>
      <w:r>
        <w:t xml:space="preserve"> </w:t>
      </w:r>
      <w:r>
        <w:t>или</w:t>
      </w:r>
      <w:r>
        <w:t xml:space="preserve"> </w:t>
      </w:r>
      <w:r>
        <w:t>водитель</w:t>
      </w:r>
      <w:r>
        <w:t xml:space="preserve"> </w:t>
      </w:r>
      <w:r>
        <w:t>автобуса,</w:t>
      </w:r>
      <w:r>
        <w:t xml:space="preserve"> </w:t>
      </w:r>
      <w:r>
        <w:t>на</w:t>
      </w:r>
      <w:r>
        <w:t xml:space="preserve"> </w:t>
      </w:r>
      <w:r>
        <w:t>котором</w:t>
      </w:r>
      <w:r>
        <w:t xml:space="preserve"> </w:t>
      </w:r>
      <w:r>
        <w:t>вы</w:t>
      </w:r>
      <w:r>
        <w:t xml:space="preserve"> </w:t>
      </w:r>
      <w:r>
        <w:t>въезжаете</w:t>
      </w:r>
      <w:r>
        <w:t xml:space="preserve"> </w:t>
      </w:r>
      <w:r>
        <w:t>в</w:t>
      </w:r>
      <w:r>
        <w:t xml:space="preserve"> </w:t>
      </w:r>
      <w:r>
        <w:t>Россию.</w:t>
      </w:r>
    </w:p>
    <w:p w:rsidR="003C1C12" w:rsidRDefault="001D49E1">
      <w:pPr>
        <w:ind w:left="-15"/>
      </w:pPr>
      <w:r>
        <w:t>Одна</w:t>
      </w:r>
      <w:r>
        <w:t xml:space="preserve"> </w:t>
      </w:r>
      <w:r>
        <w:t>часть</w:t>
      </w:r>
      <w:r>
        <w:t xml:space="preserve"> </w:t>
      </w:r>
      <w:r>
        <w:t>этого</w:t>
      </w:r>
      <w:r>
        <w:t xml:space="preserve"> </w:t>
      </w:r>
      <w:r>
        <w:t>документа</w:t>
      </w:r>
      <w:r>
        <w:t xml:space="preserve"> </w:t>
      </w:r>
      <w:r>
        <w:t>(часть</w:t>
      </w:r>
      <w:r>
        <w:t xml:space="preserve"> </w:t>
      </w:r>
      <w:r>
        <w:t>А)</w:t>
      </w:r>
      <w:r>
        <w:t xml:space="preserve"> </w:t>
      </w:r>
      <w:r>
        <w:t>отдается</w:t>
      </w:r>
      <w:r>
        <w:t xml:space="preserve"> </w:t>
      </w:r>
      <w:r>
        <w:t>сотрудникам</w:t>
      </w:r>
      <w:r>
        <w:t xml:space="preserve"> </w:t>
      </w:r>
      <w:r>
        <w:t>пограничной</w:t>
      </w:r>
      <w:r>
        <w:t xml:space="preserve"> </w:t>
      </w:r>
      <w:r>
        <w:t>службы</w:t>
      </w:r>
      <w:r>
        <w:t xml:space="preserve">, </w:t>
      </w:r>
      <w:r>
        <w:t>а</w:t>
      </w:r>
      <w:r>
        <w:t xml:space="preserve"> </w:t>
      </w:r>
      <w:r>
        <w:t>вторая</w:t>
      </w:r>
      <w:r>
        <w:t xml:space="preserve"> </w:t>
      </w:r>
      <w:r>
        <w:t>часть</w:t>
      </w:r>
      <w:r>
        <w:t xml:space="preserve"> </w:t>
      </w:r>
      <w:r>
        <w:t>(часть</w:t>
      </w:r>
      <w:r>
        <w:t xml:space="preserve"> </w:t>
      </w:r>
      <w:r>
        <w:t>Б)</w:t>
      </w:r>
      <w:r>
        <w:t xml:space="preserve"> </w:t>
      </w:r>
      <w:r>
        <w:t>остается</w:t>
      </w:r>
      <w:r>
        <w:t xml:space="preserve"> </w:t>
      </w:r>
      <w:r>
        <w:t>у</w:t>
      </w:r>
      <w:r>
        <w:t xml:space="preserve"> </w:t>
      </w:r>
      <w:r>
        <w:t>вас.</w:t>
      </w:r>
      <w:r>
        <w:t xml:space="preserve"> </w:t>
      </w:r>
      <w:r>
        <w:t>Но</w:t>
      </w:r>
      <w:r>
        <w:t xml:space="preserve"> </w:t>
      </w:r>
      <w:r>
        <w:t>это</w:t>
      </w:r>
      <w:r>
        <w:t xml:space="preserve"> </w:t>
      </w:r>
      <w:r>
        <w:t>вы</w:t>
      </w:r>
      <w:r>
        <w:t xml:space="preserve"> </w:t>
      </w:r>
      <w:r>
        <w:t>все</w:t>
      </w:r>
      <w:r>
        <w:t xml:space="preserve"> </w:t>
      </w:r>
      <w:r>
        <w:t>прекрасно</w:t>
      </w:r>
      <w:r>
        <w:t xml:space="preserve"> </w:t>
      </w:r>
      <w:r>
        <w:t>знаете,</w:t>
      </w:r>
      <w:r>
        <w:t xml:space="preserve"> </w:t>
      </w:r>
      <w:r>
        <w:t>так</w:t>
      </w:r>
      <w:r>
        <w:t xml:space="preserve"> </w:t>
      </w:r>
      <w:r>
        <w:t>как</w:t>
      </w:r>
      <w:r>
        <w:t xml:space="preserve"> </w:t>
      </w:r>
      <w:r>
        <w:t>уже</w:t>
      </w:r>
      <w:r>
        <w:t xml:space="preserve"> </w:t>
      </w:r>
      <w:r>
        <w:t>прошли</w:t>
      </w:r>
      <w:r>
        <w:t xml:space="preserve"> </w:t>
      </w:r>
      <w:r>
        <w:t>этот</w:t>
      </w:r>
      <w:r>
        <w:t xml:space="preserve"> </w:t>
      </w:r>
      <w:r>
        <w:t>этап.</w:t>
      </w:r>
      <w:r>
        <w:t xml:space="preserve"> </w:t>
      </w:r>
    </w:p>
    <w:p w:rsidR="003C1C12" w:rsidRDefault="001D49E1">
      <w:pPr>
        <w:spacing w:after="37" w:line="271" w:lineRule="auto"/>
        <w:ind w:left="-15" w:firstLine="709"/>
      </w:pPr>
      <w:r>
        <w:t>Хочу</w:t>
      </w:r>
      <w:r>
        <w:t xml:space="preserve"> </w:t>
      </w:r>
      <w:r>
        <w:t>обратить</w:t>
      </w:r>
      <w:r>
        <w:t xml:space="preserve"> </w:t>
      </w:r>
      <w:r>
        <w:t>ваше</w:t>
      </w:r>
      <w:r>
        <w:t xml:space="preserve"> </w:t>
      </w:r>
      <w:r>
        <w:t>внимание</w:t>
      </w:r>
      <w:r>
        <w:t xml:space="preserve"> </w:t>
      </w:r>
      <w:r>
        <w:t>на</w:t>
      </w:r>
      <w:r>
        <w:t xml:space="preserve"> </w:t>
      </w:r>
      <w:r>
        <w:rPr>
          <w:b/>
        </w:rPr>
        <w:t>несколько моментов, которые вы може</w:t>
      </w:r>
      <w:r>
        <w:rPr>
          <w:b/>
        </w:rPr>
        <w:t>те не знать</w:t>
      </w:r>
      <w:r>
        <w:t>:</w:t>
      </w:r>
    </w:p>
    <w:p w:rsidR="003C1C12" w:rsidRDefault="001D49E1">
      <w:pPr>
        <w:numPr>
          <w:ilvl w:val="0"/>
          <w:numId w:val="5"/>
        </w:numPr>
      </w:pPr>
      <w:r>
        <w:t>Если</w:t>
      </w:r>
      <w:r>
        <w:t xml:space="preserve"> </w:t>
      </w:r>
      <w:r>
        <w:t>миграционная</w:t>
      </w:r>
      <w:r>
        <w:t xml:space="preserve"> </w:t>
      </w:r>
      <w:r>
        <w:t>карта</w:t>
      </w:r>
      <w:r>
        <w:t xml:space="preserve"> </w:t>
      </w:r>
      <w:r>
        <w:t>испорчена</w:t>
      </w:r>
      <w:r>
        <w:t xml:space="preserve"> </w:t>
      </w:r>
      <w:r>
        <w:t>(разорвана,</w:t>
      </w:r>
      <w:r>
        <w:t xml:space="preserve"> </w:t>
      </w:r>
      <w:r>
        <w:t>испачкана</w:t>
      </w:r>
      <w:r>
        <w:t xml:space="preserve"> </w:t>
      </w:r>
      <w:r>
        <w:t>так,</w:t>
      </w:r>
      <w:r>
        <w:t xml:space="preserve"> </w:t>
      </w:r>
      <w:r>
        <w:t>что</w:t>
      </w:r>
      <w:r>
        <w:t xml:space="preserve"> </w:t>
      </w:r>
      <w:r>
        <w:t>ничего</w:t>
      </w:r>
      <w:r>
        <w:t xml:space="preserve"> </w:t>
      </w:r>
      <w:r>
        <w:t>не</w:t>
      </w:r>
      <w:r>
        <w:t xml:space="preserve"> </w:t>
      </w:r>
      <w:r>
        <w:t>понять</w:t>
      </w:r>
      <w:r>
        <w:t xml:space="preserve">) </w:t>
      </w:r>
      <w:r>
        <w:t>или</w:t>
      </w:r>
      <w:r>
        <w:t xml:space="preserve"> </w:t>
      </w:r>
      <w:r>
        <w:t>потеряна,</w:t>
      </w:r>
      <w:r>
        <w:t xml:space="preserve"> </w:t>
      </w:r>
      <w:r>
        <w:rPr>
          <w:b/>
        </w:rPr>
        <w:t>вы обязаны в течение трех рабочих дней заявить об этом</w:t>
      </w:r>
      <w:r>
        <w:t xml:space="preserve"> </w:t>
      </w:r>
      <w:r>
        <w:t>в</w:t>
      </w:r>
      <w:r>
        <w:t xml:space="preserve"> </w:t>
      </w:r>
      <w:r>
        <w:t>ближайшее</w:t>
      </w:r>
      <w:r>
        <w:t xml:space="preserve"> </w:t>
      </w:r>
      <w:r>
        <w:t>к</w:t>
      </w:r>
      <w:r>
        <w:t xml:space="preserve"> </w:t>
      </w:r>
      <w:r>
        <w:t>месту</w:t>
      </w:r>
      <w:r>
        <w:t xml:space="preserve"> </w:t>
      </w:r>
      <w:r>
        <w:t>вашего</w:t>
      </w:r>
      <w:r>
        <w:t xml:space="preserve"> </w:t>
      </w:r>
      <w:r>
        <w:t>пребывания</w:t>
      </w:r>
      <w:r>
        <w:t xml:space="preserve"> </w:t>
      </w:r>
      <w:r>
        <w:t>отделение</w:t>
      </w:r>
      <w:r>
        <w:t xml:space="preserve"> </w:t>
      </w:r>
      <w:r>
        <w:t>МВД</w:t>
      </w:r>
      <w:r>
        <w:t xml:space="preserve"> </w:t>
      </w:r>
      <w:r>
        <w:t>России</w:t>
      </w:r>
      <w:r>
        <w:t xml:space="preserve"> </w:t>
      </w:r>
      <w:r>
        <w:t>и</w:t>
      </w:r>
      <w:r>
        <w:t xml:space="preserve"> </w:t>
      </w:r>
      <w:r>
        <w:t>написать</w:t>
      </w:r>
      <w:r>
        <w:t xml:space="preserve"> </w:t>
      </w:r>
      <w:r>
        <w:t>соответствующее</w:t>
      </w:r>
      <w:r>
        <w:t xml:space="preserve"> </w:t>
      </w:r>
      <w:r>
        <w:t>заявление.</w:t>
      </w:r>
      <w:r>
        <w:t xml:space="preserve"> 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случае</w:t>
      </w:r>
      <w:r>
        <w:t xml:space="preserve"> </w:t>
      </w:r>
      <w:r>
        <w:rPr>
          <w:b/>
        </w:rPr>
        <w:t>в течение трех рабочих дней</w:t>
      </w:r>
      <w:r>
        <w:t xml:space="preserve"> </w:t>
      </w:r>
      <w:r>
        <w:t>вам</w:t>
      </w:r>
      <w:r>
        <w:t xml:space="preserve"> </w:t>
      </w:r>
      <w:r>
        <w:t>выдадут</w:t>
      </w:r>
      <w:r>
        <w:t xml:space="preserve"> </w:t>
      </w:r>
      <w:r>
        <w:t>дубликат</w:t>
      </w:r>
      <w:r>
        <w:t xml:space="preserve"> </w:t>
      </w:r>
      <w:r>
        <w:t>миграционной</w:t>
      </w:r>
      <w:r>
        <w:t xml:space="preserve"> </w:t>
      </w:r>
      <w:r>
        <w:t>карты.</w:t>
      </w:r>
      <w:r>
        <w:t xml:space="preserve"> </w:t>
      </w:r>
    </w:p>
    <w:p w:rsidR="003C1C12" w:rsidRDefault="001D49E1">
      <w:pPr>
        <w:spacing w:after="38"/>
        <w:ind w:left="-15"/>
      </w:pPr>
      <w:r>
        <w:rPr>
          <w:b/>
        </w:rPr>
        <w:t>Важно</w:t>
      </w:r>
      <w:r>
        <w:t xml:space="preserve">! </w:t>
      </w:r>
      <w:r>
        <w:t>Дубликат</w:t>
      </w:r>
      <w:r>
        <w:t xml:space="preserve"> </w:t>
      </w:r>
      <w:r>
        <w:t>выдается</w:t>
      </w:r>
      <w:r>
        <w:t xml:space="preserve"> </w:t>
      </w:r>
      <w:r>
        <w:rPr>
          <w:b/>
        </w:rPr>
        <w:t>бесплатно</w:t>
      </w:r>
      <w:r>
        <w:t xml:space="preserve">. </w:t>
      </w:r>
      <w:r>
        <w:t>Миграционные</w:t>
      </w:r>
      <w:r>
        <w:t xml:space="preserve"> </w:t>
      </w:r>
      <w:r>
        <w:t>карты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России</w:t>
      </w:r>
      <w:r>
        <w:t xml:space="preserve"> </w:t>
      </w:r>
      <w:r>
        <w:rPr>
          <w:b/>
        </w:rPr>
        <w:t>не продаются</w:t>
      </w:r>
      <w:r>
        <w:t xml:space="preserve">! </w:t>
      </w:r>
      <w:r>
        <w:t>Если</w:t>
      </w:r>
      <w:r>
        <w:t xml:space="preserve"> </w:t>
      </w:r>
      <w:r>
        <w:t>вам</w:t>
      </w:r>
      <w:r>
        <w:t xml:space="preserve"> </w:t>
      </w:r>
      <w:r>
        <w:t>предложили</w:t>
      </w:r>
      <w:r>
        <w:t xml:space="preserve"> </w:t>
      </w:r>
      <w:r>
        <w:t>купить</w:t>
      </w:r>
      <w:r>
        <w:t xml:space="preserve"> </w:t>
      </w:r>
      <w:r>
        <w:t>такой</w:t>
      </w:r>
      <w:r>
        <w:t xml:space="preserve"> </w:t>
      </w:r>
      <w:r>
        <w:t>документ,</w:t>
      </w:r>
      <w:r>
        <w:t xml:space="preserve"> </w:t>
      </w:r>
      <w:r>
        <w:t>помните,</w:t>
      </w:r>
      <w:r>
        <w:t xml:space="preserve"> </w:t>
      </w:r>
      <w:r>
        <w:t>что</w:t>
      </w:r>
      <w:r>
        <w:t xml:space="preserve"> </w:t>
      </w:r>
      <w:r>
        <w:t>это</w:t>
      </w:r>
      <w:r>
        <w:t xml:space="preserve"> </w:t>
      </w:r>
      <w:r>
        <w:t>мошенничество</w:t>
      </w:r>
      <w:r>
        <w:t xml:space="preserve"> </w:t>
      </w:r>
      <w:r>
        <w:t>и</w:t>
      </w:r>
      <w:r>
        <w:t xml:space="preserve"> </w:t>
      </w:r>
      <w:r>
        <w:t>вас</w:t>
      </w:r>
      <w:r>
        <w:t xml:space="preserve"> </w:t>
      </w:r>
      <w:r>
        <w:rPr>
          <w:b/>
        </w:rPr>
        <w:t>пытаются обмануть</w:t>
      </w:r>
      <w:r>
        <w:t>!</w:t>
      </w:r>
    </w:p>
    <w:p w:rsidR="003C1C12" w:rsidRDefault="001D49E1">
      <w:pPr>
        <w:numPr>
          <w:ilvl w:val="0"/>
          <w:numId w:val="5"/>
        </w:numPr>
      </w:pPr>
      <w:r>
        <w:t>Поддельная</w:t>
      </w:r>
      <w:r>
        <w:t xml:space="preserve"> </w:t>
      </w:r>
      <w:r>
        <w:t>миграционная</w:t>
      </w:r>
      <w:r>
        <w:t xml:space="preserve"> </w:t>
      </w:r>
      <w:r>
        <w:t>карта,</w:t>
      </w:r>
      <w:r>
        <w:t xml:space="preserve"> 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та,</w:t>
      </w:r>
      <w:r>
        <w:t xml:space="preserve"> </w:t>
      </w:r>
      <w:r>
        <w:t>что</w:t>
      </w:r>
      <w:r>
        <w:t xml:space="preserve"> </w:t>
      </w:r>
      <w:r>
        <w:t>«куплена</w:t>
      </w:r>
      <w:r>
        <w:t xml:space="preserve"> </w:t>
      </w:r>
      <w:r>
        <w:t>с</w:t>
      </w:r>
      <w:r>
        <w:t xml:space="preserve"> </w:t>
      </w:r>
      <w:r>
        <w:t>рук»,</w:t>
      </w:r>
      <w:r>
        <w:t xml:space="preserve"> </w:t>
      </w:r>
      <w:r>
        <w:t>не</w:t>
      </w:r>
      <w:r>
        <w:t xml:space="preserve"> </w:t>
      </w:r>
      <w:r>
        <w:t>пройдет</w:t>
      </w:r>
      <w:r>
        <w:t xml:space="preserve"> </w:t>
      </w:r>
      <w:r>
        <w:t>проверку</w:t>
      </w:r>
      <w:r>
        <w:t xml:space="preserve"> </w:t>
      </w:r>
      <w:r>
        <w:t>в</w:t>
      </w:r>
      <w:r>
        <w:t xml:space="preserve"> </w:t>
      </w:r>
      <w:r>
        <w:t>официальных</w:t>
      </w:r>
      <w:r>
        <w:t xml:space="preserve"> </w:t>
      </w:r>
      <w:r>
        <w:t>базах</w:t>
      </w:r>
      <w:r>
        <w:t xml:space="preserve"> </w:t>
      </w:r>
      <w:r>
        <w:t>(МВД</w:t>
      </w:r>
      <w:r>
        <w:t xml:space="preserve"> </w:t>
      </w:r>
      <w:r>
        <w:t>России,</w:t>
      </w:r>
      <w:r>
        <w:t xml:space="preserve"> </w:t>
      </w:r>
      <w:r>
        <w:t>ФСБ</w:t>
      </w:r>
      <w:r>
        <w:t xml:space="preserve"> </w:t>
      </w:r>
      <w:r>
        <w:t>России)</w:t>
      </w:r>
      <w:r>
        <w:t xml:space="preserve"> </w:t>
      </w:r>
      <w:r>
        <w:t>и</w:t>
      </w:r>
      <w:r>
        <w:t xml:space="preserve"> </w:t>
      </w:r>
      <w:r>
        <w:rPr>
          <w:b/>
        </w:rPr>
        <w:t>ваше пребывание в стране будет нелегальным</w:t>
      </w:r>
      <w:r>
        <w:t xml:space="preserve">. </w:t>
      </w:r>
    </w:p>
    <w:p w:rsidR="003C1C12" w:rsidRDefault="001D49E1">
      <w:pPr>
        <w:spacing w:after="39"/>
        <w:ind w:left="-15"/>
      </w:pPr>
      <w:r>
        <w:t>Предоставление</w:t>
      </w:r>
      <w:r>
        <w:t xml:space="preserve"> </w:t>
      </w:r>
      <w:r>
        <w:rPr>
          <w:b/>
        </w:rPr>
        <w:t>поддельной</w:t>
      </w:r>
      <w:r>
        <w:t xml:space="preserve"> </w:t>
      </w:r>
      <w:r>
        <w:t>миграционной</w:t>
      </w:r>
      <w:r>
        <w:t xml:space="preserve"> </w:t>
      </w:r>
      <w:r>
        <w:t>ка</w:t>
      </w:r>
      <w:r>
        <w:t>рты</w:t>
      </w:r>
      <w:r>
        <w:t xml:space="preserve"> </w:t>
      </w:r>
      <w:r>
        <w:t>наказывается</w:t>
      </w:r>
      <w:r>
        <w:t xml:space="preserve"> </w:t>
      </w:r>
      <w:r>
        <w:t>административным</w:t>
      </w:r>
      <w:r>
        <w:t xml:space="preserve"> </w:t>
      </w:r>
      <w:r>
        <w:t>штрафом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>
        <w:t>от</w:t>
      </w:r>
      <w:r>
        <w:t xml:space="preserve"> 2 </w:t>
      </w:r>
      <w:r>
        <w:t>до</w:t>
      </w:r>
      <w:r>
        <w:t xml:space="preserve"> 5 </w:t>
      </w:r>
      <w:r>
        <w:t>тыс.</w:t>
      </w:r>
      <w:r>
        <w:t xml:space="preserve"> </w:t>
      </w:r>
      <w:r>
        <w:t>рублей</w:t>
      </w:r>
      <w:r>
        <w:t xml:space="preserve"> </w:t>
      </w:r>
      <w:r>
        <w:t>и</w:t>
      </w:r>
      <w:r>
        <w:t xml:space="preserve"> </w:t>
      </w:r>
      <w:r>
        <w:rPr>
          <w:b/>
        </w:rPr>
        <w:t>выдворением за пределы России</w:t>
      </w:r>
      <w:r>
        <w:t>!</w:t>
      </w:r>
    </w:p>
    <w:p w:rsidR="003C1C12" w:rsidRDefault="001D49E1">
      <w:pPr>
        <w:numPr>
          <w:ilvl w:val="0"/>
          <w:numId w:val="5"/>
        </w:numPr>
      </w:pPr>
      <w:r>
        <w:t>В</w:t>
      </w:r>
      <w:r>
        <w:t xml:space="preserve"> </w:t>
      </w:r>
      <w:r>
        <w:t>миграционной</w:t>
      </w:r>
      <w:r>
        <w:t xml:space="preserve"> </w:t>
      </w:r>
      <w:r>
        <w:t>карте</w:t>
      </w:r>
      <w:r>
        <w:t xml:space="preserve"> </w:t>
      </w:r>
      <w:r>
        <w:t>указывается</w:t>
      </w:r>
      <w:r>
        <w:t xml:space="preserve"> </w:t>
      </w:r>
      <w:r>
        <w:rPr>
          <w:b/>
        </w:rPr>
        <w:t>настоящая</w:t>
      </w:r>
      <w:r>
        <w:t xml:space="preserve"> </w:t>
      </w:r>
      <w:r>
        <w:t>цель</w:t>
      </w:r>
      <w:r>
        <w:t xml:space="preserve"> </w:t>
      </w:r>
      <w:r>
        <w:t>вашего</w:t>
      </w:r>
      <w:r>
        <w:t xml:space="preserve"> </w:t>
      </w:r>
      <w:r>
        <w:t>приезда</w:t>
      </w:r>
      <w:r>
        <w:t xml:space="preserve"> </w:t>
      </w:r>
      <w:r>
        <w:t>в</w:t>
      </w:r>
      <w:r>
        <w:t xml:space="preserve"> </w:t>
      </w:r>
      <w:r>
        <w:t>Россию.</w:t>
      </w:r>
    </w:p>
    <w:p w:rsidR="003C1C12" w:rsidRDefault="001D49E1">
      <w:pPr>
        <w:ind w:left="-15"/>
      </w:pPr>
      <w:r>
        <w:t>Но</w:t>
      </w:r>
      <w:r>
        <w:t xml:space="preserve"> </w:t>
      </w:r>
      <w:r>
        <w:t>если</w:t>
      </w:r>
      <w:r>
        <w:t xml:space="preserve"> </w:t>
      </w:r>
      <w:r>
        <w:t>вдруг</w:t>
      </w:r>
      <w:r>
        <w:t xml:space="preserve"> </w:t>
      </w:r>
      <w:r>
        <w:t>цель</w:t>
      </w:r>
      <w:r>
        <w:t xml:space="preserve"> </w:t>
      </w:r>
      <w:r>
        <w:t>вашего</w:t>
      </w:r>
      <w:r>
        <w:t xml:space="preserve"> </w:t>
      </w:r>
      <w:r>
        <w:t>приезда</w:t>
      </w:r>
      <w:r>
        <w:t xml:space="preserve"> </w:t>
      </w:r>
      <w:r>
        <w:t>в</w:t>
      </w:r>
      <w:r>
        <w:t xml:space="preserve"> </w:t>
      </w:r>
      <w:r>
        <w:t>страну</w:t>
      </w:r>
      <w:r>
        <w:t xml:space="preserve"> </w:t>
      </w:r>
      <w:r>
        <w:t>изменилась,</w:t>
      </w:r>
      <w:r>
        <w:t xml:space="preserve"> </w:t>
      </w:r>
      <w:r>
        <w:t>вам</w:t>
      </w:r>
      <w:r>
        <w:t xml:space="preserve"> </w:t>
      </w:r>
      <w:r>
        <w:t>не</w:t>
      </w:r>
      <w:r>
        <w:t xml:space="preserve"> </w:t>
      </w:r>
      <w:r>
        <w:t>нужно</w:t>
      </w:r>
      <w:r>
        <w:t xml:space="preserve"> </w:t>
      </w:r>
      <w:r>
        <w:t>уезжать</w:t>
      </w:r>
      <w:r>
        <w:t xml:space="preserve"> </w:t>
      </w:r>
      <w:r>
        <w:t>и</w:t>
      </w:r>
      <w:r>
        <w:t xml:space="preserve"> </w:t>
      </w:r>
      <w:r>
        <w:t>заново</w:t>
      </w:r>
      <w:r>
        <w:t xml:space="preserve"> </w:t>
      </w:r>
      <w:r>
        <w:t>пересекать</w:t>
      </w:r>
      <w:r>
        <w:t xml:space="preserve"> </w:t>
      </w:r>
      <w:r>
        <w:t>границу</w:t>
      </w:r>
      <w:r>
        <w:t xml:space="preserve"> </w:t>
      </w:r>
      <w:r>
        <w:t>с</w:t>
      </w:r>
      <w:r>
        <w:t xml:space="preserve"> </w:t>
      </w:r>
      <w:r>
        <w:t>Россией.</w:t>
      </w:r>
      <w:r>
        <w:t xml:space="preserve"> </w:t>
      </w:r>
    </w:p>
    <w:p w:rsidR="003C1C12" w:rsidRDefault="001D49E1">
      <w:pPr>
        <w:ind w:left="-15"/>
      </w:pPr>
      <w:r>
        <w:t>В</w:t>
      </w:r>
      <w:r>
        <w:t xml:space="preserve"> </w:t>
      </w:r>
      <w:r>
        <w:t>этом</w:t>
      </w:r>
      <w:r>
        <w:t xml:space="preserve"> </w:t>
      </w:r>
      <w:r>
        <w:t>случае,</w:t>
      </w:r>
      <w:r>
        <w:t xml:space="preserve"> </w:t>
      </w:r>
      <w:r>
        <w:t>чтобы,</w:t>
      </w:r>
      <w:r>
        <w:t xml:space="preserve"> </w:t>
      </w:r>
      <w:r>
        <w:t>например,</w:t>
      </w:r>
      <w:r>
        <w:t xml:space="preserve"> </w:t>
      </w:r>
      <w:r>
        <w:t>изменить</w:t>
      </w:r>
      <w:r>
        <w:t xml:space="preserve"> </w:t>
      </w:r>
      <w:r>
        <w:t>цель</w:t>
      </w:r>
      <w:r>
        <w:t xml:space="preserve"> </w:t>
      </w:r>
      <w:r>
        <w:t>въезда</w:t>
      </w:r>
      <w:r>
        <w:t xml:space="preserve"> </w:t>
      </w:r>
      <w:r>
        <w:t>с</w:t>
      </w:r>
      <w:r>
        <w:t xml:space="preserve"> </w:t>
      </w:r>
      <w:r>
        <w:t>«частной»</w:t>
      </w:r>
      <w:r>
        <w:t xml:space="preserve"> </w:t>
      </w:r>
      <w:r>
        <w:t>на</w:t>
      </w:r>
      <w:r>
        <w:t xml:space="preserve"> </w:t>
      </w:r>
      <w:r>
        <w:t>«работу»,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t>подать</w:t>
      </w:r>
      <w:r>
        <w:t xml:space="preserve"> </w:t>
      </w:r>
      <w:r>
        <w:t>заявление</w:t>
      </w:r>
      <w:r>
        <w:t xml:space="preserve"> </w:t>
      </w:r>
      <w:r>
        <w:t>на</w:t>
      </w:r>
      <w:r>
        <w:t xml:space="preserve"> </w:t>
      </w:r>
      <w:r>
        <w:t>оформление</w:t>
      </w:r>
      <w:r>
        <w:t xml:space="preserve"> </w:t>
      </w:r>
      <w:r>
        <w:t>патента.</w:t>
      </w:r>
      <w:r>
        <w:t xml:space="preserve"> </w:t>
      </w:r>
      <w:r>
        <w:t>При</w:t>
      </w:r>
      <w:r>
        <w:t xml:space="preserve"> </w:t>
      </w:r>
      <w:r>
        <w:t>его</w:t>
      </w:r>
      <w:r>
        <w:t xml:space="preserve"> </w:t>
      </w:r>
      <w:r>
        <w:t>получении</w:t>
      </w:r>
      <w:r>
        <w:t xml:space="preserve"> </w:t>
      </w:r>
      <w:r>
        <w:t>(после</w:t>
      </w:r>
      <w:r>
        <w:t xml:space="preserve"> </w:t>
      </w:r>
      <w:r>
        <w:t>выдачи</w:t>
      </w:r>
      <w:r>
        <w:t xml:space="preserve"> </w:t>
      </w:r>
      <w:r>
        <w:t>документа)</w:t>
      </w:r>
      <w:r>
        <w:t xml:space="preserve"> </w:t>
      </w:r>
      <w:r>
        <w:t>в</w:t>
      </w:r>
      <w:r>
        <w:t xml:space="preserve"> </w:t>
      </w:r>
      <w:r>
        <w:t>базе</w:t>
      </w:r>
      <w:r>
        <w:t xml:space="preserve"> </w:t>
      </w:r>
      <w:r>
        <w:t>МВД</w:t>
      </w:r>
      <w:r>
        <w:t xml:space="preserve"> </w:t>
      </w:r>
      <w:r>
        <w:t>России</w:t>
      </w:r>
      <w:r>
        <w:t xml:space="preserve"> </w:t>
      </w:r>
      <w:r>
        <w:t>цель</w:t>
      </w:r>
      <w:r>
        <w:t xml:space="preserve"> </w:t>
      </w:r>
      <w:r>
        <w:t>приезда</w:t>
      </w:r>
      <w:r>
        <w:t xml:space="preserve"> </w:t>
      </w:r>
      <w:r>
        <w:t>изменится</w:t>
      </w:r>
      <w:r>
        <w:t xml:space="preserve"> </w:t>
      </w:r>
      <w:r>
        <w:t>автоматически.</w:t>
      </w:r>
    </w:p>
    <w:p w:rsidR="003C1C12" w:rsidRDefault="001D49E1">
      <w:pPr>
        <w:spacing w:after="42"/>
        <w:ind w:left="709" w:firstLine="0"/>
      </w:pPr>
      <w:r>
        <w:t>Хочу</w:t>
      </w:r>
      <w:r>
        <w:t xml:space="preserve"> </w:t>
      </w:r>
      <w:r>
        <w:t>обратить</w:t>
      </w:r>
      <w:r>
        <w:t xml:space="preserve"> </w:t>
      </w:r>
      <w:r>
        <w:t>ваше</w:t>
      </w:r>
      <w:r>
        <w:t xml:space="preserve"> </w:t>
      </w:r>
      <w:r>
        <w:t>внимание</w:t>
      </w:r>
      <w:r>
        <w:t xml:space="preserve"> </w:t>
      </w:r>
      <w:r>
        <w:t>на</w:t>
      </w:r>
      <w:r>
        <w:t xml:space="preserve"> </w:t>
      </w:r>
      <w:r>
        <w:t>несколько</w:t>
      </w:r>
      <w:r>
        <w:rPr>
          <w:b/>
        </w:rPr>
        <w:t xml:space="preserve"> важных деталей: </w:t>
      </w:r>
    </w:p>
    <w:p w:rsidR="003C1C12" w:rsidRDefault="001D49E1">
      <w:pPr>
        <w:spacing w:after="24" w:line="259" w:lineRule="auto"/>
        <w:ind w:left="10" w:right="-14" w:hanging="10"/>
        <w:jc w:val="right"/>
      </w:pPr>
      <w:r>
        <w:t>патент</w:t>
      </w:r>
      <w:r>
        <w:t xml:space="preserve"> </w:t>
      </w:r>
      <w:r>
        <w:t>необходимо</w:t>
      </w:r>
      <w:r>
        <w:t xml:space="preserve"> </w:t>
      </w:r>
      <w:r>
        <w:t>оформить</w:t>
      </w:r>
      <w:r>
        <w:t xml:space="preserve"> </w:t>
      </w:r>
      <w:r>
        <w:rPr>
          <w:b/>
        </w:rPr>
        <w:t>в первые 30 суток</w:t>
      </w:r>
      <w:r>
        <w:t xml:space="preserve"> </w:t>
      </w:r>
      <w:r>
        <w:t>после</w:t>
      </w:r>
      <w:r>
        <w:t xml:space="preserve"> </w:t>
      </w:r>
      <w:r>
        <w:t>приезда</w:t>
      </w:r>
      <w:r>
        <w:t xml:space="preserve"> </w:t>
      </w:r>
      <w:r>
        <w:t>в Россию,</w:t>
      </w:r>
    </w:p>
    <w:p w:rsidR="003C1C12" w:rsidRDefault="001D49E1">
      <w:pPr>
        <w:ind w:left="-15" w:firstLine="0"/>
      </w:pPr>
      <w:r>
        <w:t>иначе</w:t>
      </w:r>
      <w:r>
        <w:t xml:space="preserve"> </w:t>
      </w:r>
      <w:r>
        <w:t>такой</w:t>
      </w:r>
      <w:r>
        <w:t xml:space="preserve"> </w:t>
      </w:r>
      <w:r>
        <w:t>способ</w:t>
      </w:r>
      <w:r>
        <w:t xml:space="preserve"> </w:t>
      </w:r>
      <w:r>
        <w:t>изменения</w:t>
      </w:r>
      <w:r>
        <w:t xml:space="preserve"> </w:t>
      </w:r>
      <w:r>
        <w:t>цели</w:t>
      </w:r>
      <w:r>
        <w:t xml:space="preserve"> </w:t>
      </w:r>
      <w:r>
        <w:t>въезда</w:t>
      </w:r>
      <w:r>
        <w:t xml:space="preserve"> </w:t>
      </w:r>
      <w:r>
        <w:rPr>
          <w:b/>
        </w:rPr>
        <w:t xml:space="preserve">не сработает. </w:t>
      </w:r>
      <w:r>
        <w:t>Однако</w:t>
      </w:r>
      <w:r>
        <w:rPr>
          <w:b/>
        </w:rPr>
        <w:t xml:space="preserve"> при уплате соответствующего штрафа </w:t>
      </w:r>
      <w:r>
        <w:t>иностранный</w:t>
      </w:r>
      <w:r>
        <w:t xml:space="preserve"> </w:t>
      </w:r>
      <w:r>
        <w:t>граж</w:t>
      </w:r>
      <w:r>
        <w:t>данин</w:t>
      </w:r>
      <w:r>
        <w:rPr>
          <w:b/>
        </w:rPr>
        <w:t xml:space="preserve"> вправе указать </w:t>
      </w:r>
      <w:r>
        <w:t>в</w:t>
      </w:r>
      <w:r>
        <w:t xml:space="preserve"> </w:t>
      </w:r>
      <w:r>
        <w:t>заявлении</w:t>
      </w:r>
      <w:r>
        <w:t xml:space="preserve"> </w:t>
      </w:r>
      <w:r>
        <w:t>о</w:t>
      </w:r>
      <w:r>
        <w:t xml:space="preserve"> </w:t>
      </w:r>
      <w:r>
        <w:t>выдаче</w:t>
      </w:r>
      <w:r>
        <w:t xml:space="preserve"> </w:t>
      </w:r>
      <w:r>
        <w:t>патента</w:t>
      </w:r>
      <w:r>
        <w:t xml:space="preserve"> </w:t>
      </w:r>
      <w:r>
        <w:t>необходимость</w:t>
      </w:r>
      <w:r>
        <w:rPr>
          <w:b/>
        </w:rPr>
        <w:t xml:space="preserve"> изменения цели </w:t>
      </w:r>
      <w:r>
        <w:t>своего</w:t>
      </w:r>
      <w:r>
        <w:t xml:space="preserve"> </w:t>
      </w:r>
      <w:r>
        <w:t>визита</w:t>
      </w:r>
      <w:r>
        <w:t xml:space="preserve"> </w:t>
      </w:r>
      <w:r>
        <w:t>в</w:t>
      </w:r>
      <w:r>
        <w:t xml:space="preserve"> </w:t>
      </w:r>
      <w:r>
        <w:t>Российскую</w:t>
      </w:r>
      <w:r>
        <w:t xml:space="preserve"> </w:t>
      </w:r>
    </w:p>
    <w:p w:rsidR="003C1C12" w:rsidRDefault="001D49E1">
      <w:pPr>
        <w:spacing w:after="64"/>
        <w:ind w:left="-15" w:firstLine="0"/>
      </w:pPr>
      <w:r>
        <w:t>Федерацию</w:t>
      </w:r>
      <w:r>
        <w:rPr>
          <w:b/>
        </w:rPr>
        <w:t xml:space="preserve"> на «работу»</w:t>
      </w:r>
      <w:r>
        <w:t xml:space="preserve">; </w:t>
      </w:r>
      <w:r>
        <w:t>новую</w:t>
      </w:r>
      <w:r>
        <w:t xml:space="preserve"> </w:t>
      </w:r>
      <w:r>
        <w:t>миграционную</w:t>
      </w:r>
      <w:r>
        <w:t xml:space="preserve"> </w:t>
      </w:r>
      <w:r>
        <w:t>карту</w:t>
      </w:r>
      <w:r>
        <w:t xml:space="preserve"> </w:t>
      </w:r>
      <w:r>
        <w:t>вам</w:t>
      </w:r>
      <w:r>
        <w:t xml:space="preserve"> </w:t>
      </w:r>
      <w:r>
        <w:t>не</w:t>
      </w:r>
      <w:r>
        <w:t xml:space="preserve"> </w:t>
      </w:r>
      <w:r>
        <w:t>дадут</w:t>
      </w:r>
      <w:r>
        <w:t xml:space="preserve"> – </w:t>
      </w:r>
      <w:r>
        <w:t>изменения</w:t>
      </w:r>
      <w:r>
        <w:t xml:space="preserve"> </w:t>
      </w:r>
      <w:r>
        <w:t>будут</w:t>
      </w:r>
      <w:r>
        <w:t xml:space="preserve"> </w:t>
      </w:r>
      <w:r>
        <w:t>только</w:t>
      </w:r>
      <w:r>
        <w:t xml:space="preserve"> </w:t>
      </w:r>
      <w:r>
        <w:t>в</w:t>
      </w:r>
      <w:r>
        <w:t xml:space="preserve"> </w:t>
      </w:r>
      <w:r>
        <w:t>базе</w:t>
      </w:r>
      <w:r>
        <w:t xml:space="preserve"> </w:t>
      </w:r>
      <w:r>
        <w:t>данных</w:t>
      </w:r>
      <w:r>
        <w:t xml:space="preserve"> </w:t>
      </w:r>
      <w:r>
        <w:t>МВД</w:t>
      </w:r>
      <w:r>
        <w:t xml:space="preserve"> </w:t>
      </w:r>
      <w:r>
        <w:t>России.</w:t>
      </w:r>
    </w:p>
    <w:p w:rsidR="003C1C12" w:rsidRDefault="001D49E1">
      <w:pPr>
        <w:pStyle w:val="1"/>
        <w:ind w:left="72" w:right="77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115" w:line="269" w:lineRule="auto"/>
        <w:ind w:left="62" w:right="77"/>
      </w:pPr>
      <w:r>
        <w:rPr>
          <w:i/>
        </w:rPr>
        <w:t>Для граждан стран ЕАЭС (гражданам Армении, Белоруссии, Казахстана и Киргизии) для изменения цели въезда нужно заключить трудовой или гражданско-правовой договор, а их работодателю – подать уведомление в МВД России.</w:t>
      </w:r>
    </w:p>
    <w:p w:rsidR="003C1C12" w:rsidRDefault="001D49E1">
      <w:pPr>
        <w:spacing w:after="413"/>
        <w:ind w:left="-15"/>
      </w:pPr>
      <w:r>
        <w:t>Когда</w:t>
      </w:r>
      <w:r>
        <w:t xml:space="preserve"> </w:t>
      </w:r>
      <w:r>
        <w:t>вы</w:t>
      </w:r>
      <w:r>
        <w:t xml:space="preserve"> </w:t>
      </w:r>
      <w:r>
        <w:t>будете</w:t>
      </w:r>
      <w:r>
        <w:t xml:space="preserve"> </w:t>
      </w:r>
      <w:r>
        <w:t>покидать</w:t>
      </w:r>
      <w:r>
        <w:t xml:space="preserve"> </w:t>
      </w:r>
      <w:r>
        <w:t>Россию,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t>будет</w:t>
      </w:r>
      <w:r>
        <w:t xml:space="preserve"> </w:t>
      </w:r>
      <w:r>
        <w:t>сдать</w:t>
      </w:r>
      <w:r>
        <w:t xml:space="preserve"> </w:t>
      </w:r>
      <w:r>
        <w:t>миграционную</w:t>
      </w:r>
      <w:r>
        <w:t xml:space="preserve"> </w:t>
      </w:r>
      <w:r>
        <w:t>карту</w:t>
      </w:r>
      <w:r>
        <w:t xml:space="preserve"> </w:t>
      </w:r>
      <w:r>
        <w:t>сотруднику</w:t>
      </w:r>
      <w:r>
        <w:t xml:space="preserve"> </w:t>
      </w:r>
      <w:r>
        <w:t>погранслужбы.</w:t>
      </w:r>
    </w:p>
    <w:p w:rsidR="003C1C12" w:rsidRDefault="001D49E1">
      <w:pPr>
        <w:tabs>
          <w:tab w:val="center" w:pos="918"/>
          <w:tab w:val="center" w:pos="2762"/>
        </w:tabs>
        <w:spacing w:after="74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2.2.</w:t>
      </w:r>
      <w:r>
        <w:rPr>
          <w:b/>
        </w:rPr>
        <w:tab/>
        <w:t>Миграционный учет</w:t>
      </w:r>
    </w:p>
    <w:p w:rsidR="003C1C12" w:rsidRDefault="001D49E1">
      <w:pPr>
        <w:pStyle w:val="1"/>
        <w:ind w:left="72" w:right="77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7" w:line="269" w:lineRule="auto"/>
        <w:ind w:left="62" w:right="77"/>
      </w:pPr>
      <w:r>
        <w:rPr>
          <w:i/>
        </w:rPr>
        <w:t>Миграционный учет – это уведомление миграционных служб о месте жительства, пребывания, а также о перемещениях внутри страны.</w:t>
      </w:r>
    </w:p>
    <w:p w:rsidR="003C1C12" w:rsidRDefault="001D49E1">
      <w:pPr>
        <w:ind w:left="-15"/>
      </w:pPr>
      <w:r>
        <w:t>Следующий</w:t>
      </w:r>
      <w:r>
        <w:t xml:space="preserve"> </w:t>
      </w:r>
      <w:r>
        <w:rPr>
          <w:b/>
        </w:rPr>
        <w:t>обязательный шаг</w:t>
      </w:r>
      <w:r>
        <w:t xml:space="preserve"> </w:t>
      </w:r>
      <w:r>
        <w:t>после</w:t>
      </w:r>
      <w:r>
        <w:t xml:space="preserve"> </w:t>
      </w:r>
      <w:r>
        <w:t>вашего</w:t>
      </w:r>
      <w:r>
        <w:t xml:space="preserve"> </w:t>
      </w:r>
      <w:r>
        <w:t>приезда</w:t>
      </w:r>
      <w:r>
        <w:t xml:space="preserve"> – </w:t>
      </w:r>
      <w:r>
        <w:t>оформление</w:t>
      </w:r>
      <w:r>
        <w:t xml:space="preserve"> </w:t>
      </w:r>
      <w:r>
        <w:t>временной</w:t>
      </w:r>
      <w:r>
        <w:t xml:space="preserve"> </w:t>
      </w:r>
      <w:r>
        <w:t>регистрации</w:t>
      </w:r>
      <w:r>
        <w:t xml:space="preserve"> </w:t>
      </w:r>
      <w:r>
        <w:t>или,</w:t>
      </w:r>
      <w:r>
        <w:t xml:space="preserve"> </w:t>
      </w:r>
      <w:r>
        <w:t>другим</w:t>
      </w:r>
      <w:r>
        <w:t xml:space="preserve"> </w:t>
      </w:r>
      <w:r>
        <w:t>словами,</w:t>
      </w:r>
      <w:r>
        <w:t xml:space="preserve"> </w:t>
      </w:r>
      <w:r>
        <w:t>постановка</w:t>
      </w:r>
      <w:r>
        <w:t xml:space="preserve"> </w:t>
      </w:r>
      <w:r>
        <w:t>на</w:t>
      </w:r>
      <w:r>
        <w:t xml:space="preserve"> </w:t>
      </w:r>
      <w:r>
        <w:t>миграционный</w:t>
      </w:r>
      <w:r>
        <w:t xml:space="preserve"> </w:t>
      </w:r>
      <w:r>
        <w:t>учет.</w:t>
      </w:r>
      <w:r>
        <w:t xml:space="preserve">  </w:t>
      </w:r>
      <w:r>
        <w:t>Вам</w:t>
      </w:r>
      <w:r>
        <w:t xml:space="preserve"> </w:t>
      </w:r>
      <w:r>
        <w:rPr>
          <w:b/>
        </w:rPr>
        <w:t>необходимо</w:t>
      </w:r>
      <w:r>
        <w:t xml:space="preserve"> </w:t>
      </w:r>
      <w:r>
        <w:t>встать</w:t>
      </w:r>
      <w:r>
        <w:t xml:space="preserve"> </w:t>
      </w:r>
      <w:r>
        <w:t>на</w:t>
      </w:r>
      <w:r>
        <w:t xml:space="preserve"> </w:t>
      </w:r>
      <w:r>
        <w:t>миграционный</w:t>
      </w:r>
      <w:r>
        <w:t xml:space="preserve"> </w:t>
      </w:r>
      <w:r>
        <w:t>учет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___ </w:t>
      </w:r>
      <w:r>
        <w:rPr>
          <w:b/>
        </w:rPr>
        <w:t>дней</w:t>
      </w:r>
      <w:r>
        <w:t>.</w:t>
      </w:r>
    </w:p>
    <w:tbl>
      <w:tblPr>
        <w:tblStyle w:val="TableGrid"/>
        <w:tblW w:w="9892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3392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1" w:line="259" w:lineRule="auto"/>
              <w:ind w:right="70" w:firstLine="0"/>
              <w:jc w:val="center"/>
            </w:pPr>
            <w:r>
              <w:rPr>
                <w:b/>
                <w:i/>
              </w:rPr>
              <w:t>Дополнительная информация для лектора</w:t>
            </w:r>
          </w:p>
          <w:p w:rsidR="003C1C12" w:rsidRDefault="001D49E1">
            <w:pPr>
              <w:spacing w:after="0" w:line="274" w:lineRule="auto"/>
              <w:ind w:right="70" w:firstLine="709"/>
            </w:pPr>
            <w:r>
              <w:rPr>
                <w:b/>
                <w:i/>
              </w:rPr>
              <w:t>Срок постановки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на миграционный учет отличается для граждан разных стран. Лектор озвучивает сроки постановки на миграционный учет в зависимости от стран исхода слушателей курса. </w:t>
            </w:r>
          </w:p>
          <w:p w:rsidR="003C1C12" w:rsidRDefault="001D49E1">
            <w:pPr>
              <w:spacing w:after="0" w:line="274" w:lineRule="auto"/>
              <w:ind w:firstLine="709"/>
            </w:pPr>
            <w:r>
              <w:rPr>
                <w:i/>
              </w:rPr>
              <w:t xml:space="preserve">Для граждан Таджикистана и Узбекистана он составляет 15 дней с момента прибытия в Россию. </w:t>
            </w:r>
          </w:p>
          <w:p w:rsidR="003C1C12" w:rsidRDefault="001D49E1">
            <w:pPr>
              <w:spacing w:after="0" w:line="274" w:lineRule="auto"/>
              <w:ind w:firstLine="709"/>
            </w:pPr>
            <w:r>
              <w:rPr>
                <w:i/>
              </w:rPr>
              <w:t>Дл</w:t>
            </w:r>
            <w:r>
              <w:rPr>
                <w:i/>
              </w:rPr>
              <w:t>я граждан Армении, Казахстана, Киргизии – 30 дней с момента прибытия в Россию.</w:t>
            </w:r>
          </w:p>
          <w:p w:rsidR="003C1C12" w:rsidRDefault="001D49E1">
            <w:pPr>
              <w:spacing w:after="0" w:line="259" w:lineRule="auto"/>
              <w:ind w:left="709" w:firstLine="0"/>
              <w:jc w:val="left"/>
            </w:pPr>
            <w:r>
              <w:rPr>
                <w:i/>
              </w:rPr>
              <w:t>Для граждан остальных стран – 7 дней.</w:t>
            </w:r>
          </w:p>
        </w:tc>
      </w:tr>
    </w:tbl>
    <w:p w:rsidR="003C1C12" w:rsidRDefault="001D49E1">
      <w:pPr>
        <w:ind w:left="-15"/>
      </w:pPr>
      <w:r>
        <w:t>Если</w:t>
      </w:r>
      <w:r>
        <w:t xml:space="preserve"> </w:t>
      </w:r>
      <w:r>
        <w:t>у</w:t>
      </w:r>
      <w:r>
        <w:t xml:space="preserve"> </w:t>
      </w:r>
      <w:r>
        <w:t>вас</w:t>
      </w:r>
      <w:r>
        <w:t xml:space="preserve"> </w:t>
      </w:r>
      <w:r>
        <w:t>нет</w:t>
      </w:r>
      <w:r>
        <w:t xml:space="preserve"> </w:t>
      </w:r>
      <w:r>
        <w:t>собственного</w:t>
      </w:r>
      <w:r>
        <w:t xml:space="preserve"> </w:t>
      </w:r>
      <w:r>
        <w:t>жилья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то</w:t>
      </w:r>
      <w:r>
        <w:t xml:space="preserve"> </w:t>
      </w:r>
      <w:r>
        <w:t>направить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вас</w:t>
      </w:r>
      <w:r>
        <w:t xml:space="preserve"> </w:t>
      </w:r>
      <w:r>
        <w:t>уведомление</w:t>
      </w:r>
      <w:r>
        <w:t xml:space="preserve"> </w:t>
      </w:r>
      <w:r>
        <w:t>о</w:t>
      </w:r>
      <w:r>
        <w:t xml:space="preserve"> </w:t>
      </w:r>
      <w:r>
        <w:t>прибытии</w:t>
      </w:r>
      <w:r>
        <w:t xml:space="preserve"> </w:t>
      </w:r>
      <w:r>
        <w:t>в</w:t>
      </w:r>
      <w:r>
        <w:t xml:space="preserve"> </w:t>
      </w:r>
      <w:r>
        <w:t>место</w:t>
      </w:r>
      <w:r>
        <w:t xml:space="preserve"> </w:t>
      </w:r>
      <w:r>
        <w:t>пребывания</w:t>
      </w:r>
      <w:r>
        <w:t xml:space="preserve"> </w:t>
      </w:r>
      <w:r>
        <w:t>должна</w:t>
      </w:r>
      <w:r>
        <w:t xml:space="preserve"> </w:t>
      </w:r>
      <w:r>
        <w:t>принимающая</w:t>
      </w:r>
      <w:r>
        <w:t xml:space="preserve"> </w:t>
      </w:r>
      <w:r>
        <w:t>сторона,</w:t>
      </w:r>
      <w:r>
        <w:t xml:space="preserve"> 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человек</w:t>
      </w:r>
      <w:r>
        <w:t xml:space="preserve"> </w:t>
      </w:r>
      <w:r>
        <w:t>или</w:t>
      </w:r>
      <w:r>
        <w:t xml:space="preserve"> </w:t>
      </w:r>
      <w:r>
        <w:t>организация,</w:t>
      </w:r>
      <w:r>
        <w:t xml:space="preserve"> </w:t>
      </w:r>
      <w:r>
        <w:t>к</w:t>
      </w:r>
      <w:r>
        <w:t xml:space="preserve"> </w:t>
      </w:r>
      <w:r>
        <w:t>которым</w:t>
      </w:r>
      <w:r>
        <w:t xml:space="preserve"> </w:t>
      </w:r>
      <w:r>
        <w:t>вы</w:t>
      </w:r>
      <w:r>
        <w:t xml:space="preserve"> </w:t>
      </w:r>
      <w:r>
        <w:t>приехали.</w:t>
      </w:r>
      <w:r>
        <w:t xml:space="preserve"> </w:t>
      </w:r>
    </w:p>
    <w:p w:rsidR="003C1C12" w:rsidRDefault="001D49E1">
      <w:pPr>
        <w:ind w:left="-15"/>
      </w:pPr>
      <w:r>
        <w:t>Например,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остановились</w:t>
      </w:r>
      <w:r>
        <w:t xml:space="preserve"> </w:t>
      </w:r>
      <w:r>
        <w:t>в</w:t>
      </w:r>
      <w:r>
        <w:t xml:space="preserve"> </w:t>
      </w:r>
      <w:r>
        <w:t>гостинице</w:t>
      </w:r>
      <w:r>
        <w:t xml:space="preserve"> </w:t>
      </w:r>
      <w:r>
        <w:t>или</w:t>
      </w:r>
      <w:r>
        <w:t xml:space="preserve"> </w:t>
      </w:r>
      <w:r>
        <w:t>хостеле,</w:t>
      </w:r>
      <w:r>
        <w:t xml:space="preserve"> </w:t>
      </w:r>
      <w:r>
        <w:t>то</w:t>
      </w:r>
      <w:r>
        <w:t xml:space="preserve"> </w:t>
      </w:r>
      <w:r>
        <w:t>сотрудники</w:t>
      </w:r>
      <w:r>
        <w:t xml:space="preserve"> </w:t>
      </w:r>
      <w:r>
        <w:t>отеля</w:t>
      </w:r>
      <w:r>
        <w:t xml:space="preserve"> </w:t>
      </w:r>
      <w:r>
        <w:t>самостоятельно</w:t>
      </w:r>
      <w:r>
        <w:t xml:space="preserve"> </w:t>
      </w:r>
      <w:r>
        <w:t>после</w:t>
      </w:r>
      <w:r>
        <w:t xml:space="preserve"> </w:t>
      </w:r>
      <w:r>
        <w:t>вашего</w:t>
      </w:r>
      <w:r>
        <w:t xml:space="preserve"> </w:t>
      </w:r>
      <w:r>
        <w:t>заселения</w:t>
      </w:r>
      <w:r>
        <w:t xml:space="preserve"> </w:t>
      </w:r>
      <w:r>
        <w:t>направят</w:t>
      </w:r>
      <w:r>
        <w:t xml:space="preserve"> </w:t>
      </w:r>
      <w:r>
        <w:t>такие</w:t>
      </w:r>
      <w:r>
        <w:t xml:space="preserve"> </w:t>
      </w:r>
      <w:r>
        <w:t>уведомления</w:t>
      </w:r>
      <w:r>
        <w:t xml:space="preserve"> </w:t>
      </w:r>
      <w:r>
        <w:t>в</w:t>
      </w:r>
      <w:r>
        <w:t xml:space="preserve"> </w:t>
      </w:r>
      <w:r>
        <w:t>территориальный</w:t>
      </w:r>
      <w:r>
        <w:t xml:space="preserve"> </w:t>
      </w:r>
      <w:r>
        <w:t>орган</w:t>
      </w:r>
      <w:r>
        <w:t xml:space="preserve"> </w:t>
      </w:r>
      <w:r>
        <w:t>МВД</w:t>
      </w:r>
      <w:r>
        <w:t xml:space="preserve"> </w:t>
      </w:r>
      <w:r>
        <w:t>России.</w:t>
      </w:r>
      <w:r>
        <w:t xml:space="preserve"> </w:t>
      </w:r>
      <w:r>
        <w:t>То</w:t>
      </w:r>
      <w:r>
        <w:t xml:space="preserve"> </w:t>
      </w:r>
      <w:r>
        <w:t>же</w:t>
      </w:r>
      <w:r>
        <w:t xml:space="preserve"> </w:t>
      </w:r>
      <w:r>
        <w:t>самое</w:t>
      </w:r>
      <w:r>
        <w:t xml:space="preserve"> </w:t>
      </w:r>
      <w:r>
        <w:t>касается</w:t>
      </w:r>
      <w:r>
        <w:t xml:space="preserve"> </w:t>
      </w:r>
      <w:r>
        <w:t>ситуации,</w:t>
      </w:r>
      <w:r>
        <w:t xml:space="preserve"> </w:t>
      </w:r>
      <w:r>
        <w:t>когда</w:t>
      </w:r>
      <w:r>
        <w:t xml:space="preserve"> </w:t>
      </w:r>
      <w:r>
        <w:t>место</w:t>
      </w:r>
      <w:r>
        <w:t xml:space="preserve"> </w:t>
      </w:r>
      <w:r>
        <w:t>для</w:t>
      </w:r>
      <w:r>
        <w:t xml:space="preserve"> </w:t>
      </w:r>
      <w:r>
        <w:t>сна</w:t>
      </w:r>
      <w:r>
        <w:t xml:space="preserve"> </w:t>
      </w:r>
      <w:r>
        <w:t>и</w:t>
      </w:r>
      <w:r>
        <w:t xml:space="preserve"> </w:t>
      </w:r>
      <w:r>
        <w:t>отдыха</w:t>
      </w:r>
      <w:r>
        <w:t xml:space="preserve"> </w:t>
      </w:r>
      <w:r>
        <w:t>вам</w:t>
      </w:r>
      <w:r>
        <w:t xml:space="preserve"> </w:t>
      </w:r>
      <w:r>
        <w:t>предоставляет</w:t>
      </w:r>
      <w:r>
        <w:t xml:space="preserve"> </w:t>
      </w:r>
      <w:r>
        <w:t>ваш</w:t>
      </w:r>
      <w:r>
        <w:t xml:space="preserve"> </w:t>
      </w:r>
      <w:r>
        <w:t>работодатель.</w:t>
      </w:r>
      <w:r>
        <w:t xml:space="preserve"> </w:t>
      </w:r>
    </w:p>
    <w:p w:rsidR="003C1C12" w:rsidRDefault="001D49E1">
      <w:pPr>
        <w:ind w:left="-15"/>
      </w:pPr>
      <w:r>
        <w:t>Если</w:t>
      </w:r>
      <w:r>
        <w:t xml:space="preserve"> </w:t>
      </w:r>
      <w:r>
        <w:t>вы</w:t>
      </w:r>
      <w:r>
        <w:t xml:space="preserve"> </w:t>
      </w:r>
      <w:r>
        <w:t>снимаете</w:t>
      </w:r>
      <w:r>
        <w:t xml:space="preserve"> </w:t>
      </w:r>
      <w:r>
        <w:t>жилье</w:t>
      </w:r>
      <w:r>
        <w:t xml:space="preserve"> </w:t>
      </w:r>
      <w:r>
        <w:t>сами,</w:t>
      </w:r>
      <w:r>
        <w:t xml:space="preserve"> </w:t>
      </w:r>
      <w:r>
        <w:t>то</w:t>
      </w:r>
      <w:r>
        <w:t xml:space="preserve"> </w:t>
      </w:r>
      <w:r>
        <w:t>убедитесь</w:t>
      </w:r>
      <w:r>
        <w:t xml:space="preserve"> </w:t>
      </w:r>
      <w:r>
        <w:t>в</w:t>
      </w:r>
      <w:r>
        <w:t xml:space="preserve"> </w:t>
      </w:r>
      <w:r>
        <w:t>том,</w:t>
      </w:r>
      <w:r>
        <w:t xml:space="preserve"> </w:t>
      </w:r>
      <w:r>
        <w:t>что</w:t>
      </w:r>
      <w:r>
        <w:t xml:space="preserve"> </w:t>
      </w:r>
      <w:r>
        <w:t>собственник</w:t>
      </w:r>
      <w:r>
        <w:t xml:space="preserve"> </w:t>
      </w:r>
      <w:r>
        <w:t>квартиры</w:t>
      </w:r>
      <w:r>
        <w:t xml:space="preserve"> </w:t>
      </w:r>
      <w:r>
        <w:t>направил</w:t>
      </w:r>
      <w:r>
        <w:t xml:space="preserve"> </w:t>
      </w:r>
      <w:r>
        <w:t>уведомление</w:t>
      </w:r>
      <w:r>
        <w:t xml:space="preserve"> </w:t>
      </w:r>
      <w:r>
        <w:t>о</w:t>
      </w:r>
      <w:r>
        <w:t xml:space="preserve"> </w:t>
      </w:r>
      <w:r>
        <w:t>прибытии</w:t>
      </w:r>
      <w:r>
        <w:t xml:space="preserve"> </w:t>
      </w:r>
      <w:r>
        <w:t>в</w:t>
      </w:r>
      <w:r>
        <w:t xml:space="preserve"> </w:t>
      </w:r>
      <w:r>
        <w:t>место</w:t>
      </w:r>
      <w:r>
        <w:t xml:space="preserve"> </w:t>
      </w:r>
      <w:r>
        <w:t>пребывания.</w:t>
      </w:r>
      <w:r>
        <w:t xml:space="preserve"> </w:t>
      </w:r>
      <w:r>
        <w:t>Для</w:t>
      </w:r>
      <w:r>
        <w:t xml:space="preserve"> </w:t>
      </w:r>
      <w:r>
        <w:t>подачи</w:t>
      </w:r>
      <w:r>
        <w:t xml:space="preserve"> </w:t>
      </w:r>
      <w:r>
        <w:t>заявления</w:t>
      </w:r>
      <w:r>
        <w:t xml:space="preserve"> </w:t>
      </w:r>
      <w:r>
        <w:t>ему</w:t>
      </w:r>
      <w:r>
        <w:t xml:space="preserve"> </w:t>
      </w:r>
      <w:r>
        <w:t>понадобятся</w:t>
      </w:r>
      <w:r>
        <w:t xml:space="preserve"> </w:t>
      </w:r>
      <w:r>
        <w:t>копии</w:t>
      </w:r>
      <w:r>
        <w:t xml:space="preserve"> </w:t>
      </w:r>
      <w:r>
        <w:t>ва</w:t>
      </w:r>
      <w:r>
        <w:t>шего</w:t>
      </w:r>
      <w:r>
        <w:t xml:space="preserve"> </w:t>
      </w:r>
      <w:r>
        <w:t>паспорта</w:t>
      </w:r>
      <w:r>
        <w:t xml:space="preserve"> </w:t>
      </w:r>
      <w:r>
        <w:t>и</w:t>
      </w:r>
      <w:r>
        <w:t xml:space="preserve"> </w:t>
      </w:r>
      <w:r>
        <w:t>миграционной</w:t>
      </w:r>
      <w:r>
        <w:t xml:space="preserve"> </w:t>
      </w:r>
      <w:r>
        <w:t>карты.</w:t>
      </w:r>
      <w:r>
        <w:t xml:space="preserve"> </w:t>
      </w:r>
    </w:p>
    <w:p w:rsidR="003C1C12" w:rsidRDefault="001D49E1">
      <w:pPr>
        <w:spacing w:after="64"/>
        <w:ind w:left="-15"/>
      </w:pPr>
      <w:r>
        <w:t>После</w:t>
      </w:r>
      <w:r>
        <w:t xml:space="preserve"> </w:t>
      </w:r>
      <w:r>
        <w:t>постановки</w:t>
      </w:r>
      <w:r>
        <w:t xml:space="preserve"> </w:t>
      </w:r>
      <w:r>
        <w:t>на</w:t>
      </w:r>
      <w:r>
        <w:t xml:space="preserve"> </w:t>
      </w:r>
      <w:r>
        <w:t>миграционный</w:t>
      </w:r>
      <w:r>
        <w:t xml:space="preserve"> </w:t>
      </w:r>
      <w:r>
        <w:t>учет</w:t>
      </w:r>
      <w:r>
        <w:t xml:space="preserve"> </w:t>
      </w:r>
      <w:r>
        <w:t>вы</w:t>
      </w:r>
      <w:r>
        <w:t xml:space="preserve"> </w:t>
      </w:r>
      <w:r>
        <w:t>должны</w:t>
      </w:r>
      <w:r>
        <w:t xml:space="preserve"> </w:t>
      </w:r>
      <w:r>
        <w:t>получить</w:t>
      </w:r>
      <w:r>
        <w:t xml:space="preserve"> </w:t>
      </w:r>
      <w:r>
        <w:t>отрывную</w:t>
      </w:r>
      <w:r>
        <w:t xml:space="preserve"> </w:t>
      </w:r>
      <w:r>
        <w:t>часть</w:t>
      </w:r>
      <w:r>
        <w:t xml:space="preserve"> </w:t>
      </w:r>
      <w:r>
        <w:t>уведомления</w:t>
      </w:r>
      <w:r>
        <w:t xml:space="preserve"> </w:t>
      </w:r>
      <w:r>
        <w:t>о</w:t>
      </w:r>
      <w:r>
        <w:t xml:space="preserve"> </w:t>
      </w:r>
      <w:r>
        <w:t>прибытии</w:t>
      </w:r>
      <w:r>
        <w:t xml:space="preserve"> – </w:t>
      </w:r>
      <w:r>
        <w:t>это</w:t>
      </w:r>
      <w:r>
        <w:t xml:space="preserve"> </w:t>
      </w:r>
      <w:r>
        <w:t>и</w:t>
      </w:r>
      <w:r>
        <w:t xml:space="preserve"> </w:t>
      </w:r>
      <w:r>
        <w:t>есть</w:t>
      </w:r>
      <w:r>
        <w:t xml:space="preserve"> </w:t>
      </w:r>
      <w:r>
        <w:t>документ</w:t>
      </w:r>
      <w:r>
        <w:t xml:space="preserve"> </w:t>
      </w:r>
      <w:r>
        <w:t>о</w:t>
      </w:r>
      <w:r>
        <w:t xml:space="preserve"> </w:t>
      </w:r>
      <w:r>
        <w:t>миграционном</w:t>
      </w:r>
      <w:r>
        <w:t xml:space="preserve"> </w:t>
      </w:r>
      <w:r>
        <w:t>учете</w:t>
      </w:r>
      <w:r>
        <w:t xml:space="preserve"> </w:t>
      </w:r>
      <w:r>
        <w:t>иностранного</w:t>
      </w:r>
      <w:r>
        <w:t xml:space="preserve"> </w:t>
      </w:r>
      <w:r>
        <w:t>гражданина.</w:t>
      </w:r>
      <w:r>
        <w:t xml:space="preserve"> </w:t>
      </w:r>
      <w:r>
        <w:t>Она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как</w:t>
      </w:r>
      <w:r>
        <w:t xml:space="preserve"> </w:t>
      </w:r>
      <w:r>
        <w:t>в</w:t>
      </w:r>
      <w:r>
        <w:t xml:space="preserve"> </w:t>
      </w:r>
      <w:r>
        <w:t>электронном</w:t>
      </w:r>
      <w:r>
        <w:t xml:space="preserve"> </w:t>
      </w:r>
      <w:r>
        <w:t>виде,</w:t>
      </w:r>
      <w:r>
        <w:t xml:space="preserve"> </w:t>
      </w:r>
      <w:r>
        <w:t>если</w:t>
      </w:r>
      <w:r>
        <w:t xml:space="preserve"> </w:t>
      </w:r>
      <w:r>
        <w:t>заявление</w:t>
      </w:r>
      <w:r>
        <w:t xml:space="preserve"> </w:t>
      </w:r>
      <w:r>
        <w:t>передано</w:t>
      </w:r>
      <w:r>
        <w:t xml:space="preserve"> </w:t>
      </w:r>
      <w:r>
        <w:t>через</w:t>
      </w:r>
      <w:r>
        <w:t xml:space="preserve"> </w:t>
      </w:r>
      <w:r>
        <w:t>портал</w:t>
      </w:r>
      <w:r>
        <w:t xml:space="preserve"> </w:t>
      </w:r>
      <w:r>
        <w:t>Госуслуг,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отрывном</w:t>
      </w:r>
      <w:r>
        <w:t xml:space="preserve"> </w:t>
      </w:r>
      <w:r>
        <w:t>корешке,</w:t>
      </w:r>
      <w:r>
        <w:t xml:space="preserve"> </w:t>
      </w:r>
      <w:r>
        <w:t>если</w:t>
      </w:r>
      <w:r>
        <w:t xml:space="preserve"> </w:t>
      </w:r>
      <w:r>
        <w:t>заявление</w:t>
      </w:r>
      <w:r>
        <w:t xml:space="preserve"> </w:t>
      </w:r>
      <w:r>
        <w:t>подано</w:t>
      </w:r>
      <w:r>
        <w:t xml:space="preserve"> </w:t>
      </w:r>
      <w:r>
        <w:t>в</w:t>
      </w:r>
      <w:r>
        <w:t xml:space="preserve"> </w:t>
      </w:r>
      <w:r>
        <w:t>отделениях</w:t>
      </w:r>
      <w:r>
        <w:t xml:space="preserve"> </w:t>
      </w:r>
      <w:r>
        <w:t>МВД</w:t>
      </w:r>
      <w:r>
        <w:t xml:space="preserve"> </w:t>
      </w:r>
      <w:r>
        <w:t>России</w:t>
      </w:r>
      <w:r>
        <w:t xml:space="preserve"> </w:t>
      </w:r>
      <w:r>
        <w:t>или</w:t>
      </w:r>
      <w:r>
        <w:t xml:space="preserve"> </w:t>
      </w:r>
      <w:r>
        <w:t>центра</w:t>
      </w:r>
      <w:r>
        <w:t xml:space="preserve"> </w:t>
      </w:r>
      <w:r>
        <w:t>обслуживания.</w:t>
      </w:r>
    </w:p>
    <w:p w:rsidR="003C1C12" w:rsidRDefault="001D49E1">
      <w:pPr>
        <w:pStyle w:val="1"/>
        <w:ind w:left="133" w:right="12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 xml:space="preserve">Оформлением иностранного гражданина на миграционный учет </w:t>
      </w:r>
      <w:r>
        <w:rPr>
          <w:b/>
          <w:i/>
        </w:rPr>
        <w:t>занимается</w:t>
      </w:r>
      <w:r>
        <w:rPr>
          <w:i/>
        </w:rPr>
        <w:t xml:space="preserve"> </w:t>
      </w:r>
      <w:r>
        <w:rPr>
          <w:b/>
          <w:i/>
        </w:rPr>
        <w:t>принимающая сторона</w:t>
      </w:r>
      <w:r>
        <w:rPr>
          <w:i/>
        </w:rPr>
        <w:t xml:space="preserve">, которой может выступать, например, гражданин России, иностранный гражданин или лицо без гражданства, которые являются собственниками жилого помещения в России (квартиры, комнаты или дома); работодатель в случае, если компания предоставляет помещения для </w:t>
      </w:r>
      <w:r>
        <w:rPr>
          <w:i/>
        </w:rPr>
        <w:t>проживания; а также гостиницы, отели, хостелы, санатории, дома отдыха и т.д.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 xml:space="preserve">Необходимо обратить внимание, что срок постановки на миграционный учет отсчитывается </w:t>
      </w:r>
      <w:r>
        <w:rPr>
          <w:b/>
          <w:i/>
        </w:rPr>
        <w:t>с даты прибытия в место пребывания (назначения)</w:t>
      </w:r>
      <w:r>
        <w:rPr>
          <w:i/>
        </w:rPr>
        <w:t>. Это правило действует каждый раз, когда иност</w:t>
      </w:r>
      <w:r>
        <w:rPr>
          <w:i/>
        </w:rPr>
        <w:t>ранный гражданин меняет место пребывания. Например, в случае переезда в другое жилье в пределах одного города, переезда в другой город в пределах одного региона или переезда в другой субъект Российской Федерации.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Постановка на учет по месту пребывания осущ</w:t>
      </w:r>
      <w:r>
        <w:rPr>
          <w:i/>
        </w:rPr>
        <w:t>ествляется на разрешенный срок пребывания в Российской Федерации и не дает права на работу в России.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 xml:space="preserve">Для иностранных граждан, прибывших в Российскую Федерацию в порядке, не требующем получения визы, разрешенный срок пребывания составляет 90 дней в течение </w:t>
      </w:r>
      <w:r>
        <w:rPr>
          <w:i/>
        </w:rPr>
        <w:t>календарного года.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По мере приближения к окончанию срока временного пребывания в 90 дней такому иностранцу необходимо либо выехать из России на 9 месяцев, или при наличии оснований продлить этот срок.</w:t>
      </w:r>
    </w:p>
    <w:p w:rsidR="003C1C12" w:rsidRDefault="003C1C12">
      <w:pPr>
        <w:sectPr w:rsidR="003C1C1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593" w:right="850" w:bottom="1580" w:left="1134" w:header="750" w:footer="708" w:gutter="0"/>
          <w:pgNumType w:start="1"/>
          <w:cols w:space="720"/>
        </w:sectPr>
      </w:pPr>
    </w:p>
    <w:tbl>
      <w:tblPr>
        <w:tblStyle w:val="TableGrid"/>
        <w:tblpPr w:vertAnchor="text"/>
        <w:tblOverlap w:val="never"/>
        <w:tblW w:w="9892" w:type="dxa"/>
        <w:tblInd w:w="0" w:type="dxa"/>
        <w:tblCellMar>
          <w:top w:w="97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13760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0" w:line="274" w:lineRule="auto"/>
              <w:ind w:right="70" w:firstLine="709"/>
            </w:pPr>
            <w:r>
              <w:rPr>
                <w:i/>
              </w:rPr>
              <w:t xml:space="preserve">После продления срока временного </w:t>
            </w:r>
            <w:r>
              <w:rPr>
                <w:i/>
              </w:rPr>
              <w:t>пребывания необходимо еще раз направить документы для постановки на миграционный учет, но уже с новым сроком пребывания.</w:t>
            </w:r>
          </w:p>
          <w:p w:rsidR="003C1C12" w:rsidRDefault="001D49E1">
            <w:pPr>
              <w:spacing w:after="1" w:line="274" w:lineRule="auto"/>
              <w:ind w:right="70" w:firstLine="709"/>
            </w:pPr>
            <w:r>
              <w:rPr>
                <w:i/>
              </w:rPr>
              <w:t>Кроме того, в случае изменения места фактического пребывания иностранный гражданин подлежит постановке на учет по месту пребывания по н</w:t>
            </w:r>
            <w:r>
              <w:rPr>
                <w:i/>
              </w:rPr>
              <w:t xml:space="preserve">овому адресу в установленные законодательством сроки в пределах разрешенных сроков пребывания. </w:t>
            </w:r>
          </w:p>
          <w:p w:rsidR="003C1C12" w:rsidRDefault="001D49E1">
            <w:pPr>
              <w:spacing w:after="0" w:line="274" w:lineRule="auto"/>
              <w:ind w:firstLine="709"/>
            </w:pPr>
            <w:r>
              <w:rPr>
                <w:i/>
              </w:rPr>
              <w:t xml:space="preserve">Иностранный гражданин может </w:t>
            </w:r>
            <w:r>
              <w:rPr>
                <w:b/>
                <w:i/>
              </w:rPr>
              <w:t>самостоятельно</w:t>
            </w:r>
            <w:r>
              <w:rPr>
                <w:i/>
              </w:rPr>
              <w:t xml:space="preserve"> уведомлять органы миграционного учета о месте своего пребывания при следующих условиях:</w:t>
            </w:r>
          </w:p>
          <w:p w:rsidR="003C1C12" w:rsidRDefault="001D49E1">
            <w:pPr>
              <w:numPr>
                <w:ilvl w:val="0"/>
                <w:numId w:val="31"/>
              </w:numPr>
              <w:spacing w:after="0" w:line="274" w:lineRule="auto"/>
              <w:ind w:right="70" w:firstLine="709"/>
            </w:pPr>
            <w:r>
              <w:rPr>
                <w:i/>
              </w:rPr>
              <w:t>при наличии документально под</w:t>
            </w:r>
            <w:r>
              <w:rPr>
                <w:i/>
              </w:rPr>
              <w:t>твержденных уважительных причин, препятствующих принимающей стороне самостоятельно направить уведомление;</w:t>
            </w:r>
          </w:p>
          <w:p w:rsidR="003C1C12" w:rsidRDefault="001D49E1">
            <w:pPr>
              <w:numPr>
                <w:ilvl w:val="0"/>
                <w:numId w:val="31"/>
              </w:numPr>
              <w:spacing w:after="0" w:line="274" w:lineRule="auto"/>
              <w:ind w:right="70" w:firstLine="709"/>
            </w:pPr>
            <w:r>
              <w:rPr>
                <w:i/>
              </w:rPr>
              <w:t>при наличии у иностранца в собственности жилого помещения, находящегося на территории Российской Федерации, при фактическом проживании в данном помеще</w:t>
            </w:r>
            <w:r>
              <w:rPr>
                <w:i/>
              </w:rPr>
              <w:t>нии;</w:t>
            </w:r>
          </w:p>
          <w:p w:rsidR="003C1C12" w:rsidRDefault="001D49E1">
            <w:pPr>
              <w:numPr>
                <w:ilvl w:val="0"/>
                <w:numId w:val="31"/>
              </w:numPr>
              <w:spacing w:after="0" w:line="274" w:lineRule="auto"/>
              <w:ind w:right="70" w:firstLine="709"/>
            </w:pPr>
            <w:r>
              <w:rPr>
                <w:i/>
              </w:rPr>
              <w:t>при фактическом пребывании в помещении, принадлежащем на праве собственности гражданину России или иностранному гражданину либо иностранному юридическому лицу, постоянно проживающим (в отношении юридического лица – находящемуся) за пределами Российско</w:t>
            </w:r>
            <w:r>
              <w:rPr>
                <w:i/>
              </w:rPr>
              <w:t xml:space="preserve">й Федерации. </w:t>
            </w:r>
          </w:p>
          <w:p w:rsidR="003C1C12" w:rsidRDefault="001D49E1">
            <w:pPr>
              <w:spacing w:after="0" w:line="274" w:lineRule="auto"/>
              <w:ind w:firstLine="709"/>
            </w:pPr>
            <w:r>
              <w:rPr>
                <w:i/>
              </w:rPr>
              <w:t xml:space="preserve">Основаниями для самостоятельного уведомления о месте пребывания являются: </w:t>
            </w:r>
          </w:p>
          <w:p w:rsidR="003C1C12" w:rsidRDefault="001D49E1">
            <w:pPr>
              <w:numPr>
                <w:ilvl w:val="0"/>
                <w:numId w:val="31"/>
              </w:numPr>
              <w:spacing w:after="0" w:line="274" w:lineRule="auto"/>
              <w:ind w:right="70" w:firstLine="709"/>
            </w:pPr>
            <w:r>
              <w:rPr>
                <w:i/>
              </w:rPr>
              <w:t>наличие у иностранного гражданина и собственника предоставленного жилого помещения личного кабинета на Едином портале государственных и муниципальных услуг;</w:t>
            </w:r>
          </w:p>
          <w:p w:rsidR="003C1C12" w:rsidRDefault="001D49E1">
            <w:pPr>
              <w:numPr>
                <w:ilvl w:val="0"/>
                <w:numId w:val="31"/>
              </w:numPr>
              <w:spacing w:after="0" w:line="274" w:lineRule="auto"/>
              <w:ind w:right="70" w:firstLine="709"/>
            </w:pPr>
            <w:r>
              <w:rPr>
                <w:i/>
              </w:rPr>
              <w:t>фактическо</w:t>
            </w:r>
            <w:r>
              <w:rPr>
                <w:i/>
              </w:rPr>
              <w:t>е проживание иностранного гражданина в помещении по адресу, заявленному в ходатайстве о выдаче такому иностранному гражданину приглашения на въезд в Российскую Федерацию;</w:t>
            </w:r>
          </w:p>
          <w:p w:rsidR="003C1C12" w:rsidRDefault="001D49E1">
            <w:pPr>
              <w:numPr>
                <w:ilvl w:val="0"/>
                <w:numId w:val="31"/>
              </w:numPr>
              <w:spacing w:after="34" w:line="274" w:lineRule="auto"/>
              <w:ind w:right="70" w:firstLine="709"/>
            </w:pPr>
            <w:r>
              <w:rPr>
                <w:i/>
              </w:rPr>
              <w:t>заключение с лицом, предоставляющим жилое помещение, договора найма такого помещения.</w:t>
            </w:r>
          </w:p>
          <w:p w:rsidR="003C1C12" w:rsidRDefault="001D49E1">
            <w:pPr>
              <w:spacing w:after="0" w:line="277" w:lineRule="auto"/>
              <w:ind w:firstLine="709"/>
              <w:jc w:val="left"/>
            </w:pPr>
            <w:r>
              <w:rPr>
                <w:i/>
              </w:rPr>
              <w:t xml:space="preserve">По </w:t>
            </w:r>
            <w:r>
              <w:rPr>
                <w:i/>
              </w:rPr>
              <w:tab/>
              <w:t xml:space="preserve">обозначенным </w:t>
            </w:r>
            <w:r>
              <w:rPr>
                <w:i/>
              </w:rPr>
              <w:tab/>
              <w:t xml:space="preserve">основаниям </w:t>
            </w:r>
            <w:r>
              <w:rPr>
                <w:i/>
              </w:rPr>
              <w:tab/>
              <w:t xml:space="preserve">предусмотрено </w:t>
            </w:r>
            <w:r>
              <w:rPr>
                <w:i/>
              </w:rPr>
              <w:tab/>
              <w:t xml:space="preserve">два </w:t>
            </w:r>
            <w:r>
              <w:rPr>
                <w:i/>
              </w:rPr>
              <w:tab/>
              <w:t>варианта представления иностранным гражданином уведомления в орган миграционного учета – непосредственно лично или в электронной форме.</w:t>
            </w:r>
          </w:p>
          <w:p w:rsidR="003C1C12" w:rsidRDefault="001D49E1">
            <w:pPr>
              <w:spacing w:after="0" w:line="274" w:lineRule="auto"/>
              <w:ind w:firstLine="709"/>
            </w:pPr>
            <w:r>
              <w:rPr>
                <w:b/>
                <w:i/>
              </w:rPr>
              <w:t>При непосредственно личном посещении необходимо подготовить следующие</w:t>
            </w:r>
            <w:r>
              <w:rPr>
                <w:b/>
                <w:i/>
              </w:rPr>
              <w:t xml:space="preserve"> документы:</w:t>
            </w:r>
          </w:p>
          <w:p w:rsidR="003C1C12" w:rsidRDefault="001D49E1">
            <w:pPr>
              <w:numPr>
                <w:ilvl w:val="0"/>
                <w:numId w:val="31"/>
              </w:numPr>
              <w:spacing w:after="0" w:line="274" w:lineRule="auto"/>
              <w:ind w:right="70" w:firstLine="709"/>
            </w:pPr>
            <w:r>
              <w:rPr>
                <w:i/>
              </w:rPr>
              <w:t>заполненное уведомление о прибытии иностранного гражданина в место пребывания;</w:t>
            </w:r>
          </w:p>
          <w:p w:rsidR="003C1C12" w:rsidRDefault="001D49E1">
            <w:pPr>
              <w:numPr>
                <w:ilvl w:val="0"/>
                <w:numId w:val="31"/>
              </w:numPr>
              <w:spacing w:after="0" w:line="259" w:lineRule="auto"/>
              <w:ind w:right="70" w:firstLine="709"/>
            </w:pPr>
            <w:r>
              <w:rPr>
                <w:i/>
              </w:rPr>
              <w:t>оригинал документа, удостоверяющего личность иностранца;</w:t>
            </w:r>
          </w:p>
        </w:tc>
      </w:tr>
    </w:tbl>
    <w:p w:rsidR="003C1C12" w:rsidRDefault="001D49E1">
      <w:pPr>
        <w:spacing w:after="0" w:line="259" w:lineRule="auto"/>
        <w:ind w:left="-1134" w:right="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9788563</wp:posOffset>
                </wp:positionV>
                <wp:extent cx="6337300" cy="6350"/>
                <wp:effectExtent l="0" t="0" r="0" b="0"/>
                <wp:wrapTopAndBottom/>
                <wp:docPr id="194055" name="Group 194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0" cy="6350"/>
                          <a:chOff x="0" y="0"/>
                          <a:chExt cx="6337300" cy="6350"/>
                        </a:xfrm>
                      </wpg:grpSpPr>
                      <wps:wsp>
                        <wps:cNvPr id="6250" name="Shape 6250"/>
                        <wps:cNvSpPr/>
                        <wps:spPr>
                          <a:xfrm>
                            <a:off x="0" y="0"/>
                            <a:ext cx="633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300">
                                <a:moveTo>
                                  <a:pt x="0" y="0"/>
                                </a:moveTo>
                                <a:lnTo>
                                  <a:pt x="6337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4055" style="width:499pt;height:0.5pt;position:absolute;mso-position-horizontal-relative:page;mso-position-horizontal:absolute;margin-left:55.25pt;mso-position-vertical-relative:page;margin-top:770.753pt;" coordsize="63373,63">
                <v:shape id="Shape 6250" style="position:absolute;width:63373;height:0;left:0;top:0;" coordsize="6337300,0" path="m0,0l6337300,0">
                  <v:stroke weight="0.5pt" endcap="flat" joinstyle="miter" miterlimit="10" on="true" color="#d9d9d9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tbl>
      <w:tblPr>
        <w:tblStyle w:val="TableGrid"/>
        <w:tblW w:w="9892" w:type="dxa"/>
        <w:tblInd w:w="0" w:type="dxa"/>
        <w:tblCellMar>
          <w:top w:w="97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3763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numPr>
                <w:ilvl w:val="0"/>
                <w:numId w:val="32"/>
              </w:numPr>
              <w:spacing w:after="0" w:line="274" w:lineRule="auto"/>
              <w:ind w:firstLine="709"/>
            </w:pPr>
            <w:r>
              <w:rPr>
                <w:i/>
              </w:rPr>
              <w:t xml:space="preserve">копию всех страниц документа, удостоверяющего личность иностранца, которые содержат информацию о данном </w:t>
            </w:r>
            <w:r>
              <w:rPr>
                <w:i/>
              </w:rPr>
              <w:t>иностранном гражданине и (или) имеют отметки о пересечении Государственной границы Российской Федерации или иного государства;</w:t>
            </w:r>
          </w:p>
          <w:p w:rsidR="003C1C12" w:rsidRDefault="001D49E1">
            <w:pPr>
              <w:numPr>
                <w:ilvl w:val="0"/>
                <w:numId w:val="32"/>
              </w:numPr>
              <w:spacing w:after="20" w:line="259" w:lineRule="auto"/>
              <w:ind w:firstLine="709"/>
            </w:pPr>
            <w:r>
              <w:rPr>
                <w:i/>
              </w:rPr>
              <w:t>оригинал и копию миграционной карты;</w:t>
            </w:r>
          </w:p>
          <w:p w:rsidR="003C1C12" w:rsidRDefault="001D49E1">
            <w:pPr>
              <w:numPr>
                <w:ilvl w:val="0"/>
                <w:numId w:val="32"/>
              </w:numPr>
              <w:spacing w:after="2" w:line="274" w:lineRule="auto"/>
              <w:ind w:firstLine="709"/>
            </w:pPr>
            <w:r>
              <w:rPr>
                <w:i/>
              </w:rPr>
              <w:t>копию документа, подтверждающего право пользования жилым помещением.</w:t>
            </w:r>
          </w:p>
          <w:p w:rsidR="003C1C12" w:rsidRDefault="001D49E1">
            <w:pPr>
              <w:spacing w:after="0" w:line="259" w:lineRule="auto"/>
              <w:ind w:right="70" w:firstLine="709"/>
            </w:pPr>
            <w:r>
              <w:rPr>
                <w:b/>
                <w:i/>
              </w:rPr>
              <w:t>В случае порчи или утер</w:t>
            </w:r>
            <w:r>
              <w:rPr>
                <w:b/>
                <w:i/>
              </w:rPr>
              <w:t>и</w:t>
            </w:r>
            <w:r>
              <w:rPr>
                <w:i/>
              </w:rPr>
              <w:t xml:space="preserve"> необходимо восстановить данный документ. Для этого нужно обратиться в орган, в котором оформляли миграционный учет. </w:t>
            </w:r>
            <w:r>
              <w:rPr>
                <w:b/>
                <w:i/>
              </w:rPr>
              <w:t>Штраф за потерю, порчу регистрации не предусмотрен.</w:t>
            </w:r>
          </w:p>
        </w:tc>
      </w:tr>
    </w:tbl>
    <w:p w:rsidR="003C1C12" w:rsidRDefault="001D49E1">
      <w:pPr>
        <w:spacing w:after="10" w:line="271" w:lineRule="auto"/>
        <w:ind w:left="-15" w:firstLine="708"/>
      </w:pPr>
      <w:r>
        <w:rPr>
          <w:b/>
        </w:rPr>
        <w:t>2.3. Срок временного пребывания иностранного гражданина в Российской Федерации</w:t>
      </w:r>
    </w:p>
    <w:p w:rsidR="003C1C12" w:rsidRDefault="001D49E1">
      <w:pPr>
        <w:spacing w:after="24" w:line="259" w:lineRule="auto"/>
        <w:ind w:left="10" w:right="-14" w:hanging="10"/>
        <w:jc w:val="right"/>
      </w:pPr>
      <w:r>
        <w:t>Теперь</w:t>
      </w:r>
      <w:r>
        <w:t xml:space="preserve"> </w:t>
      </w:r>
      <w:r>
        <w:t>мы</w:t>
      </w:r>
      <w:r>
        <w:t xml:space="preserve"> </w:t>
      </w:r>
      <w:r>
        <w:t>с</w:t>
      </w:r>
      <w:r>
        <w:t xml:space="preserve"> </w:t>
      </w:r>
      <w:r>
        <w:t>вами</w:t>
      </w:r>
      <w:r>
        <w:t xml:space="preserve"> </w:t>
      </w:r>
      <w:r>
        <w:t>поговорим</w:t>
      </w:r>
      <w:r>
        <w:t xml:space="preserve"> </w:t>
      </w:r>
      <w:r>
        <w:t>о</w:t>
      </w:r>
      <w:r>
        <w:t xml:space="preserve"> </w:t>
      </w:r>
      <w:r>
        <w:t>том,</w:t>
      </w:r>
      <w:r>
        <w:t xml:space="preserve"> </w:t>
      </w:r>
      <w:r>
        <w:t>сколько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находиться</w:t>
      </w:r>
      <w:r>
        <w:t xml:space="preserve"> </w:t>
      </w:r>
      <w:r>
        <w:t>в</w:t>
      </w:r>
      <w:r>
        <w:t xml:space="preserve"> </w:t>
      </w:r>
      <w:r>
        <w:t>России.</w:t>
      </w:r>
      <w:r>
        <w:t xml:space="preserve"> </w:t>
      </w:r>
    </w:p>
    <w:p w:rsidR="003C1C12" w:rsidRDefault="001D49E1">
      <w:pPr>
        <w:ind w:left="-15"/>
      </w:pPr>
      <w:r>
        <w:t>Если</w:t>
      </w:r>
      <w:r>
        <w:t xml:space="preserve"> </w:t>
      </w:r>
      <w:r>
        <w:t>вы</w:t>
      </w:r>
      <w:r>
        <w:t xml:space="preserve"> </w:t>
      </w:r>
      <w:r>
        <w:t>въехали</w:t>
      </w:r>
      <w:r>
        <w:t xml:space="preserve"> </w:t>
      </w:r>
      <w:r>
        <w:t>в</w:t>
      </w:r>
      <w:r>
        <w:t xml:space="preserve"> </w:t>
      </w:r>
      <w:r>
        <w:t>страну</w:t>
      </w:r>
      <w:r>
        <w:t xml:space="preserve"> </w:t>
      </w:r>
      <w:r>
        <w:t>в</w:t>
      </w:r>
      <w:r>
        <w:t xml:space="preserve"> </w:t>
      </w:r>
      <w:r>
        <w:t>безвизовом</w:t>
      </w:r>
      <w:r>
        <w:t xml:space="preserve"> </w:t>
      </w:r>
      <w:r>
        <w:t>порядке,</w:t>
      </w:r>
      <w:r>
        <w:t xml:space="preserve"> </w:t>
      </w:r>
      <w:r>
        <w:t>то</w:t>
      </w:r>
      <w:r>
        <w:t xml:space="preserve"> </w:t>
      </w:r>
      <w:r>
        <w:t>срок</w:t>
      </w:r>
      <w:r>
        <w:t xml:space="preserve"> </w:t>
      </w:r>
      <w:r>
        <w:t>вашего</w:t>
      </w:r>
      <w:r>
        <w:t xml:space="preserve"> </w:t>
      </w:r>
      <w:r>
        <w:t>пребывания</w:t>
      </w:r>
      <w:r>
        <w:t xml:space="preserve"> </w:t>
      </w:r>
      <w:r>
        <w:t>не</w:t>
      </w:r>
      <w:r>
        <w:t xml:space="preserve"> </w:t>
      </w:r>
      <w:r>
        <w:t>может</w:t>
      </w:r>
      <w:r>
        <w:t xml:space="preserve"> </w:t>
      </w:r>
      <w:r>
        <w:t>превышать</w:t>
      </w:r>
      <w:r>
        <w:t xml:space="preserve"> </w:t>
      </w:r>
      <w:r>
        <w:rPr>
          <w:b/>
        </w:rPr>
        <w:t>90 суток (в сумме)</w:t>
      </w:r>
      <w:r>
        <w:t xml:space="preserve"> </w:t>
      </w:r>
      <w:r>
        <w:rPr>
          <w:b/>
        </w:rPr>
        <w:t>в календарном году</w:t>
      </w:r>
      <w:r>
        <w:t xml:space="preserve">. </w:t>
      </w:r>
      <w:r>
        <w:t>Проще</w:t>
      </w:r>
      <w:r>
        <w:t xml:space="preserve"> </w:t>
      </w:r>
      <w:r>
        <w:t>говоря,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находиться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</w:t>
      </w:r>
      <w:r>
        <w:t>трех</w:t>
      </w:r>
      <w:r>
        <w:t xml:space="preserve"> </w:t>
      </w:r>
      <w:r>
        <w:t>месяцев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года.</w:t>
      </w:r>
      <w:r>
        <w:t xml:space="preserve"> </w:t>
      </w:r>
    </w:p>
    <w:p w:rsidR="003C1C12" w:rsidRDefault="001D49E1">
      <w:pPr>
        <w:ind w:left="-15"/>
      </w:pPr>
      <w:r>
        <w:t>Обратите</w:t>
      </w:r>
      <w:r>
        <w:t xml:space="preserve"> </w:t>
      </w:r>
      <w:r>
        <w:t>внимание,</w:t>
      </w:r>
      <w:r>
        <w:t xml:space="preserve"> </w:t>
      </w:r>
      <w:r>
        <w:t>что</w:t>
      </w:r>
      <w:r>
        <w:t xml:space="preserve"> </w:t>
      </w:r>
      <w:r>
        <w:t>в</w:t>
      </w:r>
      <w:r>
        <w:t xml:space="preserve"> 2025 </w:t>
      </w:r>
      <w:r>
        <w:t>году</w:t>
      </w:r>
      <w:r>
        <w:t xml:space="preserve"> </w:t>
      </w:r>
      <w:r>
        <w:t>миграционное</w:t>
      </w:r>
      <w:r>
        <w:t xml:space="preserve"> </w:t>
      </w:r>
      <w:r>
        <w:t>законодательство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rPr>
          <w:b/>
        </w:rPr>
        <w:t>претерпело важные изменения</w:t>
      </w:r>
      <w:r>
        <w:t xml:space="preserve">! </w:t>
      </w:r>
      <w:r>
        <w:t>И</w:t>
      </w:r>
      <w:r>
        <w:t xml:space="preserve"> </w:t>
      </w:r>
      <w:r>
        <w:t>это</w:t>
      </w:r>
      <w:r>
        <w:t xml:space="preserve"> </w:t>
      </w:r>
      <w:r>
        <w:t>одно</w:t>
      </w:r>
      <w:r>
        <w:t xml:space="preserve"> </w:t>
      </w:r>
      <w:r>
        <w:t>из</w:t>
      </w:r>
      <w:r>
        <w:t xml:space="preserve"> </w:t>
      </w:r>
      <w:r>
        <w:t>них!</w:t>
      </w:r>
    </w:p>
    <w:p w:rsidR="003C1C12" w:rsidRDefault="001D49E1">
      <w:pPr>
        <w:ind w:left="-15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нарушения</w:t>
      </w:r>
      <w:r>
        <w:t xml:space="preserve"> </w:t>
      </w:r>
      <w:r>
        <w:t>сроков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вам</w:t>
      </w:r>
      <w:r>
        <w:t xml:space="preserve"> </w:t>
      </w:r>
      <w:r>
        <w:t>придется</w:t>
      </w:r>
      <w:r>
        <w:t xml:space="preserve"> </w:t>
      </w:r>
      <w:r>
        <w:t>заплатить</w:t>
      </w:r>
      <w:r>
        <w:t xml:space="preserve"> </w:t>
      </w:r>
      <w:r>
        <w:rPr>
          <w:b/>
        </w:rPr>
        <w:t xml:space="preserve">штраф в размере от 2 до 7 </w:t>
      </w:r>
      <w:r>
        <w:rPr>
          <w:b/>
        </w:rPr>
        <w:t>тыс. рублей</w:t>
      </w:r>
      <w:r>
        <w:t xml:space="preserve">. </w:t>
      </w:r>
      <w:r>
        <w:t>В</w:t>
      </w:r>
      <w:r>
        <w:t xml:space="preserve"> </w:t>
      </w:r>
      <w:r>
        <w:t>отдельных</w:t>
      </w:r>
      <w:r>
        <w:t xml:space="preserve"> </w:t>
      </w:r>
      <w:r>
        <w:t>случаях</w:t>
      </w:r>
      <w:r>
        <w:t xml:space="preserve"> </w:t>
      </w:r>
      <w:r>
        <w:t>такое</w:t>
      </w:r>
      <w:r>
        <w:t xml:space="preserve"> </w:t>
      </w:r>
      <w:r>
        <w:t>нарушение</w:t>
      </w:r>
      <w:r>
        <w:t xml:space="preserve"> </w:t>
      </w:r>
      <w:r>
        <w:t>миграционного</w:t>
      </w:r>
      <w:r>
        <w:t xml:space="preserve"> </w:t>
      </w:r>
      <w:r>
        <w:t>законодательства</w:t>
      </w:r>
      <w:r>
        <w:t xml:space="preserve"> </w:t>
      </w:r>
      <w:r>
        <w:t>приведет</w:t>
      </w:r>
      <w:r>
        <w:t xml:space="preserve"> </w:t>
      </w:r>
      <w:r>
        <w:t>к</w:t>
      </w:r>
      <w:r>
        <w:t xml:space="preserve"> </w:t>
      </w:r>
      <w:r>
        <w:t>вашему</w:t>
      </w:r>
      <w:r>
        <w:t xml:space="preserve"> </w:t>
      </w:r>
      <w:r>
        <w:t>выдворению</w:t>
      </w:r>
      <w:r>
        <w:t xml:space="preserve"> </w:t>
      </w:r>
      <w:r>
        <w:t>из</w:t>
      </w:r>
      <w:r>
        <w:t xml:space="preserve"> </w:t>
      </w:r>
      <w:r>
        <w:t>страны</w:t>
      </w:r>
      <w:r>
        <w:t xml:space="preserve"> </w:t>
      </w:r>
      <w:r>
        <w:t>с</w:t>
      </w:r>
      <w:r>
        <w:t xml:space="preserve"> </w:t>
      </w:r>
      <w:r>
        <w:t>последующим</w:t>
      </w:r>
      <w:r>
        <w:t xml:space="preserve"> </w:t>
      </w:r>
      <w:r>
        <w:t>запретом</w:t>
      </w:r>
      <w:r>
        <w:t xml:space="preserve"> </w:t>
      </w:r>
      <w:r>
        <w:t>на</w:t>
      </w:r>
      <w:r>
        <w:t xml:space="preserve"> </w:t>
      </w:r>
      <w:r>
        <w:t>въезд</w:t>
      </w:r>
      <w:r>
        <w:t xml:space="preserve"> </w:t>
      </w:r>
      <w:r>
        <w:t>в</w:t>
      </w:r>
      <w:r>
        <w:t xml:space="preserve"> </w:t>
      </w:r>
      <w:r>
        <w:t>Россию</w:t>
      </w:r>
      <w:r>
        <w:t xml:space="preserve"> </w:t>
      </w:r>
      <w:r>
        <w:rPr>
          <w:b/>
        </w:rPr>
        <w:t>на срок до 10 лет</w:t>
      </w:r>
      <w:r>
        <w:t>.</w:t>
      </w:r>
    </w:p>
    <w:p w:rsidR="003C1C12" w:rsidRDefault="001D49E1">
      <w:pPr>
        <w:spacing w:after="64"/>
        <w:ind w:left="-15"/>
      </w:pPr>
      <w:r>
        <w:t>Однако,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приехали</w:t>
      </w:r>
      <w:r>
        <w:t xml:space="preserve"> </w:t>
      </w:r>
      <w:r>
        <w:t>в</w:t>
      </w:r>
      <w:r>
        <w:t xml:space="preserve"> </w:t>
      </w:r>
      <w:r>
        <w:t>Россию</w:t>
      </w:r>
      <w:r>
        <w:t xml:space="preserve"> </w:t>
      </w:r>
      <w:r>
        <w:t>работать,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продлить</w:t>
      </w:r>
      <w:r>
        <w:t xml:space="preserve"> </w:t>
      </w:r>
      <w:r>
        <w:t>срок</w:t>
      </w:r>
      <w:r>
        <w:t xml:space="preserve"> </w:t>
      </w:r>
      <w:r>
        <w:t>своего</w:t>
      </w:r>
      <w:r>
        <w:t xml:space="preserve"> </w:t>
      </w:r>
      <w:r>
        <w:t>легального</w:t>
      </w:r>
      <w:r>
        <w:t xml:space="preserve"> </w:t>
      </w:r>
      <w:r>
        <w:t>пребывания</w:t>
      </w:r>
      <w:r>
        <w:t xml:space="preserve"> </w:t>
      </w:r>
      <w:r>
        <w:t>на</w:t>
      </w:r>
      <w:r>
        <w:t xml:space="preserve"> </w:t>
      </w:r>
      <w:r>
        <w:t>срок</w:t>
      </w:r>
      <w:r>
        <w:t xml:space="preserve"> </w:t>
      </w:r>
      <w:r>
        <w:t>действия</w:t>
      </w:r>
      <w:r>
        <w:t xml:space="preserve"> </w:t>
      </w:r>
      <w:r>
        <w:t>вашего</w:t>
      </w:r>
      <w:r>
        <w:t xml:space="preserve"> </w:t>
      </w:r>
      <w:r>
        <w:t>патента.</w:t>
      </w:r>
    </w:p>
    <w:p w:rsidR="003C1C12" w:rsidRDefault="001D49E1">
      <w:pPr>
        <w:pStyle w:val="1"/>
        <w:ind w:left="133" w:right="12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Срок временного пребывания трудящихся в Российской Федерации граждан стран ЕАЭС (Армении, Беларуси, Казахстана или Кыргызстана) определяется сроком действия трудов</w:t>
      </w:r>
      <w:r>
        <w:rPr>
          <w:i/>
        </w:rPr>
        <w:t>ого договора или гражданско-правового договора.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Иными основаниями продления срока пребывания в России являются следующие обстоятельства:</w:t>
      </w:r>
    </w:p>
    <w:p w:rsidR="003C1C12" w:rsidRDefault="001D49E1">
      <w:pPr>
        <w:numPr>
          <w:ilvl w:val="0"/>
          <w:numId w:val="6"/>
        </w:num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right="123"/>
      </w:pPr>
      <w:r>
        <w:rPr>
          <w:i/>
        </w:rPr>
        <w:t>если приняты заявление и иные документы, необходимые для получения разрешения на временное проживание, вида на жительст</w:t>
      </w:r>
      <w:r>
        <w:rPr>
          <w:i/>
        </w:rPr>
        <w:t>во;</w:t>
      </w:r>
    </w:p>
    <w:p w:rsidR="003C1C12" w:rsidRDefault="001D49E1">
      <w:pPr>
        <w:numPr>
          <w:ilvl w:val="0"/>
          <w:numId w:val="6"/>
        </w:num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518" w:line="269" w:lineRule="auto"/>
        <w:ind w:right="123"/>
      </w:pPr>
      <w:r>
        <w:rPr>
          <w:i/>
        </w:rPr>
        <w:t>если подано ходатайство работодателя или заказчика работ (услуг) о привлечении иностранного гражданина к трудовой деятельности в качестве высококвалифицированного специалиста или заявления работодателя или заказчика работ (услуг) о продлении срока дейс</w:t>
      </w:r>
      <w:r>
        <w:rPr>
          <w:i/>
        </w:rPr>
        <w:t>твия разрешения на работу, выданного такому высококвалифицированному специалисту.</w:t>
      </w:r>
    </w:p>
    <w:p w:rsidR="003C1C12" w:rsidRDefault="001D49E1">
      <w:pPr>
        <w:numPr>
          <w:ilvl w:val="0"/>
          <w:numId w:val="7"/>
        </w:numPr>
        <w:spacing w:after="480" w:line="259" w:lineRule="auto"/>
        <w:ind w:right="70" w:hanging="731"/>
        <w:jc w:val="center"/>
      </w:pPr>
      <w:r>
        <w:rPr>
          <w:b/>
        </w:rPr>
        <w:t>Основы трудового законодательства Российской Федерации</w:t>
      </w:r>
    </w:p>
    <w:p w:rsidR="003C1C12" w:rsidRDefault="001D49E1">
      <w:pPr>
        <w:numPr>
          <w:ilvl w:val="1"/>
          <w:numId w:val="7"/>
        </w:numPr>
        <w:spacing w:after="10" w:line="271" w:lineRule="auto"/>
        <w:ind w:hanging="720"/>
      </w:pPr>
      <w:r>
        <w:rPr>
          <w:b/>
        </w:rPr>
        <w:t>Право на труд</w:t>
      </w:r>
    </w:p>
    <w:p w:rsidR="003C1C12" w:rsidRDefault="001D49E1">
      <w:pPr>
        <w:spacing w:after="457"/>
        <w:ind w:left="-15"/>
      </w:pPr>
      <w:r>
        <w:t>Далее</w:t>
      </w:r>
      <w:r>
        <w:t xml:space="preserve"> </w:t>
      </w:r>
      <w:r>
        <w:t>мы</w:t>
      </w:r>
      <w:r>
        <w:t xml:space="preserve"> </w:t>
      </w:r>
      <w:r>
        <w:t>рассмотрим</w:t>
      </w:r>
      <w:r>
        <w:t xml:space="preserve"> </w:t>
      </w:r>
      <w:r>
        <w:t>ваши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обязанности</w:t>
      </w:r>
      <w:r>
        <w:t xml:space="preserve"> </w:t>
      </w:r>
      <w:r>
        <w:t>в</w:t>
      </w:r>
      <w:r>
        <w:t xml:space="preserve"> </w:t>
      </w:r>
      <w:r>
        <w:t>наиболее</w:t>
      </w:r>
      <w:r>
        <w:t xml:space="preserve"> </w:t>
      </w:r>
      <w:r>
        <w:t>важных</w:t>
      </w:r>
      <w:r>
        <w:t xml:space="preserve"> </w:t>
      </w:r>
      <w:r>
        <w:t>сферах</w:t>
      </w:r>
      <w:r>
        <w:t xml:space="preserve"> </w:t>
      </w:r>
      <w:r>
        <w:t>жизни.</w:t>
      </w:r>
      <w:r>
        <w:t xml:space="preserve"> </w:t>
      </w:r>
      <w:r>
        <w:t>Начнем</w:t>
      </w:r>
      <w:r>
        <w:t xml:space="preserve"> </w:t>
      </w:r>
      <w:r>
        <w:t>с</w:t>
      </w:r>
      <w:r>
        <w:t xml:space="preserve"> </w:t>
      </w:r>
      <w:r>
        <w:t>права,</w:t>
      </w:r>
      <w:r>
        <w:t xml:space="preserve"> </w:t>
      </w:r>
      <w:r>
        <w:t>которое</w:t>
      </w:r>
      <w:r>
        <w:t xml:space="preserve"> </w:t>
      </w:r>
      <w:r>
        <w:t>вам</w:t>
      </w:r>
      <w:r>
        <w:t xml:space="preserve"> </w:t>
      </w:r>
      <w:r>
        <w:t>обязательно</w:t>
      </w:r>
      <w:r>
        <w:t xml:space="preserve"> </w:t>
      </w:r>
      <w:r>
        <w:t>понадобится,</w:t>
      </w:r>
      <w:r>
        <w:t xml:space="preserve"> </w:t>
      </w:r>
      <w:r>
        <w:t>ведь</w:t>
      </w:r>
      <w:r>
        <w:t xml:space="preserve"> </w:t>
      </w:r>
      <w:r>
        <w:t>вы</w:t>
      </w:r>
      <w:r>
        <w:t xml:space="preserve"> </w:t>
      </w:r>
      <w:r>
        <w:t>приехали</w:t>
      </w:r>
      <w:r>
        <w:t xml:space="preserve"> </w:t>
      </w:r>
      <w:r>
        <w:t>в</w:t>
      </w:r>
      <w:r>
        <w:t xml:space="preserve"> </w:t>
      </w:r>
      <w:r>
        <w:t>Россию</w:t>
      </w:r>
      <w:r>
        <w:t xml:space="preserve"> </w:t>
      </w:r>
      <w:r>
        <w:t>работать.</w:t>
      </w:r>
      <w:r>
        <w:t xml:space="preserve"> </w:t>
      </w:r>
      <w:r>
        <w:t>Это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труд.</w:t>
      </w:r>
    </w:p>
    <w:p w:rsidR="003C1C12" w:rsidRDefault="001D49E1">
      <w:pPr>
        <w:spacing w:after="10" w:line="271" w:lineRule="auto"/>
        <w:ind w:left="719" w:hanging="10"/>
      </w:pPr>
      <w:r>
        <w:rPr>
          <w:b/>
        </w:rPr>
        <w:t>3.1.1 Оформление патента</w:t>
      </w:r>
    </w:p>
    <w:p w:rsidR="003C1C12" w:rsidRDefault="001D49E1">
      <w:pPr>
        <w:ind w:left="-15"/>
      </w:pPr>
      <w:r>
        <w:t>Если</w:t>
      </w:r>
      <w:r>
        <w:t xml:space="preserve"> </w:t>
      </w:r>
      <w:r>
        <w:t>вы</w:t>
      </w:r>
      <w:r>
        <w:t xml:space="preserve"> </w:t>
      </w:r>
      <w:r>
        <w:t>приехали</w:t>
      </w:r>
      <w:r>
        <w:t xml:space="preserve"> </w:t>
      </w:r>
      <w:r>
        <w:t>из</w:t>
      </w:r>
      <w:r>
        <w:t xml:space="preserve"> </w:t>
      </w:r>
      <w:r>
        <w:rPr>
          <w:i/>
        </w:rPr>
        <w:t>_________ (указывается страна/страны исхода слушателей курса)</w:t>
      </w:r>
      <w:r>
        <w:t xml:space="preserve">, </w:t>
      </w:r>
      <w:r>
        <w:t>чтобы</w:t>
      </w:r>
      <w:r>
        <w:t xml:space="preserve"> </w:t>
      </w:r>
      <w:r>
        <w:t>законно</w:t>
      </w:r>
      <w:r>
        <w:t xml:space="preserve"> </w:t>
      </w:r>
      <w:r>
        <w:t>работать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вам</w:t>
      </w:r>
      <w:r>
        <w:t xml:space="preserve"> </w:t>
      </w:r>
      <w:r>
        <w:t>потребуется</w:t>
      </w:r>
      <w:r>
        <w:t xml:space="preserve"> </w:t>
      </w:r>
      <w:r>
        <w:t>патент.</w:t>
      </w:r>
      <w:r>
        <w:t xml:space="preserve"> </w:t>
      </w:r>
    </w:p>
    <w:p w:rsidR="003C1C12" w:rsidRDefault="001D49E1">
      <w:pPr>
        <w:spacing w:after="67"/>
        <w:ind w:left="-15" w:firstLine="0"/>
      </w:pPr>
      <w:r>
        <w:t>Получить</w:t>
      </w:r>
      <w:r>
        <w:t xml:space="preserve"> </w:t>
      </w:r>
      <w:r>
        <w:t>его</w:t>
      </w:r>
      <w:r>
        <w:t xml:space="preserve"> </w:t>
      </w:r>
      <w:r>
        <w:t>можно</w:t>
      </w:r>
      <w:r>
        <w:t xml:space="preserve"> </w:t>
      </w:r>
      <w:r>
        <w:rPr>
          <w:b/>
        </w:rPr>
        <w:t>только с 18 лет</w:t>
      </w:r>
      <w:r>
        <w:t>!</w:t>
      </w:r>
    </w:p>
    <w:p w:rsidR="003C1C12" w:rsidRDefault="001D49E1">
      <w:pPr>
        <w:pStyle w:val="1"/>
        <w:ind w:left="133" w:right="12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Патент – это документ, который дает право иностранному гражданину или лицу без гражданства, достигшему 18 лет и прибывшему в Россию в порядке, не требующем получения визы, работать у физическ</w:t>
      </w:r>
      <w:r>
        <w:rPr>
          <w:i/>
        </w:rPr>
        <w:t>ого или юридического лица.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Патент получают граждане Азербайджанской Республики, Украины, Грузии, республик Абхазия, Узбекистан, Таджикистан, Молдова, а также неграждане Эстонии и Латвии.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5" w:line="269" w:lineRule="auto"/>
        <w:ind w:left="123" w:right="123"/>
      </w:pPr>
      <w:r>
        <w:rPr>
          <w:i/>
        </w:rPr>
        <w:t>В соответствии с Указом Президента Российской Федерации от 25 июля</w:t>
      </w:r>
      <w:r>
        <w:rPr>
          <w:i/>
        </w:rPr>
        <w:t xml:space="preserve"> 2025 года № 520 «Об особенностях правового положения граждан Республики Молдова в Российской Федерации» до 1 октября 2026 года включительно граждане Республики Молдова, въезжающие с 1 октября 2025 года по 1 января 2026 года в Российскую Федерацию из Респу</w:t>
      </w:r>
      <w:r>
        <w:rPr>
          <w:i/>
        </w:rPr>
        <w:t>блики Молдова, в том числе через территории третьих государств, вправе будут осуществлять трудовую деятельность без патента и без учета требований к заявленной цели визита в Российскую Федерацию при прохождении дактилоскопической регистрации и медицинского</w:t>
      </w:r>
      <w:r>
        <w:rPr>
          <w:i/>
        </w:rPr>
        <w:t xml:space="preserve"> освидетельствования.</w:t>
      </w:r>
    </w:p>
    <w:p w:rsidR="003C1C12" w:rsidRDefault="001D49E1">
      <w:pPr>
        <w:ind w:left="-15"/>
      </w:pPr>
      <w:r>
        <w:t>Чтобы</w:t>
      </w:r>
      <w:r>
        <w:t xml:space="preserve"> </w:t>
      </w:r>
      <w:r>
        <w:t>оформить</w:t>
      </w:r>
      <w:r>
        <w:t xml:space="preserve"> </w:t>
      </w:r>
      <w:r>
        <w:t>патент,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t>собрать</w:t>
      </w:r>
      <w:r>
        <w:t xml:space="preserve"> </w:t>
      </w:r>
      <w:r>
        <w:t>пакет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подать</w:t>
      </w:r>
      <w:r>
        <w:t xml:space="preserve"> </w:t>
      </w:r>
      <w:r>
        <w:t>их</w:t>
      </w:r>
      <w:r>
        <w:t xml:space="preserve"> </w:t>
      </w:r>
      <w:r>
        <w:t>в</w:t>
      </w:r>
      <w:r>
        <w:t xml:space="preserve"> </w:t>
      </w:r>
      <w:r>
        <w:t>территориальный</w:t>
      </w:r>
      <w:r>
        <w:t xml:space="preserve"> </w:t>
      </w:r>
      <w:r>
        <w:t>орган</w:t>
      </w:r>
      <w:r>
        <w:t xml:space="preserve"> </w:t>
      </w:r>
      <w:r>
        <w:t>МВД</w:t>
      </w:r>
      <w:r>
        <w:t xml:space="preserve"> </w:t>
      </w:r>
      <w:r>
        <w:t>России.</w:t>
      </w:r>
      <w:r>
        <w:t xml:space="preserve"> </w:t>
      </w:r>
      <w:r>
        <w:t>Сделать</w:t>
      </w:r>
      <w:r>
        <w:t xml:space="preserve"> </w:t>
      </w:r>
      <w:r>
        <w:t>это</w:t>
      </w:r>
      <w:r>
        <w:t xml:space="preserve"> </w:t>
      </w:r>
      <w:r>
        <w:t>можно</w:t>
      </w:r>
      <w:r>
        <w:t xml:space="preserve"> </w:t>
      </w:r>
      <w:r>
        <w:t>либо</w:t>
      </w:r>
      <w:r>
        <w:t xml:space="preserve"> </w:t>
      </w:r>
      <w:r>
        <w:t>лично,</w:t>
      </w:r>
      <w:r>
        <w:t xml:space="preserve"> </w:t>
      </w:r>
      <w:r>
        <w:t>обратившись</w:t>
      </w:r>
      <w:r>
        <w:t xml:space="preserve"> </w:t>
      </w:r>
      <w:r>
        <w:t>в</w:t>
      </w:r>
      <w:r>
        <w:t xml:space="preserve"> </w:t>
      </w:r>
      <w:r>
        <w:t>территориальный</w:t>
      </w:r>
      <w:r>
        <w:t xml:space="preserve"> </w:t>
      </w:r>
      <w:r>
        <w:t>орган</w:t>
      </w:r>
      <w:r>
        <w:t xml:space="preserve"> </w:t>
      </w:r>
      <w:r>
        <w:t>МВД</w:t>
      </w:r>
      <w:r>
        <w:t xml:space="preserve"> </w:t>
      </w:r>
      <w:r>
        <w:t>России,</w:t>
      </w:r>
      <w:r>
        <w:t xml:space="preserve"> </w:t>
      </w:r>
      <w:r>
        <w:t>либо</w:t>
      </w:r>
      <w:r>
        <w:t xml:space="preserve"> </w:t>
      </w:r>
      <w:r>
        <w:t>через</w:t>
      </w:r>
      <w:r>
        <w:t xml:space="preserve"> </w:t>
      </w:r>
      <w:r>
        <w:t>уполномоченную</w:t>
      </w:r>
      <w:r>
        <w:t xml:space="preserve"> </w:t>
      </w:r>
      <w:r>
        <w:t>организацию</w:t>
      </w:r>
      <w:r>
        <w:t xml:space="preserve"> </w:t>
      </w:r>
      <w:r>
        <w:rPr>
          <w:i/>
        </w:rPr>
        <w:t xml:space="preserve">(в </w:t>
      </w:r>
      <w:r>
        <w:rPr>
          <w:i/>
        </w:rPr>
        <w:t>случае г. Москвы)</w:t>
      </w:r>
      <w:r>
        <w:t xml:space="preserve"> </w:t>
      </w:r>
      <w:r>
        <w:t>или</w:t>
      </w:r>
      <w:r>
        <w:t xml:space="preserve"> </w:t>
      </w:r>
      <w:r>
        <w:t>подведомственное</w:t>
      </w:r>
      <w:r>
        <w:t xml:space="preserve"> </w:t>
      </w:r>
      <w:r>
        <w:t>предприятие</w:t>
      </w:r>
      <w:r>
        <w:t xml:space="preserve"> – </w:t>
      </w:r>
      <w:r>
        <w:t>ФГУП</w:t>
      </w:r>
      <w:r>
        <w:t xml:space="preserve"> </w:t>
      </w:r>
      <w:r>
        <w:t>«Паспортно-визовый</w:t>
      </w:r>
      <w:r>
        <w:t xml:space="preserve"> </w:t>
      </w:r>
      <w:r>
        <w:t>сервис»</w:t>
      </w:r>
      <w:r>
        <w:t xml:space="preserve"> </w:t>
      </w:r>
      <w:r>
        <w:t>МВД</w:t>
      </w:r>
      <w:r>
        <w:t xml:space="preserve"> </w:t>
      </w:r>
      <w:r>
        <w:t>России</w:t>
      </w:r>
      <w:r>
        <w:t xml:space="preserve"> (</w:t>
      </w:r>
      <w:r>
        <w:rPr>
          <w:i/>
        </w:rPr>
        <w:t>в иных субъектах Российской Федерации)</w:t>
      </w:r>
      <w:r>
        <w:t>.</w:t>
      </w:r>
    </w:p>
    <w:p w:rsidR="003C1C12" w:rsidRDefault="001D49E1">
      <w:pPr>
        <w:ind w:left="-15"/>
      </w:pPr>
      <w:r>
        <w:t>На</w:t>
      </w:r>
      <w:r>
        <w:t xml:space="preserve"> </w:t>
      </w:r>
      <w:r>
        <w:t>обращение</w:t>
      </w:r>
      <w:r>
        <w:t xml:space="preserve"> </w:t>
      </w:r>
      <w:r>
        <w:t>за</w:t>
      </w:r>
      <w:r>
        <w:t xml:space="preserve"> </w:t>
      </w:r>
      <w:r>
        <w:t>оформлением</w:t>
      </w:r>
      <w:r>
        <w:t xml:space="preserve"> </w:t>
      </w:r>
      <w:r>
        <w:t>патента</w:t>
      </w:r>
      <w:r>
        <w:t xml:space="preserve"> </w:t>
      </w:r>
      <w:r>
        <w:t>вам</w:t>
      </w:r>
      <w:r>
        <w:t xml:space="preserve"> </w:t>
      </w:r>
      <w:r>
        <w:t>отводится</w:t>
      </w:r>
      <w:r>
        <w:t xml:space="preserve"> </w:t>
      </w:r>
      <w:r>
        <w:rPr>
          <w:b/>
        </w:rPr>
        <w:t>30 календарных дней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въезда</w:t>
      </w:r>
      <w:r>
        <w:t xml:space="preserve"> </w:t>
      </w:r>
      <w:r>
        <w:t>в</w:t>
      </w:r>
      <w:r>
        <w:t xml:space="preserve"> </w:t>
      </w:r>
      <w:r>
        <w:t>Россию.</w:t>
      </w:r>
      <w:r>
        <w:t xml:space="preserve"> </w:t>
      </w:r>
    </w:p>
    <w:p w:rsidR="003C1C12" w:rsidRDefault="001D49E1">
      <w:pPr>
        <w:ind w:left="-15"/>
      </w:pPr>
      <w:r>
        <w:t>Однако</w:t>
      </w:r>
      <w:r>
        <w:t xml:space="preserve"> </w:t>
      </w:r>
      <w:r>
        <w:t>обратите</w:t>
      </w:r>
      <w:r>
        <w:t xml:space="preserve"> </w:t>
      </w:r>
      <w:r>
        <w:t>внимание,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подаёте</w:t>
      </w:r>
      <w:r>
        <w:t xml:space="preserve"> </w:t>
      </w:r>
      <w:r>
        <w:t>документы</w:t>
      </w:r>
      <w:r>
        <w:t xml:space="preserve"> </w:t>
      </w:r>
      <w:r>
        <w:t>через</w:t>
      </w:r>
      <w:r>
        <w:t xml:space="preserve"> </w:t>
      </w:r>
      <w:r>
        <w:t>уполномоченную</w:t>
      </w:r>
      <w:r>
        <w:t xml:space="preserve"> </w:t>
      </w:r>
      <w:r>
        <w:t>организацию,</w:t>
      </w:r>
      <w:r>
        <w:t xml:space="preserve"> </w:t>
      </w:r>
      <w:r>
        <w:t>то</w:t>
      </w:r>
      <w:r>
        <w:t xml:space="preserve"> </w:t>
      </w:r>
      <w:r>
        <w:t>вы</w:t>
      </w:r>
      <w:r>
        <w:t xml:space="preserve"> </w:t>
      </w:r>
      <w:r>
        <w:t>должны</w:t>
      </w:r>
      <w:r>
        <w:t xml:space="preserve"> </w:t>
      </w:r>
      <w:r>
        <w:t>обратиться</w:t>
      </w:r>
      <w:r>
        <w:t xml:space="preserve"> </w:t>
      </w:r>
      <w:r>
        <w:t>в</w:t>
      </w:r>
      <w:r>
        <w:t xml:space="preserve"> </w:t>
      </w:r>
      <w:r>
        <w:t>нее</w:t>
      </w:r>
      <w:r>
        <w:t xml:space="preserve"> </w:t>
      </w:r>
      <w:r>
        <w:rPr>
          <w:b/>
        </w:rPr>
        <w:t>не позднее 22 дней</w:t>
      </w:r>
      <w:r>
        <w:t xml:space="preserve"> </w:t>
      </w:r>
      <w:r>
        <w:t>с</w:t>
      </w:r>
      <w:r>
        <w:t xml:space="preserve"> </w:t>
      </w:r>
      <w:r>
        <w:t>момента</w:t>
      </w:r>
      <w:r>
        <w:t xml:space="preserve"> </w:t>
      </w:r>
      <w:r>
        <w:t>въезда.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не</w:t>
      </w:r>
      <w:r>
        <w:t xml:space="preserve"> </w:t>
      </w:r>
      <w:r>
        <w:t>успеете</w:t>
      </w:r>
      <w:r>
        <w:t xml:space="preserve"> </w:t>
      </w:r>
      <w:r>
        <w:t>сделать</w:t>
      </w:r>
      <w:r>
        <w:t xml:space="preserve"> </w:t>
      </w:r>
      <w:r>
        <w:t>это</w:t>
      </w:r>
      <w:r>
        <w:t xml:space="preserve"> </w:t>
      </w:r>
      <w:r>
        <w:t>в</w:t>
      </w:r>
      <w:r>
        <w:t xml:space="preserve"> </w:t>
      </w:r>
      <w:r>
        <w:t>срок,</w:t>
      </w:r>
      <w:r>
        <w:t xml:space="preserve"> </w:t>
      </w:r>
      <w:r>
        <w:t>вам</w:t>
      </w:r>
      <w:r>
        <w:t xml:space="preserve"> </w:t>
      </w:r>
      <w:r>
        <w:t>придется</w:t>
      </w:r>
      <w:r>
        <w:t xml:space="preserve"> </w:t>
      </w:r>
      <w:r>
        <w:t>оплатить</w:t>
      </w:r>
      <w:r>
        <w:t xml:space="preserve"> </w:t>
      </w:r>
      <w:r>
        <w:rPr>
          <w:b/>
        </w:rPr>
        <w:t>штраф в размере от 10 до 15 тыс. рублей</w:t>
      </w:r>
      <w:r>
        <w:t>.</w:t>
      </w:r>
    </w:p>
    <w:p w:rsidR="003C1C12" w:rsidRDefault="001D49E1">
      <w:pPr>
        <w:ind w:left="-15"/>
      </w:pPr>
      <w:r>
        <w:t>После</w:t>
      </w:r>
      <w:r>
        <w:t xml:space="preserve"> </w:t>
      </w:r>
      <w:r>
        <w:t>поступления</w:t>
      </w:r>
      <w:r>
        <w:t xml:space="preserve"> </w:t>
      </w:r>
      <w:r>
        <w:t>вашего</w:t>
      </w:r>
      <w:r>
        <w:t xml:space="preserve"> </w:t>
      </w:r>
      <w:r>
        <w:t>заявления</w:t>
      </w:r>
      <w:r>
        <w:t xml:space="preserve"> </w:t>
      </w:r>
      <w:r>
        <w:t>из</w:t>
      </w:r>
      <w:r>
        <w:t xml:space="preserve"> </w:t>
      </w:r>
      <w:r>
        <w:rPr>
          <w:i/>
        </w:rPr>
        <w:t>_________ (указывается уполномоченная организация)</w:t>
      </w:r>
      <w:r>
        <w:t xml:space="preserve"> </w:t>
      </w:r>
      <w:r>
        <w:t>в</w:t>
      </w:r>
      <w:r>
        <w:t xml:space="preserve"> </w:t>
      </w:r>
      <w:r>
        <w:t>ГУ</w:t>
      </w:r>
      <w:r>
        <w:t xml:space="preserve"> </w:t>
      </w:r>
      <w:r>
        <w:t>МВД</w:t>
      </w:r>
      <w:r>
        <w:t xml:space="preserve"> </w:t>
      </w:r>
      <w:r>
        <w:t>вы</w:t>
      </w:r>
      <w:r>
        <w:t xml:space="preserve"> </w:t>
      </w:r>
      <w:r>
        <w:t>получите</w:t>
      </w:r>
      <w:r>
        <w:t xml:space="preserve"> </w:t>
      </w:r>
      <w:r>
        <w:t>патент</w:t>
      </w:r>
      <w:r>
        <w:t xml:space="preserve"> </w:t>
      </w:r>
      <w:r>
        <w:t>в</w:t>
      </w:r>
      <w:r>
        <w:t xml:space="preserve"> </w:t>
      </w:r>
      <w:r>
        <w:rPr>
          <w:b/>
        </w:rPr>
        <w:t>течение 10 дней</w:t>
      </w:r>
      <w:r>
        <w:t xml:space="preserve">, </w:t>
      </w:r>
      <w:r>
        <w:t>и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5, </w:t>
      </w:r>
      <w:r>
        <w:t>если</w:t>
      </w:r>
      <w:r>
        <w:t xml:space="preserve"> </w:t>
      </w:r>
      <w:r>
        <w:t>у</w:t>
      </w:r>
      <w:r>
        <w:t xml:space="preserve"> </w:t>
      </w:r>
      <w:r>
        <w:t>вас</w:t>
      </w:r>
      <w:r>
        <w:t xml:space="preserve"> </w:t>
      </w:r>
      <w:r>
        <w:t>есть</w:t>
      </w:r>
      <w:r>
        <w:t xml:space="preserve"> </w:t>
      </w:r>
      <w:r>
        <w:t>ИНН.</w:t>
      </w:r>
    </w:p>
    <w:p w:rsidR="003C1C12" w:rsidRDefault="001D49E1">
      <w:pPr>
        <w:spacing w:after="77" w:line="271" w:lineRule="auto"/>
        <w:ind w:left="719" w:hanging="10"/>
      </w:pPr>
      <w:r>
        <w:rPr>
          <w:b/>
        </w:rPr>
        <w:t>Для оформления патента вам нужны следующие документы</w:t>
      </w:r>
      <w:r>
        <w:t xml:space="preserve">: </w:t>
      </w:r>
    </w:p>
    <w:p w:rsidR="003C1C12" w:rsidRDefault="001D49E1">
      <w:pPr>
        <w:ind w:left="-15"/>
      </w:pPr>
      <w:r>
        <w:rPr>
          <w:rFonts w:ascii="MS UI Gothic" w:eastAsia="MS UI Gothic" w:hAnsi="MS UI Gothic" w:cs="MS UI Gothic"/>
        </w:rPr>
        <w:t>−</w:t>
      </w:r>
      <w:r>
        <w:rPr>
          <w:rFonts w:ascii="MS UI Gothic" w:eastAsia="MS UI Gothic" w:hAnsi="MS UI Gothic" w:cs="MS UI Gothic"/>
        </w:rPr>
        <w:t xml:space="preserve"> </w:t>
      </w:r>
      <w:r>
        <w:rPr>
          <w:b/>
        </w:rPr>
        <w:t xml:space="preserve">заявление о выдаче патента </w:t>
      </w:r>
      <w:r>
        <w:t>(бланк</w:t>
      </w:r>
      <w:r>
        <w:t xml:space="preserve"> </w:t>
      </w:r>
      <w:r>
        <w:t>заявления</w:t>
      </w:r>
      <w:r>
        <w:t xml:space="preserve"> </w:t>
      </w:r>
      <w:r>
        <w:t>и</w:t>
      </w:r>
      <w:r>
        <w:t xml:space="preserve"> </w:t>
      </w:r>
      <w:r>
        <w:t>образец</w:t>
      </w:r>
      <w:r>
        <w:t xml:space="preserve"> </w:t>
      </w:r>
      <w:r>
        <w:t>его</w:t>
      </w:r>
      <w:r>
        <w:t xml:space="preserve"> </w:t>
      </w:r>
      <w:r>
        <w:t>заполнения)</w:t>
      </w:r>
      <w:r>
        <w:t xml:space="preserve"> </w:t>
      </w:r>
      <w:r>
        <w:t>можно</w:t>
      </w:r>
      <w:r>
        <w:t xml:space="preserve"> </w:t>
      </w:r>
      <w:r>
        <w:t>получить</w:t>
      </w:r>
      <w:r>
        <w:t xml:space="preserve"> </w:t>
      </w:r>
      <w:r>
        <w:t>бесплатно</w:t>
      </w:r>
      <w:r>
        <w:t xml:space="preserve"> </w:t>
      </w:r>
      <w:r>
        <w:t>в</w:t>
      </w:r>
      <w:r>
        <w:t xml:space="preserve"> </w:t>
      </w:r>
      <w:r>
        <w:t>подразделениях</w:t>
      </w:r>
      <w:r>
        <w:t xml:space="preserve"> </w:t>
      </w:r>
      <w:r>
        <w:t>по</w:t>
      </w:r>
      <w:r>
        <w:t xml:space="preserve"> </w:t>
      </w:r>
      <w:r>
        <w:t>вопросам</w:t>
      </w:r>
      <w:r>
        <w:t xml:space="preserve"> </w:t>
      </w:r>
      <w:r>
        <w:t>миграции</w:t>
      </w:r>
      <w:r>
        <w:t xml:space="preserve"> </w:t>
      </w:r>
      <w:r>
        <w:rPr>
          <w:i/>
        </w:rPr>
        <w:t>территориальных органов МВД России,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МВД</w:t>
      </w:r>
      <w:r>
        <w:t xml:space="preserve"> </w:t>
      </w:r>
      <w:r>
        <w:t>России</w:t>
      </w:r>
      <w:r>
        <w:t xml:space="preserve"> </w:t>
      </w:r>
      <w:r>
        <w:t>или</w:t>
      </w:r>
      <w:r>
        <w:t xml:space="preserve"> </w:t>
      </w:r>
      <w:r>
        <w:t>его</w:t>
      </w:r>
      <w:r>
        <w:t xml:space="preserve"> </w:t>
      </w:r>
      <w:r>
        <w:t>территориальных</w:t>
      </w:r>
      <w:r>
        <w:t xml:space="preserve"> </w:t>
      </w:r>
      <w:r>
        <w:t>органов</w:t>
      </w:r>
      <w:r>
        <w:t xml:space="preserve"> </w:t>
      </w:r>
      <w:r>
        <w:rPr>
          <w:i/>
        </w:rPr>
        <w:t xml:space="preserve">– мвд.рф в разделе </w:t>
      </w:r>
    </w:p>
    <w:p w:rsidR="003C1C12" w:rsidRDefault="001D49E1">
      <w:pPr>
        <w:spacing w:after="80" w:line="269" w:lineRule="auto"/>
        <w:ind w:left="-15" w:firstLine="0"/>
      </w:pPr>
      <w:r>
        <w:rPr>
          <w:i/>
        </w:rPr>
        <w:t>«государственные услуги в сфере миграции»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Госуслуг;</w:t>
      </w:r>
    </w:p>
    <w:p w:rsidR="003C1C12" w:rsidRDefault="001D49E1">
      <w:pPr>
        <w:tabs>
          <w:tab w:val="center" w:pos="1626"/>
          <w:tab w:val="center" w:pos="3987"/>
          <w:tab w:val="center" w:pos="6059"/>
          <w:tab w:val="center" w:pos="7117"/>
          <w:tab w:val="center" w:pos="7736"/>
          <w:tab w:val="right" w:pos="9922"/>
        </w:tabs>
        <w:spacing w:after="0" w:line="259" w:lineRule="auto"/>
        <w:ind w:right="-1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MS UI Gothic" w:eastAsia="MS UI Gothic" w:hAnsi="MS UI Gothic" w:cs="MS UI Gothic"/>
        </w:rPr>
        <w:t>−</w:t>
      </w:r>
      <w:r>
        <w:rPr>
          <w:rFonts w:ascii="MS UI Gothic" w:eastAsia="MS UI Gothic" w:hAnsi="MS UI Gothic" w:cs="MS UI Gothic"/>
        </w:rPr>
        <w:t xml:space="preserve"> </w:t>
      </w:r>
      <w:r>
        <w:rPr>
          <w:b/>
        </w:rPr>
        <w:t xml:space="preserve">документ, </w:t>
      </w:r>
      <w:r>
        <w:rPr>
          <w:b/>
        </w:rPr>
        <w:tab/>
        <w:t xml:space="preserve">удостоверяющий </w:t>
      </w:r>
      <w:r>
        <w:rPr>
          <w:b/>
        </w:rPr>
        <w:tab/>
        <w:t xml:space="preserve">личность, </w:t>
      </w:r>
      <w:r>
        <w:rPr>
          <w:b/>
        </w:rPr>
        <w:tab/>
      </w:r>
      <w:r>
        <w:t>и</w:t>
      </w:r>
      <w:r>
        <w:t xml:space="preserve"> </w:t>
      </w:r>
      <w:r>
        <w:tab/>
      </w:r>
      <w:r>
        <w:t>его</w:t>
      </w:r>
      <w:r>
        <w:t xml:space="preserve"> </w:t>
      </w:r>
      <w:r>
        <w:tab/>
      </w:r>
      <w:r>
        <w:rPr>
          <w:b/>
        </w:rPr>
        <w:t xml:space="preserve">нотариально </w:t>
      </w:r>
    </w:p>
    <w:p w:rsidR="003C1C12" w:rsidRDefault="001D49E1">
      <w:pPr>
        <w:spacing w:after="77" w:line="271" w:lineRule="auto"/>
        <w:ind w:left="-5" w:hanging="10"/>
      </w:pPr>
      <w:r>
        <w:rPr>
          <w:b/>
        </w:rPr>
        <w:t xml:space="preserve">заверенный перевод </w:t>
      </w:r>
      <w:r>
        <w:t>на</w:t>
      </w:r>
      <w:r>
        <w:t xml:space="preserve"> </w:t>
      </w:r>
      <w:r>
        <w:t>русский</w:t>
      </w:r>
      <w:r>
        <w:t xml:space="preserve"> </w:t>
      </w:r>
      <w:r>
        <w:t>язык;</w:t>
      </w:r>
      <w:r>
        <w:t xml:space="preserve"> </w:t>
      </w:r>
    </w:p>
    <w:p w:rsidR="003C1C12" w:rsidRDefault="001D49E1">
      <w:pPr>
        <w:spacing w:after="40" w:line="271" w:lineRule="auto"/>
        <w:ind w:left="719" w:hanging="10"/>
      </w:pPr>
      <w:r>
        <w:rPr>
          <w:rFonts w:ascii="MS UI Gothic" w:eastAsia="MS UI Gothic" w:hAnsi="MS UI Gothic" w:cs="MS UI Gothic"/>
        </w:rPr>
        <w:t>−</w:t>
      </w:r>
      <w:r>
        <w:rPr>
          <w:rFonts w:ascii="MS UI Gothic" w:eastAsia="MS UI Gothic" w:hAnsi="MS UI Gothic" w:cs="MS UI Gothic"/>
        </w:rPr>
        <w:t xml:space="preserve"> </w:t>
      </w:r>
      <w:r>
        <w:rPr>
          <w:b/>
        </w:rPr>
        <w:t>миграционная карта</w:t>
      </w:r>
      <w:r>
        <w:t>;</w:t>
      </w:r>
    </w:p>
    <w:p w:rsidR="003C1C12" w:rsidRDefault="001D49E1">
      <w:pPr>
        <w:spacing w:after="44"/>
        <w:ind w:left="709" w:firstLine="0"/>
      </w:pPr>
      <w:r>
        <w:rPr>
          <w:rFonts w:ascii="MS UI Gothic" w:eastAsia="MS UI Gothic" w:hAnsi="MS UI Gothic" w:cs="MS UI Gothic"/>
        </w:rPr>
        <w:t>−</w:t>
      </w:r>
      <w:r>
        <w:rPr>
          <w:rFonts w:ascii="MS UI Gothic" w:eastAsia="MS UI Gothic" w:hAnsi="MS UI Gothic" w:cs="MS UI Gothic"/>
        </w:rPr>
        <w:t xml:space="preserve"> </w:t>
      </w:r>
      <w:r>
        <w:rPr>
          <w:b/>
        </w:rPr>
        <w:t>фото</w:t>
      </w:r>
      <w:r>
        <w:t xml:space="preserve"> </w:t>
      </w:r>
      <w:r>
        <w:t>3х4</w:t>
      </w:r>
      <w:r>
        <w:t xml:space="preserve"> </w:t>
      </w:r>
      <w:r>
        <w:t>см</w:t>
      </w:r>
      <w:r>
        <w:t xml:space="preserve"> </w:t>
      </w:r>
      <w:r>
        <w:t>(цветное,</w:t>
      </w:r>
      <w:r>
        <w:t xml:space="preserve"> </w:t>
      </w:r>
      <w:r>
        <w:t>матовое);</w:t>
      </w:r>
    </w:p>
    <w:p w:rsidR="003C1C12" w:rsidRDefault="001D49E1">
      <w:pPr>
        <w:spacing w:after="10" w:line="271" w:lineRule="auto"/>
        <w:ind w:left="-15" w:firstLine="709"/>
      </w:pPr>
      <w:r>
        <w:rPr>
          <w:rFonts w:ascii="MS UI Gothic" w:eastAsia="MS UI Gothic" w:hAnsi="MS UI Gothic" w:cs="MS UI Gothic"/>
        </w:rPr>
        <w:t>−</w:t>
      </w:r>
      <w:r>
        <w:rPr>
          <w:rFonts w:ascii="MS UI Gothic" w:eastAsia="MS UI Gothic" w:hAnsi="MS UI Gothic" w:cs="MS UI Gothic"/>
        </w:rPr>
        <w:t xml:space="preserve"> </w:t>
      </w:r>
      <w:r>
        <w:rPr>
          <w:b/>
        </w:rPr>
        <w:t>договор (полис) добровольного медицинского страхования</w:t>
      </w:r>
      <w:r>
        <w:t xml:space="preserve"> </w:t>
      </w:r>
      <w:r>
        <w:t>(ДМС),</w:t>
      </w:r>
      <w:r>
        <w:t xml:space="preserve"> </w:t>
      </w:r>
      <w:r>
        <w:t>либо</w:t>
      </w:r>
      <w:r>
        <w:t xml:space="preserve"> </w:t>
      </w:r>
      <w:r>
        <w:rPr>
          <w:b/>
        </w:rPr>
        <w:t>договор о предоставлении платных медицинских услуг</w:t>
      </w:r>
      <w:r>
        <w:t xml:space="preserve">, </w:t>
      </w:r>
      <w:r>
        <w:t>заключенный</w:t>
      </w:r>
      <w:r>
        <w:t xml:space="preserve"> </w:t>
      </w:r>
      <w:r>
        <w:t>с</w:t>
      </w:r>
      <w:r>
        <w:t xml:space="preserve"> </w:t>
      </w:r>
      <w:r>
        <w:t>медицинской</w:t>
      </w:r>
      <w:r>
        <w:t xml:space="preserve"> </w:t>
      </w:r>
      <w:r>
        <w:t>организацией,</w:t>
      </w:r>
      <w:r>
        <w:t xml:space="preserve"> </w:t>
      </w:r>
      <w:r>
        <w:t>находящейся</w:t>
      </w:r>
      <w:r>
        <w:t xml:space="preserve"> </w:t>
      </w:r>
      <w:r>
        <w:t>в</w:t>
      </w:r>
      <w:r>
        <w:t xml:space="preserve"> </w:t>
      </w:r>
      <w:r>
        <w:t>регионе,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которого</w:t>
      </w:r>
      <w:r>
        <w:t xml:space="preserve"> </w:t>
      </w:r>
      <w:r>
        <w:t>вы</w:t>
      </w:r>
      <w:r>
        <w:t xml:space="preserve"> </w:t>
      </w:r>
      <w:r>
        <w:t>будете</w:t>
      </w:r>
      <w:r>
        <w:t xml:space="preserve"> </w:t>
      </w:r>
      <w:r>
        <w:t>осуществлять</w:t>
      </w:r>
      <w:r>
        <w:t xml:space="preserve"> </w:t>
      </w:r>
      <w:r>
        <w:t>трудовую</w:t>
      </w:r>
      <w:r>
        <w:t xml:space="preserve"> </w:t>
      </w:r>
      <w:r>
        <w:t>деятельность,</w:t>
      </w:r>
      <w:r>
        <w:t xml:space="preserve"> </w:t>
      </w:r>
      <w:r>
        <w:t>либо</w:t>
      </w:r>
      <w:r>
        <w:t xml:space="preserve"> </w:t>
      </w:r>
      <w:r>
        <w:rPr>
          <w:b/>
        </w:rPr>
        <w:t>полис обязательного медицинского страхования</w:t>
      </w:r>
      <w:r>
        <w:t>.</w:t>
      </w:r>
    </w:p>
    <w:p w:rsidR="003C1C12" w:rsidRDefault="001D49E1">
      <w:pPr>
        <w:spacing w:after="78" w:line="269" w:lineRule="auto"/>
        <w:ind w:left="-15"/>
      </w:pPr>
      <w:r>
        <w:t>Договор</w:t>
      </w:r>
      <w:r>
        <w:t xml:space="preserve"> </w:t>
      </w:r>
      <w:r>
        <w:t>добровольного</w:t>
      </w:r>
      <w:r>
        <w:t xml:space="preserve"> </w:t>
      </w:r>
      <w:r>
        <w:t>медицинского</w:t>
      </w:r>
      <w:r>
        <w:t xml:space="preserve"> </w:t>
      </w:r>
      <w:r>
        <w:t>страхования,</w:t>
      </w:r>
      <w:r>
        <w:t xml:space="preserve"> </w:t>
      </w:r>
      <w:r>
        <w:t>либо</w:t>
      </w:r>
      <w:r>
        <w:t xml:space="preserve"> </w:t>
      </w:r>
      <w:r>
        <w:t>договор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платных</w:t>
      </w:r>
      <w:r>
        <w:t xml:space="preserve"> </w:t>
      </w:r>
      <w:r>
        <w:t>медицинских</w:t>
      </w:r>
      <w:r>
        <w:t xml:space="preserve"> </w:t>
      </w:r>
      <w:r>
        <w:t>услуг</w:t>
      </w:r>
      <w:r>
        <w:t xml:space="preserve"> </w:t>
      </w:r>
      <w:r>
        <w:t>в</w:t>
      </w:r>
      <w:r>
        <w:rPr>
          <w:i/>
        </w:rPr>
        <w:t>_________ (субъект Российской Федерации)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оформить</w:t>
      </w:r>
      <w:r>
        <w:t xml:space="preserve"> </w:t>
      </w:r>
      <w:r>
        <w:t>в</w:t>
      </w:r>
      <w:r>
        <w:t xml:space="preserve"> </w:t>
      </w:r>
      <w:r>
        <w:rPr>
          <w:i/>
        </w:rPr>
        <w:t>_________ (указываются соответствующие организации, а также медицинские услуги, которые будут доступны для ино</w:t>
      </w:r>
      <w:r>
        <w:rPr>
          <w:i/>
        </w:rPr>
        <w:t>странных граждан, и иные условия оформления данных документов);</w:t>
      </w:r>
    </w:p>
    <w:p w:rsidR="003C1C12" w:rsidRDefault="001D49E1">
      <w:pPr>
        <w:ind w:left="-15"/>
      </w:pPr>
      <w:r>
        <w:rPr>
          <w:rFonts w:ascii="MS UI Gothic" w:eastAsia="MS UI Gothic" w:hAnsi="MS UI Gothic" w:cs="MS UI Gothic"/>
        </w:rPr>
        <w:t>−</w:t>
      </w:r>
      <w:r>
        <w:rPr>
          <w:rFonts w:ascii="MS UI Gothic" w:eastAsia="MS UI Gothic" w:hAnsi="MS UI Gothic" w:cs="MS UI Gothic"/>
        </w:rPr>
        <w:t xml:space="preserve"> </w:t>
      </w:r>
      <w:r>
        <w:rPr>
          <w:b/>
        </w:rPr>
        <w:t>документ, подтверждающий владение русским языком, знание истории России и основ законодательства Российской Федерации</w:t>
      </w:r>
      <w:r>
        <w:t xml:space="preserve">. </w:t>
      </w:r>
      <w:r>
        <w:t>В</w:t>
      </w:r>
      <w:r>
        <w:t xml:space="preserve"> </w:t>
      </w:r>
      <w:r>
        <w:t>большинстве</w:t>
      </w:r>
      <w:r>
        <w:t xml:space="preserve"> </w:t>
      </w:r>
      <w:r>
        <w:t>случаев,</w:t>
      </w:r>
      <w:r>
        <w:t xml:space="preserve"> </w:t>
      </w:r>
      <w:r>
        <w:t>чтобы</w:t>
      </w:r>
      <w:r>
        <w:t xml:space="preserve"> </w:t>
      </w:r>
      <w:r>
        <w:t>получить</w:t>
      </w:r>
      <w:r>
        <w:t xml:space="preserve"> </w:t>
      </w:r>
      <w:r>
        <w:t>такой</w:t>
      </w:r>
      <w:r>
        <w:t xml:space="preserve"> </w:t>
      </w:r>
      <w:r>
        <w:t>документ,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t>ус</w:t>
      </w:r>
      <w:r>
        <w:t>пешно</w:t>
      </w:r>
      <w:r>
        <w:t xml:space="preserve"> </w:t>
      </w:r>
      <w:r>
        <w:t>сдать</w:t>
      </w:r>
      <w:r>
        <w:t xml:space="preserve"> </w:t>
      </w:r>
      <w:r>
        <w:t>соответствующий</w:t>
      </w:r>
      <w:r>
        <w:t xml:space="preserve"> </w:t>
      </w:r>
      <w:r>
        <w:t>экзамен</w:t>
      </w:r>
      <w:r>
        <w:t xml:space="preserve"> </w:t>
      </w:r>
      <w:r>
        <w:t>и</w:t>
      </w:r>
      <w:r>
        <w:t xml:space="preserve"> </w:t>
      </w:r>
      <w:r>
        <w:t>получить</w:t>
      </w:r>
      <w:r>
        <w:t xml:space="preserve"> </w:t>
      </w:r>
      <w:r>
        <w:t>сертификат,</w:t>
      </w:r>
      <w:r>
        <w:t xml:space="preserve"> </w:t>
      </w:r>
      <w:r>
        <w:t>подтверждающий</w:t>
      </w:r>
      <w:r>
        <w:t xml:space="preserve"> </w:t>
      </w:r>
      <w:r>
        <w:t>это.</w:t>
      </w:r>
    </w:p>
    <w:p w:rsidR="003C1C12" w:rsidRDefault="001D49E1">
      <w:pPr>
        <w:ind w:left="-15"/>
      </w:pPr>
      <w:r>
        <w:t>Однако,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получили</w:t>
      </w:r>
      <w:r>
        <w:t xml:space="preserve"> </w:t>
      </w:r>
      <w:r>
        <w:t>образование</w:t>
      </w:r>
      <w:r>
        <w:t xml:space="preserve"> </w:t>
      </w:r>
      <w:r>
        <w:t>(не</w:t>
      </w:r>
      <w:r>
        <w:t xml:space="preserve"> </w:t>
      </w:r>
      <w:r>
        <w:t>ниже</w:t>
      </w:r>
      <w:r>
        <w:t xml:space="preserve"> </w:t>
      </w:r>
      <w:r>
        <w:t>основного</w:t>
      </w:r>
      <w:r>
        <w:t xml:space="preserve"> </w:t>
      </w:r>
      <w:r>
        <w:t>общего)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СССР</w:t>
      </w:r>
      <w:r>
        <w:t xml:space="preserve"> </w:t>
      </w:r>
      <w:r>
        <w:t>до</w:t>
      </w:r>
      <w:r>
        <w:t xml:space="preserve"> 1 </w:t>
      </w:r>
      <w:r>
        <w:t>сентября</w:t>
      </w:r>
      <w:r>
        <w:t xml:space="preserve"> 1991 </w:t>
      </w:r>
      <w:r>
        <w:t>года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России</w:t>
      </w:r>
      <w:r>
        <w:t xml:space="preserve"> </w:t>
      </w:r>
      <w:r>
        <w:t>после</w:t>
      </w:r>
      <w:r>
        <w:t xml:space="preserve"> 1 </w:t>
      </w:r>
      <w:r>
        <w:t>сентября</w:t>
      </w:r>
      <w:r>
        <w:t xml:space="preserve"> 1991 </w:t>
      </w:r>
      <w:r>
        <w:t>года,</w:t>
      </w:r>
      <w:r>
        <w:t xml:space="preserve"> </w:t>
      </w:r>
      <w:r>
        <w:t>то</w:t>
      </w:r>
      <w:r>
        <w:t xml:space="preserve"> </w:t>
      </w:r>
      <w:r>
        <w:t>вам</w:t>
      </w:r>
      <w:r>
        <w:t xml:space="preserve"> </w:t>
      </w:r>
      <w:r>
        <w:t>достаточно</w:t>
      </w:r>
      <w:r>
        <w:t xml:space="preserve"> </w:t>
      </w:r>
      <w:r>
        <w:t>будет</w:t>
      </w:r>
      <w:r>
        <w:t xml:space="preserve"> </w:t>
      </w:r>
      <w:r>
        <w:t>предоставить</w:t>
      </w:r>
      <w:r>
        <w:t xml:space="preserve"> </w:t>
      </w:r>
      <w:r>
        <w:t>оригинал</w:t>
      </w:r>
      <w:r>
        <w:t xml:space="preserve"> </w:t>
      </w:r>
      <w:r>
        <w:t>документа</w:t>
      </w:r>
      <w:r>
        <w:t xml:space="preserve"> </w:t>
      </w:r>
      <w:r>
        <w:t>об</w:t>
      </w:r>
      <w:r>
        <w:t xml:space="preserve"> </w:t>
      </w:r>
      <w:r>
        <w:t>окончании</w:t>
      </w:r>
      <w:r>
        <w:t xml:space="preserve"> </w:t>
      </w:r>
      <w:r>
        <w:t>учебного</w:t>
      </w:r>
      <w:r>
        <w:t xml:space="preserve"> </w:t>
      </w:r>
      <w:r>
        <w:t>заведения.</w:t>
      </w:r>
    </w:p>
    <w:p w:rsidR="003C1C12" w:rsidRDefault="001D49E1">
      <w:pPr>
        <w:ind w:left="-15"/>
      </w:pPr>
      <w:r>
        <w:t>Организациями,</w:t>
      </w:r>
      <w:r>
        <w:t xml:space="preserve"> </w:t>
      </w:r>
      <w:r>
        <w:t>уполномоченными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экзамена</w:t>
      </w:r>
      <w:r>
        <w:t xml:space="preserve"> </w:t>
      </w:r>
      <w:r>
        <w:t>для</w:t>
      </w:r>
      <w:r>
        <w:t xml:space="preserve"> </w:t>
      </w:r>
      <w:r>
        <w:t>подтверждения</w:t>
      </w:r>
      <w:r>
        <w:t xml:space="preserve"> </w:t>
      </w:r>
      <w:r>
        <w:t>владения</w:t>
      </w:r>
      <w:r>
        <w:t xml:space="preserve"> </w:t>
      </w:r>
      <w:r>
        <w:t>русским</w:t>
      </w:r>
      <w:r>
        <w:t xml:space="preserve"> </w:t>
      </w:r>
      <w:r>
        <w:t>языком,</w:t>
      </w:r>
      <w:r>
        <w:t xml:space="preserve"> </w:t>
      </w:r>
      <w:r>
        <w:t>знания</w:t>
      </w:r>
      <w:r>
        <w:t xml:space="preserve"> </w:t>
      </w:r>
      <w:r>
        <w:t>истории</w:t>
      </w:r>
      <w:r>
        <w:t xml:space="preserve"> </w:t>
      </w:r>
      <w:r>
        <w:t>России</w:t>
      </w:r>
      <w:r>
        <w:t xml:space="preserve"> </w:t>
      </w:r>
      <w:r>
        <w:t>и</w:t>
      </w:r>
      <w:r>
        <w:t xml:space="preserve"> </w:t>
      </w:r>
      <w:r>
        <w:t>основ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в</w:t>
      </w:r>
      <w:r>
        <w:t xml:space="preserve"> </w:t>
      </w:r>
      <w:r>
        <w:rPr>
          <w:i/>
        </w:rPr>
        <w:t xml:space="preserve">_________ </w:t>
      </w:r>
      <w:r>
        <w:rPr>
          <w:i/>
        </w:rPr>
        <w:t>(субъект Российской Федерации)</w:t>
      </w:r>
      <w:r>
        <w:t xml:space="preserve"> </w:t>
      </w:r>
      <w:r>
        <w:t>являются</w:t>
      </w:r>
      <w:r>
        <w:t xml:space="preserve"> </w:t>
      </w:r>
      <w:r>
        <w:rPr>
          <w:i/>
        </w:rPr>
        <w:t>_________ (указываются соответствующие организации, а также условия для подготовки к сдаче данного экзамена в регионе);</w:t>
      </w:r>
    </w:p>
    <w:p w:rsidR="003C1C12" w:rsidRDefault="001D49E1">
      <w:pPr>
        <w:spacing w:after="64"/>
        <w:ind w:left="-15"/>
      </w:pPr>
      <w:r>
        <w:t>Обращаем</w:t>
      </w:r>
      <w:r>
        <w:t xml:space="preserve"> </w:t>
      </w:r>
      <w:r>
        <w:t>внимание,</w:t>
      </w:r>
      <w:r>
        <w:t xml:space="preserve"> </w:t>
      </w:r>
      <w:r>
        <w:t>что</w:t>
      </w:r>
      <w:r>
        <w:t xml:space="preserve"> </w:t>
      </w:r>
      <w:r>
        <w:t>теперь</w:t>
      </w:r>
      <w:r>
        <w:t xml:space="preserve"> </w:t>
      </w:r>
      <w:r>
        <w:t>сдать</w:t>
      </w:r>
      <w:r>
        <w:t xml:space="preserve"> </w:t>
      </w:r>
      <w:r>
        <w:t>экзамен</w:t>
      </w:r>
      <w:r>
        <w:t xml:space="preserve"> </w:t>
      </w:r>
      <w:r>
        <w:t>на</w:t>
      </w:r>
      <w:r>
        <w:t xml:space="preserve"> </w:t>
      </w:r>
      <w:r>
        <w:t>владение</w:t>
      </w:r>
      <w:r>
        <w:t xml:space="preserve"> </w:t>
      </w:r>
      <w:r>
        <w:t>русским</w:t>
      </w:r>
      <w:r>
        <w:t xml:space="preserve"> </w:t>
      </w:r>
      <w:r>
        <w:t>языком</w:t>
      </w:r>
      <w:r>
        <w:t xml:space="preserve"> </w:t>
      </w:r>
      <w:r>
        <w:t>можно</w:t>
      </w:r>
      <w:r>
        <w:t xml:space="preserve"> </w:t>
      </w:r>
      <w:r>
        <w:t>только</w:t>
      </w:r>
      <w:r>
        <w:t xml:space="preserve"> </w:t>
      </w:r>
      <w:r>
        <w:t>в</w:t>
      </w:r>
      <w:r>
        <w:t xml:space="preserve"> </w:t>
      </w:r>
      <w:r>
        <w:t>государств</w:t>
      </w:r>
      <w:r>
        <w:t>енном</w:t>
      </w:r>
      <w:r>
        <w:t xml:space="preserve"> </w:t>
      </w:r>
      <w:r>
        <w:t>учреждении,</w:t>
      </w:r>
      <w:r>
        <w:t xml:space="preserve"> </w:t>
      </w:r>
      <w:r>
        <w:t>определенном</w:t>
      </w:r>
      <w:r>
        <w:t xml:space="preserve"> </w:t>
      </w:r>
      <w:r>
        <w:t>Правительством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  <w:r>
        <w:t>Такие</w:t>
      </w:r>
      <w:r>
        <w:t xml:space="preserve"> </w:t>
      </w:r>
      <w:r>
        <w:t>учреждения</w:t>
      </w:r>
      <w:r>
        <w:t xml:space="preserve"> </w:t>
      </w:r>
      <w:r>
        <w:t>есть</w:t>
      </w:r>
      <w:r>
        <w:t xml:space="preserve"> </w:t>
      </w:r>
      <w:r>
        <w:t>практически</w:t>
      </w:r>
      <w:r>
        <w:t xml:space="preserve"> </w:t>
      </w:r>
      <w:r>
        <w:t>во</w:t>
      </w:r>
      <w:r>
        <w:t xml:space="preserve"> </w:t>
      </w:r>
      <w:r>
        <w:t>всех</w:t>
      </w:r>
      <w:r>
        <w:t xml:space="preserve"> </w:t>
      </w:r>
      <w:r>
        <w:t>регионах.</w:t>
      </w:r>
      <w:r>
        <w:t xml:space="preserve"> </w:t>
      </w:r>
      <w:r>
        <w:t>Если</w:t>
      </w:r>
      <w:r>
        <w:t xml:space="preserve"> </w:t>
      </w:r>
      <w:r>
        <w:t>вам</w:t>
      </w:r>
      <w:r>
        <w:t xml:space="preserve"> </w:t>
      </w:r>
      <w:r>
        <w:t>будут</w:t>
      </w:r>
      <w:r>
        <w:t xml:space="preserve"> </w:t>
      </w:r>
      <w:r>
        <w:t>предлагать</w:t>
      </w:r>
      <w:r>
        <w:t xml:space="preserve"> </w:t>
      </w:r>
      <w:r>
        <w:t>сдать</w:t>
      </w:r>
      <w:r>
        <w:t xml:space="preserve"> </w:t>
      </w:r>
      <w:r>
        <w:t>экзамен</w:t>
      </w:r>
      <w:r>
        <w:t xml:space="preserve"> </w:t>
      </w:r>
      <w:r>
        <w:t>за</w:t>
      </w:r>
      <w:r>
        <w:t xml:space="preserve"> </w:t>
      </w:r>
      <w:r>
        <w:t>деньги</w:t>
      </w:r>
      <w:r>
        <w:t xml:space="preserve"> </w:t>
      </w:r>
      <w:r>
        <w:t>в</w:t>
      </w:r>
      <w:r>
        <w:t xml:space="preserve"> </w:t>
      </w:r>
      <w:r>
        <w:t>коммерческой</w:t>
      </w:r>
      <w:r>
        <w:t xml:space="preserve"> </w:t>
      </w:r>
      <w:r>
        <w:t>организации,</w:t>
      </w:r>
      <w:r>
        <w:t xml:space="preserve"> </w:t>
      </w:r>
      <w:r>
        <w:t>не</w:t>
      </w:r>
      <w:r>
        <w:t xml:space="preserve"> </w:t>
      </w:r>
      <w:r>
        <w:t>соглашайтесь,</w:t>
      </w:r>
      <w:r>
        <w:t xml:space="preserve"> </w:t>
      </w:r>
      <w:r>
        <w:t>это</w:t>
      </w:r>
      <w:r>
        <w:t xml:space="preserve"> </w:t>
      </w:r>
      <w:r>
        <w:t>незаконно.</w:t>
      </w:r>
      <w:r>
        <w:t xml:space="preserve"> </w:t>
      </w:r>
      <w:r>
        <w:t>За</w:t>
      </w:r>
      <w:r>
        <w:t xml:space="preserve"> </w:t>
      </w:r>
      <w:r>
        <w:t>представление</w:t>
      </w:r>
      <w:r>
        <w:t xml:space="preserve"> </w:t>
      </w:r>
      <w:r>
        <w:t>поддельного</w:t>
      </w:r>
      <w:r>
        <w:t xml:space="preserve"> </w:t>
      </w:r>
      <w:r>
        <w:t>сертификата</w:t>
      </w:r>
      <w:r>
        <w:t xml:space="preserve"> </w:t>
      </w:r>
      <w:r>
        <w:t>вы</w:t>
      </w:r>
      <w:r>
        <w:t xml:space="preserve"> </w:t>
      </w:r>
      <w:r>
        <w:t>понесете</w:t>
      </w:r>
      <w:r>
        <w:t xml:space="preserve"> </w:t>
      </w:r>
      <w:r>
        <w:t>ответственность.</w:t>
      </w:r>
    </w:p>
    <w:p w:rsidR="003C1C12" w:rsidRDefault="001D49E1">
      <w:pPr>
        <w:pStyle w:val="1"/>
        <w:ind w:left="133" w:right="12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Полный перечень организаций, уполномоченных на проведение экзамена для подтверждения владения русским языком, знания истории России и основ законодательства Российск</w:t>
      </w:r>
      <w:r>
        <w:rPr>
          <w:i/>
        </w:rPr>
        <w:t xml:space="preserve">ой Федерации, утвержден </w:t>
      </w:r>
      <w:r>
        <w:rPr>
          <w:b/>
          <w:i/>
        </w:rPr>
        <w:t>распоряжением Правительства Российской Федерации от 10 декабря 2024 г. № 3641-р.</w:t>
      </w:r>
      <w:r>
        <w:rPr>
          <w:i/>
        </w:rPr>
        <w:t xml:space="preserve">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137" w:line="269" w:lineRule="auto"/>
        <w:ind w:left="123" w:right="123"/>
      </w:pPr>
      <w:r>
        <w:rPr>
          <w:i/>
        </w:rPr>
        <w:t xml:space="preserve">С полным текстом распоряжения можно ознакомиться в сети «Интернет», в том числе на официальном сайте опубликования правовой информации по ссылке: </w:t>
      </w:r>
      <w:hyperlink r:id="rId21">
        <w:r>
          <w:rPr>
            <w:i/>
            <w:color w:val="0563C1"/>
            <w:u w:val="single" w:color="0563C1"/>
          </w:rPr>
          <w:t>http://publication.pravo.gov.ru/document/0001202412100016</w:t>
        </w:r>
      </w:hyperlink>
      <w:r>
        <w:rPr>
          <w:i/>
        </w:rPr>
        <w:t>.</w:t>
      </w:r>
    </w:p>
    <w:p w:rsidR="003C1C12" w:rsidRDefault="001D49E1">
      <w:pPr>
        <w:ind w:left="-15"/>
      </w:pPr>
      <w:r>
        <w:rPr>
          <w:rFonts w:ascii="MS UI Gothic" w:eastAsia="MS UI Gothic" w:hAnsi="MS UI Gothic" w:cs="MS UI Gothic"/>
        </w:rPr>
        <w:t>−</w:t>
      </w:r>
      <w:r>
        <w:rPr>
          <w:rFonts w:ascii="MS UI Gothic" w:eastAsia="MS UI Gothic" w:hAnsi="MS UI Gothic" w:cs="MS UI Gothic"/>
        </w:rPr>
        <w:t xml:space="preserve"> </w:t>
      </w:r>
      <w:r>
        <w:rPr>
          <w:b/>
        </w:rPr>
        <w:t>справка медицинского освидетельствования</w:t>
      </w:r>
      <w:r>
        <w:t xml:space="preserve"> </w:t>
      </w:r>
      <w:r>
        <w:t>иностранного</w:t>
      </w:r>
      <w:r>
        <w:t xml:space="preserve"> </w:t>
      </w:r>
      <w:r>
        <w:t>гражданина</w:t>
      </w:r>
      <w:r>
        <w:t xml:space="preserve"> </w:t>
      </w:r>
      <w:r>
        <w:t>и</w:t>
      </w:r>
      <w:r>
        <w:t xml:space="preserve"> </w:t>
      </w:r>
      <w:r>
        <w:rPr>
          <w:b/>
        </w:rPr>
        <w:t>сертификат об отсутствии ВИЧ-инфекции</w:t>
      </w:r>
      <w:r>
        <w:t xml:space="preserve">, </w:t>
      </w:r>
      <w:r>
        <w:t>которые</w:t>
      </w:r>
      <w:r>
        <w:t xml:space="preserve"> </w:t>
      </w:r>
      <w:r>
        <w:t>оформляю</w:t>
      </w:r>
      <w:r>
        <w:t>тся</w:t>
      </w:r>
      <w:r>
        <w:t xml:space="preserve"> </w:t>
      </w:r>
      <w:r>
        <w:t>в</w:t>
      </w:r>
      <w:r>
        <w:t xml:space="preserve"> </w:t>
      </w:r>
      <w:r>
        <w:t>специальном</w:t>
      </w:r>
      <w:r>
        <w:t xml:space="preserve"> </w:t>
      </w:r>
      <w:r>
        <w:t>медицинском</w:t>
      </w:r>
      <w:r>
        <w:t xml:space="preserve"> </w:t>
      </w:r>
      <w:r>
        <w:t>учреждении</w:t>
      </w:r>
      <w:r>
        <w:t xml:space="preserve"> </w:t>
      </w:r>
      <w:r>
        <w:t>после</w:t>
      </w:r>
      <w:r>
        <w:t xml:space="preserve"> </w:t>
      </w:r>
      <w:r>
        <w:t>прохождения</w:t>
      </w:r>
      <w:r>
        <w:t xml:space="preserve"> </w:t>
      </w:r>
      <w:r>
        <w:t>медосмотра</w:t>
      </w:r>
      <w:r>
        <w:t xml:space="preserve"> </w:t>
      </w:r>
      <w:r>
        <w:t>и</w:t>
      </w:r>
      <w:r>
        <w:t xml:space="preserve"> </w:t>
      </w:r>
      <w:r>
        <w:t>сдачи</w:t>
      </w:r>
      <w:r>
        <w:t xml:space="preserve"> </w:t>
      </w:r>
      <w:r>
        <w:t>анализов.</w:t>
      </w:r>
    </w:p>
    <w:p w:rsidR="003C1C12" w:rsidRDefault="001D49E1">
      <w:pPr>
        <w:spacing w:after="65" w:line="269" w:lineRule="auto"/>
        <w:ind w:left="-15"/>
      </w:pPr>
      <w:r>
        <w:t>В</w:t>
      </w:r>
      <w:r>
        <w:t xml:space="preserve"> </w:t>
      </w:r>
      <w:r>
        <w:rPr>
          <w:i/>
        </w:rPr>
        <w:t>_________ (субъект Российской Федерации)</w:t>
      </w:r>
      <w:r>
        <w:t xml:space="preserve"> </w:t>
      </w:r>
      <w:r>
        <w:t>такими</w:t>
      </w:r>
      <w:r>
        <w:t xml:space="preserve"> </w:t>
      </w:r>
      <w:r>
        <w:t>организациями</w:t>
      </w:r>
      <w:r>
        <w:t xml:space="preserve"> </w:t>
      </w:r>
      <w:r>
        <w:t>являются</w:t>
      </w:r>
      <w:r>
        <w:t xml:space="preserve"> </w:t>
      </w:r>
      <w:r>
        <w:rPr>
          <w:i/>
        </w:rPr>
        <w:t>_________ (указываются уполномоченные организации)</w:t>
      </w:r>
      <w:r>
        <w:t>.</w:t>
      </w:r>
    </w:p>
    <w:p w:rsidR="003C1C12" w:rsidRDefault="001D49E1">
      <w:pPr>
        <w:pStyle w:val="1"/>
        <w:ind w:left="103" w:right="92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93" w:right="92"/>
      </w:pPr>
      <w:r>
        <w:rPr>
          <w:i/>
        </w:rPr>
        <w:t xml:space="preserve">Пройти медицинское освидетельствование вам </w:t>
      </w:r>
      <w:r>
        <w:rPr>
          <w:b/>
          <w:i/>
        </w:rPr>
        <w:t>необходимо в течение 30 дней</w:t>
      </w:r>
      <w:r>
        <w:rPr>
          <w:i/>
        </w:rPr>
        <w:t xml:space="preserve"> с момента въезда в страну. Документ о его прохождении выдается уполномоченными медицинскими организациями и действителен в течение 12 месяцев с даты выдачи.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" w:line="276" w:lineRule="auto"/>
        <w:ind w:left="93" w:right="92"/>
      </w:pPr>
      <w:r>
        <w:rPr>
          <w:b/>
          <w:i/>
        </w:rPr>
        <w:t>Медицинское освидетельство</w:t>
      </w:r>
      <w:r>
        <w:rPr>
          <w:b/>
          <w:i/>
        </w:rPr>
        <w:t>вание надо проходить каждый год</w:t>
      </w:r>
      <w:r>
        <w:rPr>
          <w:i/>
        </w:rPr>
        <w:t>. После истечения срока дается 30 дней на его прохождение.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Прохождение медицинского обследования – обязанность иностранного гражданина и поэтому осуществляется за его счет.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Оно включает в себя осмотр у терапевта, фтизиатра, д</w:t>
      </w:r>
      <w:r>
        <w:rPr>
          <w:i/>
        </w:rPr>
        <w:t>ерматовенеролога, психиатра-нарколога и инфекциониста. Также необходимо сдать анализы: анализ крови на ВИЧ-инфекцию, сифилис и клинический анализ крови, анализ мочи на наличие психотропных веществ и общий анализ мочи, флюорографическое обследование грудной</w:t>
      </w:r>
      <w:r>
        <w:rPr>
          <w:i/>
        </w:rPr>
        <w:t xml:space="preserve"> клетки, анализ мокроты и соскоба слизистой оболочки носа.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b/>
          <w:i/>
        </w:rPr>
        <w:t>В случае неисполнения обязанностей</w:t>
      </w:r>
      <w:r>
        <w:rPr>
          <w:i/>
        </w:rPr>
        <w:t xml:space="preserve"> по прохождению медицинского освидетельствования в отношении иностранных граждан будет рассматриваться вопрос </w:t>
      </w:r>
      <w:r>
        <w:rPr>
          <w:b/>
          <w:i/>
        </w:rPr>
        <w:t>о сокращении срока временного пребывания</w:t>
      </w:r>
      <w:r>
        <w:rPr>
          <w:i/>
        </w:rPr>
        <w:t xml:space="preserve"> в Российской</w:t>
      </w:r>
      <w:r>
        <w:rPr>
          <w:i/>
        </w:rPr>
        <w:t xml:space="preserve"> Федерации.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124" w:line="269" w:lineRule="auto"/>
        <w:ind w:left="123" w:right="123"/>
      </w:pPr>
      <w:r>
        <w:rPr>
          <w:i/>
        </w:rPr>
        <w:t>Перечень медицинских организаций, уполномоченных на проведение медицинского освидетельствования на территории соответствующего субъекта Российской Федерации, устанавливается высшим исполнительным органом субъекта Российской Федерации.</w:t>
      </w:r>
    </w:p>
    <w:p w:rsidR="003C1C12" w:rsidRDefault="001D49E1">
      <w:pPr>
        <w:spacing w:after="67" w:line="268" w:lineRule="auto"/>
        <w:ind w:left="-15" w:right="-15"/>
        <w:jc w:val="left"/>
      </w:pP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 xml:space="preserve">квитанция </w:t>
      </w:r>
      <w:r>
        <w:rPr>
          <w:b/>
        </w:rPr>
        <w:tab/>
        <w:t xml:space="preserve">об </w:t>
      </w:r>
      <w:r>
        <w:rPr>
          <w:b/>
        </w:rPr>
        <w:tab/>
        <w:t xml:space="preserve">уплате </w:t>
      </w:r>
      <w:r>
        <w:rPr>
          <w:b/>
        </w:rPr>
        <w:tab/>
        <w:t xml:space="preserve">фиксированного </w:t>
      </w:r>
      <w:r>
        <w:rPr>
          <w:b/>
        </w:rPr>
        <w:tab/>
        <w:t xml:space="preserve">авансового </w:t>
      </w:r>
      <w:r>
        <w:rPr>
          <w:b/>
        </w:rPr>
        <w:tab/>
        <w:t>платежа по патенту</w:t>
      </w:r>
      <w:r>
        <w:t xml:space="preserve"> </w:t>
      </w:r>
      <w:r>
        <w:t>(НДФЛ).</w:t>
      </w:r>
      <w:r>
        <w:t xml:space="preserve"> </w:t>
      </w:r>
      <w:r>
        <w:t>Платеж</w:t>
      </w:r>
      <w:r>
        <w:t xml:space="preserve"> </w:t>
      </w:r>
      <w:r>
        <w:t>оформляется</w:t>
      </w:r>
      <w:r>
        <w:t xml:space="preserve"> </w:t>
      </w:r>
      <w:r>
        <w:t>в</w:t>
      </w:r>
      <w:r>
        <w:t xml:space="preserve"> </w:t>
      </w:r>
      <w:r>
        <w:t>любом</w:t>
      </w:r>
      <w:r>
        <w:t xml:space="preserve"> </w:t>
      </w:r>
      <w:r>
        <w:t>банковском</w:t>
      </w:r>
      <w:r>
        <w:t xml:space="preserve"> </w:t>
      </w:r>
      <w:r>
        <w:t>отделении</w:t>
      </w:r>
      <w:r>
        <w:t xml:space="preserve"> </w:t>
      </w:r>
      <w:r>
        <w:t>по</w:t>
      </w:r>
      <w:r>
        <w:t xml:space="preserve"> </w:t>
      </w:r>
      <w:r>
        <w:t>реквизитам</w:t>
      </w:r>
      <w:r>
        <w:t xml:space="preserve"> </w:t>
      </w:r>
      <w:r>
        <w:t>ГУ</w:t>
      </w:r>
      <w:r>
        <w:t xml:space="preserve"> </w:t>
      </w:r>
      <w:r>
        <w:t>МВД</w:t>
      </w:r>
      <w:r>
        <w:t xml:space="preserve"> </w:t>
      </w:r>
      <w:r>
        <w:t>России</w:t>
      </w:r>
      <w:r>
        <w:t xml:space="preserve"> </w:t>
      </w:r>
      <w:r>
        <w:t>(это</w:t>
      </w:r>
      <w:r>
        <w:t xml:space="preserve"> </w:t>
      </w:r>
      <w:r>
        <w:t>можно</w:t>
      </w:r>
      <w:r>
        <w:t xml:space="preserve"> </w:t>
      </w:r>
      <w:r>
        <w:t>сделать</w:t>
      </w:r>
      <w:r>
        <w:t xml:space="preserve"> </w:t>
      </w:r>
      <w:r>
        <w:t>перед</w:t>
      </w:r>
      <w:r>
        <w:t xml:space="preserve"> </w:t>
      </w:r>
      <w:r>
        <w:t>получением</w:t>
      </w:r>
      <w:r>
        <w:t xml:space="preserve"> </w:t>
      </w:r>
      <w:r>
        <w:t>патента,</w:t>
      </w:r>
      <w:r>
        <w:t xml:space="preserve"> </w:t>
      </w:r>
      <w:r>
        <w:t>а</w:t>
      </w:r>
      <w:r>
        <w:t xml:space="preserve"> </w:t>
      </w:r>
      <w:r>
        <w:t>не</w:t>
      </w:r>
      <w:r>
        <w:t xml:space="preserve"> </w:t>
      </w:r>
      <w:r>
        <w:t>перед</w:t>
      </w:r>
      <w:r>
        <w:t xml:space="preserve"> </w:t>
      </w:r>
      <w:r>
        <w:t>подачей</w:t>
      </w:r>
      <w:r>
        <w:t xml:space="preserve"> </w:t>
      </w:r>
      <w:r>
        <w:t>документов).</w:t>
      </w:r>
      <w:r>
        <w:t xml:space="preserve"> </w:t>
      </w:r>
    </w:p>
    <w:p w:rsidR="003C1C12" w:rsidRDefault="001D49E1">
      <w:pPr>
        <w:pStyle w:val="1"/>
        <w:ind w:left="72" w:right="77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5" w:line="269" w:lineRule="auto"/>
        <w:ind w:left="62" w:right="77"/>
      </w:pPr>
      <w:r>
        <w:rPr>
          <w:i/>
        </w:rPr>
        <w:t>В случае представления документов по истечении 30 календарных дней со дня въезда в Российскую Федерацию необходимо предъявить документ, подтверждающий уплату штрафа за нарушение срока обращения за оформлением патента.</w:t>
      </w:r>
    </w:p>
    <w:p w:rsidR="003C1C12" w:rsidRDefault="001D49E1">
      <w:pPr>
        <w:spacing w:after="64"/>
        <w:ind w:left="-15"/>
      </w:pPr>
      <w:r>
        <w:t>Также</w:t>
      </w:r>
      <w:r>
        <w:t xml:space="preserve"> </w:t>
      </w:r>
      <w:r>
        <w:t>при</w:t>
      </w:r>
      <w:r>
        <w:t xml:space="preserve"> </w:t>
      </w:r>
      <w:r>
        <w:t>обращ</w:t>
      </w:r>
      <w:r>
        <w:t>ении</w:t>
      </w:r>
      <w:r>
        <w:t xml:space="preserve"> </w:t>
      </w:r>
      <w:r>
        <w:t>с</w:t>
      </w:r>
      <w:r>
        <w:t xml:space="preserve"> </w:t>
      </w:r>
      <w:r>
        <w:t>заявлением</w:t>
      </w:r>
      <w:r>
        <w:t xml:space="preserve"> </w:t>
      </w:r>
      <w:r>
        <w:t>об</w:t>
      </w:r>
      <w:r>
        <w:t xml:space="preserve"> </w:t>
      </w:r>
      <w:r>
        <w:t>оформлении</w:t>
      </w:r>
      <w:r>
        <w:t xml:space="preserve"> </w:t>
      </w:r>
      <w:r>
        <w:t>патента</w:t>
      </w:r>
      <w:r>
        <w:t xml:space="preserve"> </w:t>
      </w:r>
      <w:r>
        <w:t>вам</w:t>
      </w:r>
      <w:r>
        <w:t xml:space="preserve"> </w:t>
      </w:r>
      <w:r>
        <w:t>предстоит</w:t>
      </w:r>
      <w:r>
        <w:t xml:space="preserve"> </w:t>
      </w:r>
      <w:r>
        <w:t>пройти</w:t>
      </w:r>
      <w:r>
        <w:t xml:space="preserve"> </w:t>
      </w:r>
      <w:r>
        <w:t>процедуру</w:t>
      </w:r>
      <w:r>
        <w:t xml:space="preserve"> </w:t>
      </w:r>
      <w:r>
        <w:rPr>
          <w:b/>
        </w:rPr>
        <w:t>обязательной государственной дактилоскопической регистрации</w:t>
      </w:r>
      <w:r>
        <w:t xml:space="preserve"> </w:t>
      </w:r>
      <w:r>
        <w:t>(сдать</w:t>
      </w:r>
      <w:r>
        <w:t xml:space="preserve"> </w:t>
      </w:r>
      <w:r>
        <w:t>отпечатки</w:t>
      </w:r>
      <w:r>
        <w:t xml:space="preserve"> </w:t>
      </w:r>
      <w:r>
        <w:t>пальцев)</w:t>
      </w:r>
      <w:r>
        <w:t xml:space="preserve"> </w:t>
      </w:r>
      <w:r>
        <w:rPr>
          <w:b/>
        </w:rPr>
        <w:t>и фотографирования</w:t>
      </w:r>
      <w:r>
        <w:t>.</w:t>
      </w:r>
    </w:p>
    <w:p w:rsidR="003C1C12" w:rsidRDefault="001D49E1">
      <w:pPr>
        <w:pStyle w:val="1"/>
        <w:ind w:left="72" w:right="77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62" w:right="77"/>
      </w:pPr>
      <w:r>
        <w:rPr>
          <w:i/>
        </w:rPr>
        <w:t>Обязательной государственной дактилоскопи</w:t>
      </w:r>
      <w:r>
        <w:rPr>
          <w:i/>
        </w:rPr>
        <w:t>ческой регистрации подлежат иностранные граждане, въехавшие в Российскую Федерацию на срок свыше 90 дней в целях, не связанных с осуществлением трудовой деятельности, и на срок свыше 30 дней с целью осуществления трудовой деятельности.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604"/>
      </w:pPr>
      <w:r>
        <w:rPr>
          <w:i/>
        </w:rPr>
        <w:t xml:space="preserve">То есть пройти </w:t>
      </w:r>
      <w:r>
        <w:rPr>
          <w:i/>
        </w:rPr>
        <w:t xml:space="preserve">данную процедуру необходимо </w:t>
      </w:r>
      <w:r>
        <w:rPr>
          <w:b/>
          <w:i/>
        </w:rPr>
        <w:t>в течение 30 дней</w:t>
      </w:r>
      <w:r>
        <w:rPr>
          <w:i/>
        </w:rPr>
        <w:t xml:space="preserve"> со дня прибытия с целью работы или в течение 90 дней, если прибыли на длительный период в иных целях.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604"/>
      </w:pPr>
      <w:r>
        <w:rPr>
          <w:i/>
        </w:rPr>
        <w:t xml:space="preserve">Процедура обязательной государственной дактилоскопической регистрации и фотографирования осуществляется </w:t>
      </w:r>
      <w:r>
        <w:rPr>
          <w:b/>
          <w:i/>
        </w:rPr>
        <w:t>одно</w:t>
      </w:r>
      <w:r>
        <w:rPr>
          <w:b/>
          <w:i/>
        </w:rPr>
        <w:t>кратно</w:t>
      </w:r>
      <w:r>
        <w:rPr>
          <w:i/>
        </w:rPr>
        <w:t xml:space="preserve">, без взимания государственных пошлин, независимо от количества въездов и выездов в Российскую Федерацию.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59" w:line="276" w:lineRule="auto"/>
        <w:ind w:left="123" w:right="123" w:firstLine="604"/>
      </w:pPr>
      <w:r>
        <w:rPr>
          <w:b/>
          <w:i/>
        </w:rPr>
        <w:t>При неисполнении данной обязанности иностранному гражданину будет сокращен срок пребывания в России</w:t>
      </w:r>
      <w:r>
        <w:rPr>
          <w:i/>
        </w:rPr>
        <w:t>.</w:t>
      </w:r>
    </w:p>
    <w:p w:rsidR="003C1C12" w:rsidRDefault="001D49E1">
      <w:pPr>
        <w:ind w:left="-15"/>
      </w:pPr>
      <w:r>
        <w:t>Теперь</w:t>
      </w:r>
      <w:r>
        <w:t xml:space="preserve"> </w:t>
      </w:r>
      <w:r>
        <w:t>отдельно</w:t>
      </w:r>
      <w:r>
        <w:t xml:space="preserve"> </w:t>
      </w:r>
      <w:r>
        <w:t>еще</w:t>
      </w:r>
      <w:r>
        <w:t xml:space="preserve"> </w:t>
      </w:r>
      <w:r>
        <w:t>раз</w:t>
      </w:r>
      <w:r>
        <w:t xml:space="preserve"> </w:t>
      </w:r>
      <w:r>
        <w:t>остановимся</w:t>
      </w:r>
      <w:r>
        <w:t xml:space="preserve"> </w:t>
      </w:r>
      <w:r>
        <w:t>на</w:t>
      </w:r>
      <w:r>
        <w:t xml:space="preserve"> </w:t>
      </w:r>
      <w:r>
        <w:t>том,</w:t>
      </w:r>
      <w:r>
        <w:t xml:space="preserve"> </w:t>
      </w:r>
      <w:r>
        <w:t>что</w:t>
      </w:r>
      <w:r>
        <w:t xml:space="preserve"> </w:t>
      </w:r>
      <w:r>
        <w:rPr>
          <w:b/>
        </w:rPr>
        <w:t>важно запомнить о патенте</w:t>
      </w:r>
      <w:r>
        <w:t>:</w:t>
      </w:r>
    </w:p>
    <w:p w:rsidR="003C1C12" w:rsidRDefault="001D49E1">
      <w:pPr>
        <w:ind w:left="-15"/>
      </w:pPr>
      <w:r>
        <w:t xml:space="preserve">1. </w:t>
      </w:r>
      <w:r>
        <w:t>Для</w:t>
      </w:r>
      <w:r>
        <w:t xml:space="preserve"> </w:t>
      </w:r>
      <w:r>
        <w:t>оплаты</w:t>
      </w:r>
      <w:r>
        <w:t xml:space="preserve"> </w:t>
      </w:r>
      <w:r>
        <w:t>патента</w:t>
      </w:r>
      <w:r>
        <w:t xml:space="preserve"> </w:t>
      </w:r>
      <w:r>
        <w:t>вам</w:t>
      </w:r>
      <w:r>
        <w:t xml:space="preserve"> </w:t>
      </w:r>
      <w:r>
        <w:t>понадобится</w:t>
      </w:r>
      <w:r>
        <w:t xml:space="preserve"> </w:t>
      </w:r>
      <w:r>
        <w:rPr>
          <w:b/>
        </w:rPr>
        <w:t xml:space="preserve">ИНН (идентификационный номер налогоплательщика). </w:t>
      </w:r>
      <w:r>
        <w:t>Также</w:t>
      </w:r>
      <w:r>
        <w:t xml:space="preserve"> </w:t>
      </w:r>
      <w:r>
        <w:t>он</w:t>
      </w:r>
      <w:r>
        <w:t xml:space="preserve"> </w:t>
      </w:r>
      <w:r>
        <w:t>необходим,</w:t>
      </w:r>
      <w:r>
        <w:t xml:space="preserve"> </w:t>
      </w:r>
      <w:r>
        <w:t>чтобы</w:t>
      </w:r>
      <w:r>
        <w:t xml:space="preserve"> </w:t>
      </w:r>
      <w:r>
        <w:t>работодатель</w:t>
      </w:r>
      <w:r>
        <w:t xml:space="preserve"> </w:t>
      </w:r>
      <w:r>
        <w:t>в</w:t>
      </w:r>
      <w:r>
        <w:t xml:space="preserve"> </w:t>
      </w:r>
      <w:r>
        <w:t>дальнейшем</w:t>
      </w:r>
      <w:r>
        <w:t xml:space="preserve"> </w:t>
      </w:r>
      <w:r>
        <w:t>выплачивал</w:t>
      </w:r>
      <w:r>
        <w:t xml:space="preserve"> </w:t>
      </w:r>
      <w:r>
        <w:t>за</w:t>
      </w:r>
      <w:r>
        <w:t xml:space="preserve"> </w:t>
      </w:r>
      <w:r>
        <w:t>вас</w:t>
      </w:r>
      <w:r>
        <w:t xml:space="preserve"> </w:t>
      </w:r>
      <w:r>
        <w:t>налог</w:t>
      </w:r>
      <w:r>
        <w:t xml:space="preserve"> </w:t>
      </w:r>
      <w:r>
        <w:t>на</w:t>
      </w:r>
      <w:r>
        <w:t xml:space="preserve"> </w:t>
      </w:r>
      <w:r>
        <w:t>доходы</w:t>
      </w:r>
      <w:r>
        <w:t xml:space="preserve"> </w:t>
      </w:r>
      <w:r>
        <w:t>физических</w:t>
      </w:r>
      <w:r>
        <w:t xml:space="preserve"> </w:t>
      </w:r>
      <w:r>
        <w:t>лиц</w:t>
      </w:r>
      <w:r>
        <w:t xml:space="preserve"> </w:t>
      </w:r>
      <w:r>
        <w:t>(НДФЛ).</w:t>
      </w:r>
    </w:p>
    <w:p w:rsidR="003C1C12" w:rsidRDefault="001D49E1">
      <w:pPr>
        <w:ind w:left="-15"/>
      </w:pPr>
      <w:r>
        <w:t>ИНН</w:t>
      </w:r>
      <w:r>
        <w:t xml:space="preserve"> </w:t>
      </w:r>
      <w:r>
        <w:t>оформляется</w:t>
      </w:r>
      <w:r>
        <w:t xml:space="preserve"> </w:t>
      </w:r>
      <w:r>
        <w:t>однократ</w:t>
      </w:r>
      <w:r>
        <w:t>но</w:t>
      </w:r>
      <w:r>
        <w:t xml:space="preserve"> </w:t>
      </w:r>
      <w:r>
        <w:t>и</w:t>
      </w:r>
      <w:r>
        <w:t xml:space="preserve"> </w:t>
      </w:r>
      <w:r>
        <w:t>остается</w:t>
      </w:r>
      <w:r>
        <w:t xml:space="preserve"> </w:t>
      </w:r>
      <w:r>
        <w:t>постоянным,</w:t>
      </w:r>
      <w:r>
        <w:t xml:space="preserve"> </w:t>
      </w:r>
      <w:r>
        <w:t>сделать</w:t>
      </w:r>
      <w:r>
        <w:t xml:space="preserve"> </w:t>
      </w:r>
      <w:r>
        <w:t>это</w:t>
      </w:r>
      <w:r>
        <w:t xml:space="preserve"> </w:t>
      </w:r>
      <w:r>
        <w:t>вы</w:t>
      </w:r>
      <w:r>
        <w:t xml:space="preserve"> </w:t>
      </w:r>
      <w:r>
        <w:t>можете:</w:t>
      </w:r>
    </w:p>
    <w:p w:rsidR="003C1C12" w:rsidRDefault="001D49E1">
      <w:pPr>
        <w:ind w:left="709" w:firstLine="0"/>
      </w:pPr>
      <w:r>
        <w:rPr>
          <w:rFonts w:ascii="Segoe UI Symbol" w:eastAsia="Segoe UI Symbol" w:hAnsi="Segoe UI Symbol" w:cs="Segoe UI Symbol"/>
        </w:rPr>
        <w:t xml:space="preserve"> </w:t>
      </w:r>
      <w:r>
        <w:t>лично</w:t>
      </w:r>
      <w:r>
        <w:t xml:space="preserve"> </w:t>
      </w:r>
      <w:r>
        <w:t>обратившись</w:t>
      </w:r>
      <w:r>
        <w:t xml:space="preserve"> </w:t>
      </w:r>
      <w:r>
        <w:t>в</w:t>
      </w:r>
      <w:r>
        <w:t xml:space="preserve"> </w:t>
      </w:r>
      <w:r>
        <w:t>налоговый</w:t>
      </w:r>
      <w:r>
        <w:t xml:space="preserve"> </w:t>
      </w:r>
      <w:r>
        <w:t xml:space="preserve">орган; </w:t>
      </w:r>
      <w:r>
        <w:rPr>
          <w:rFonts w:ascii="Segoe UI Symbol" w:eastAsia="Segoe UI Symbol" w:hAnsi="Segoe UI Symbol" w:cs="Segoe UI Symbol"/>
        </w:rPr>
        <w:t xml:space="preserve"> </w:t>
      </w:r>
      <w:r>
        <w:t>направив</w:t>
      </w:r>
      <w:r>
        <w:t xml:space="preserve"> </w:t>
      </w:r>
      <w:r>
        <w:t>необходимые</w:t>
      </w:r>
      <w:r>
        <w:t xml:space="preserve"> </w:t>
      </w:r>
      <w:r>
        <w:t>документы</w:t>
      </w:r>
      <w:r>
        <w:t xml:space="preserve"> </w:t>
      </w:r>
      <w:r>
        <w:t>по</w:t>
      </w:r>
      <w:r>
        <w:t xml:space="preserve"> </w:t>
      </w:r>
      <w:r>
        <w:t>почте</w:t>
      </w:r>
      <w:r>
        <w:t xml:space="preserve"> </w:t>
      </w:r>
      <w:r>
        <w:t>заказным</w:t>
      </w:r>
      <w:r>
        <w:t xml:space="preserve"> </w:t>
      </w:r>
      <w:r>
        <w:t>письмом</w:t>
      </w:r>
      <w:r>
        <w:t xml:space="preserve"> </w:t>
      </w:r>
    </w:p>
    <w:p w:rsidR="003C1C12" w:rsidRDefault="001D49E1">
      <w:pPr>
        <w:spacing w:after="61"/>
        <w:ind w:left="-15" w:firstLine="0"/>
      </w:pPr>
      <w:r>
        <w:t>с</w:t>
      </w:r>
      <w:r>
        <w:t xml:space="preserve"> </w:t>
      </w:r>
      <w:r>
        <w:t>уведомлением</w:t>
      </w:r>
      <w:r>
        <w:t xml:space="preserve"> </w:t>
      </w:r>
      <w:r>
        <w:t>о</w:t>
      </w:r>
      <w:r>
        <w:t xml:space="preserve"> </w:t>
      </w:r>
      <w:r>
        <w:t>вручении;</w:t>
      </w:r>
    </w:p>
    <w:p w:rsidR="003C1C12" w:rsidRDefault="001D49E1">
      <w:pPr>
        <w:tabs>
          <w:tab w:val="center" w:pos="1337"/>
          <w:tab w:val="center" w:pos="2677"/>
          <w:tab w:val="center" w:pos="3451"/>
          <w:tab w:val="center" w:pos="4419"/>
          <w:tab w:val="center" w:pos="5785"/>
          <w:tab w:val="center" w:pos="6707"/>
          <w:tab w:val="center" w:pos="7493"/>
          <w:tab w:val="center" w:pos="8447"/>
          <w:tab w:val="right" w:pos="9922"/>
        </w:tabs>
        <w:spacing w:after="0" w:line="259" w:lineRule="auto"/>
        <w:ind w:right="-1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 xml:space="preserve"> </w:t>
      </w:r>
      <w:r>
        <w:t>подав</w:t>
      </w:r>
      <w:r>
        <w:t xml:space="preserve"> </w:t>
      </w:r>
      <w:r>
        <w:tab/>
      </w:r>
      <w:r>
        <w:t>заявку</w:t>
      </w:r>
      <w:r>
        <w:t xml:space="preserve"> </w:t>
      </w:r>
      <w:r>
        <w:tab/>
      </w:r>
      <w:r>
        <w:t>с</w:t>
      </w:r>
      <w:r>
        <w:t xml:space="preserve"> </w:t>
      </w:r>
      <w:r>
        <w:tab/>
      </w:r>
      <w:r>
        <w:t>помощью</w:t>
      </w:r>
      <w:r>
        <w:t xml:space="preserve"> </w:t>
      </w:r>
      <w:r>
        <w:tab/>
      </w:r>
      <w:r>
        <w:t>сервиса</w:t>
      </w:r>
      <w:r>
        <w:t xml:space="preserve"> </w:t>
      </w:r>
      <w:r>
        <w:tab/>
      </w:r>
      <w:r>
        <w:t>на</w:t>
      </w:r>
      <w:r>
        <w:t xml:space="preserve"> </w:t>
      </w:r>
      <w:r>
        <w:tab/>
      </w:r>
      <w:r>
        <w:t>сайте</w:t>
      </w:r>
      <w:r>
        <w:t xml:space="preserve"> </w:t>
      </w:r>
      <w:r>
        <w:tab/>
      </w:r>
      <w:r>
        <w:t>ФНС</w:t>
      </w:r>
      <w:r>
        <w:t xml:space="preserve"> </w:t>
      </w:r>
      <w:r>
        <w:tab/>
      </w:r>
      <w:r>
        <w:t>России</w:t>
      </w:r>
      <w:r>
        <w:t xml:space="preserve"> </w:t>
      </w:r>
    </w:p>
    <w:p w:rsidR="003C1C12" w:rsidRDefault="001D49E1">
      <w:pPr>
        <w:spacing w:after="40" w:line="259" w:lineRule="auto"/>
        <w:ind w:firstLine="0"/>
        <w:jc w:val="left"/>
      </w:pPr>
      <w:r>
        <w:t>(https://service.nalog.ru/zpufl/</w:t>
      </w:r>
      <w:r>
        <w:rPr>
          <w:color w:val="010101"/>
        </w:rPr>
        <w:t>);</w:t>
      </w:r>
    </w:p>
    <w:p w:rsidR="003C1C12" w:rsidRDefault="001D49E1">
      <w:pPr>
        <w:ind w:left="709" w:firstLine="0"/>
      </w:pPr>
      <w:r>
        <w:rPr>
          <w:rFonts w:ascii="Segoe UI Symbol" w:eastAsia="Segoe UI Symbol" w:hAnsi="Segoe UI Symbol" w:cs="Segoe UI Symbol"/>
        </w:rPr>
        <w:t xml:space="preserve"> </w:t>
      </w:r>
      <w:r>
        <w:t>через</w:t>
      </w:r>
      <w:r>
        <w:t xml:space="preserve"> </w:t>
      </w:r>
      <w:r>
        <w:t>Госуслуги</w:t>
      </w:r>
      <w:r>
        <w:t xml:space="preserve">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учетной</w:t>
      </w:r>
      <w:r>
        <w:t xml:space="preserve"> </w:t>
      </w:r>
      <w:r>
        <w:t>записи</w:t>
      </w:r>
      <w:r>
        <w:t xml:space="preserve"> </w:t>
      </w:r>
      <w:r>
        <w:t>на</w:t>
      </w:r>
      <w:r>
        <w:t xml:space="preserve"> </w:t>
      </w:r>
      <w:r>
        <w:t>портале.</w:t>
      </w:r>
    </w:p>
    <w:p w:rsidR="003C1C12" w:rsidRDefault="001D49E1">
      <w:pPr>
        <w:pStyle w:val="1"/>
        <w:ind w:left="133" w:right="12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Для оформления ИНН вам понадобятся: документ, удостоверяющий вашу личность, и документ, подтверждающий ваше право проживания (п</w:t>
      </w:r>
      <w:r>
        <w:rPr>
          <w:i/>
        </w:rPr>
        <w:t>ребывания) в стране (уведомление о постановке на миграционный учет).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102" w:line="269" w:lineRule="auto"/>
        <w:ind w:left="123" w:right="123"/>
      </w:pPr>
      <w:r>
        <w:rPr>
          <w:i/>
        </w:rPr>
        <w:t xml:space="preserve">Срок рассмотрения заявления зависит от способа его представления. Налоговый орган осуществляет постановку на учет </w:t>
      </w:r>
      <w:r>
        <w:rPr>
          <w:b/>
          <w:i/>
        </w:rPr>
        <w:t>в течение 5 рабочих дней</w:t>
      </w:r>
      <w:r>
        <w:rPr>
          <w:i/>
        </w:rPr>
        <w:t xml:space="preserve"> со дня получения указанных сведений. Срок </w:t>
      </w:r>
      <w:r>
        <w:rPr>
          <w:i/>
        </w:rPr>
        <w:t xml:space="preserve">рассмотрения документов </w:t>
      </w:r>
      <w:r>
        <w:rPr>
          <w:b/>
          <w:i/>
        </w:rPr>
        <w:t>через Госуслуги составляет до 20 рабочих дней</w:t>
      </w:r>
      <w:r>
        <w:rPr>
          <w:i/>
        </w:rPr>
        <w:t>.</w:t>
      </w:r>
    </w:p>
    <w:p w:rsidR="003C1C12" w:rsidRDefault="001D49E1">
      <w:pPr>
        <w:numPr>
          <w:ilvl w:val="0"/>
          <w:numId w:val="8"/>
        </w:numPr>
        <w:spacing w:after="44"/>
      </w:pPr>
      <w:r>
        <w:rPr>
          <w:b/>
        </w:rPr>
        <w:t>Патент выдается на срок до 12 месяцев.</w:t>
      </w:r>
      <w:r>
        <w:t xml:space="preserve"> </w:t>
      </w:r>
      <w:r>
        <w:t>По</w:t>
      </w:r>
      <w:r>
        <w:t xml:space="preserve"> </w:t>
      </w:r>
      <w:r>
        <w:t>окончании</w:t>
      </w:r>
      <w:r>
        <w:t xml:space="preserve"> </w:t>
      </w:r>
      <w:r>
        <w:t>срока</w:t>
      </w:r>
      <w:r>
        <w:t xml:space="preserve"> </w:t>
      </w:r>
      <w:r>
        <w:t>его</w:t>
      </w:r>
      <w:r>
        <w:t xml:space="preserve"> </w:t>
      </w:r>
      <w:r>
        <w:t>действия</w:t>
      </w:r>
      <w:r>
        <w:t xml:space="preserve"> </w:t>
      </w:r>
      <w:r>
        <w:t>необходимо</w:t>
      </w:r>
      <w:r>
        <w:t xml:space="preserve"> </w:t>
      </w:r>
      <w:r>
        <w:t>либо</w:t>
      </w:r>
      <w:r>
        <w:t xml:space="preserve"> </w:t>
      </w:r>
      <w:r>
        <w:t>переоформить</w:t>
      </w:r>
      <w:r>
        <w:t xml:space="preserve"> </w:t>
      </w:r>
      <w:r>
        <w:t>его,</w:t>
      </w:r>
      <w:r>
        <w:t xml:space="preserve"> </w:t>
      </w:r>
      <w:r>
        <w:t>либо</w:t>
      </w:r>
      <w:r>
        <w:t xml:space="preserve"> </w:t>
      </w:r>
      <w:r>
        <w:t>выехать</w:t>
      </w:r>
      <w:r>
        <w:t xml:space="preserve"> </w:t>
      </w:r>
      <w:r>
        <w:t>из</w:t>
      </w:r>
      <w:r>
        <w:t xml:space="preserve"> </w:t>
      </w:r>
      <w:r>
        <w:t>России.</w:t>
      </w:r>
      <w:r>
        <w:t xml:space="preserve"> </w:t>
      </w:r>
      <w:r>
        <w:t>Переоформлять</w:t>
      </w:r>
      <w:r>
        <w:t xml:space="preserve"> </w:t>
      </w:r>
      <w:r>
        <w:t>патент</w:t>
      </w:r>
      <w:r>
        <w:t xml:space="preserve"> </w:t>
      </w:r>
      <w:r>
        <w:t>нужно</w:t>
      </w:r>
      <w:r>
        <w:t xml:space="preserve"> </w:t>
      </w:r>
      <w:r>
        <w:t>не</w:t>
      </w:r>
      <w:r>
        <w:t xml:space="preserve"> </w:t>
      </w:r>
      <w:r>
        <w:t>позднее,</w:t>
      </w:r>
      <w:r>
        <w:t xml:space="preserve"> </w:t>
      </w:r>
      <w:r>
        <w:t>чем</w:t>
      </w:r>
      <w:r>
        <w:t xml:space="preserve"> </w:t>
      </w:r>
      <w:r>
        <w:t>за</w:t>
      </w:r>
      <w:r>
        <w:t xml:space="preserve"> 10 </w:t>
      </w:r>
      <w:r>
        <w:t>рабочих</w:t>
      </w:r>
      <w:r>
        <w:t xml:space="preserve"> </w:t>
      </w:r>
      <w:r>
        <w:t>дней</w:t>
      </w:r>
      <w:r>
        <w:t xml:space="preserve"> </w:t>
      </w:r>
      <w:r>
        <w:t>до</w:t>
      </w:r>
      <w:r>
        <w:t xml:space="preserve"> </w:t>
      </w:r>
      <w:r>
        <w:t>истечения</w:t>
      </w:r>
      <w:r>
        <w:t xml:space="preserve"> 12 </w:t>
      </w:r>
      <w:r>
        <w:t>месяцев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выдачи</w:t>
      </w:r>
      <w:r>
        <w:t xml:space="preserve"> </w:t>
      </w:r>
      <w:r>
        <w:t>патента.</w:t>
      </w:r>
      <w:r>
        <w:t xml:space="preserve"> </w:t>
      </w:r>
      <w:r>
        <w:t>Иностранный</w:t>
      </w:r>
      <w:r>
        <w:t xml:space="preserve"> </w:t>
      </w:r>
      <w:r>
        <w:t>гражданин</w:t>
      </w:r>
      <w:r>
        <w:t xml:space="preserve"> </w:t>
      </w:r>
      <w:r>
        <w:t>должен</w:t>
      </w:r>
      <w:r>
        <w:t xml:space="preserve"> </w:t>
      </w:r>
      <w:r>
        <w:t>обратиться</w:t>
      </w:r>
      <w:r>
        <w:t xml:space="preserve"> </w:t>
      </w:r>
      <w:r>
        <w:t>либо</w:t>
      </w:r>
      <w:r>
        <w:t xml:space="preserve"> </w:t>
      </w:r>
      <w:r>
        <w:t>в</w:t>
      </w:r>
      <w:r>
        <w:t xml:space="preserve"> </w:t>
      </w:r>
      <w:r>
        <w:t>территориальный</w:t>
      </w:r>
      <w:r>
        <w:t xml:space="preserve"> </w:t>
      </w:r>
      <w:r>
        <w:t>орган</w:t>
      </w:r>
      <w:r>
        <w:t xml:space="preserve"> </w:t>
      </w:r>
      <w:r>
        <w:t>МВД</w:t>
      </w:r>
      <w:r>
        <w:t xml:space="preserve"> </w:t>
      </w:r>
      <w:r>
        <w:t>России,</w:t>
      </w:r>
      <w:r>
        <w:t xml:space="preserve"> </w:t>
      </w:r>
      <w:r>
        <w:t>непосредственно</w:t>
      </w:r>
      <w:r>
        <w:t xml:space="preserve"> </w:t>
      </w:r>
      <w:r>
        <w:t>выдавший</w:t>
      </w:r>
      <w:r>
        <w:t xml:space="preserve"> </w:t>
      </w:r>
      <w:r>
        <w:t>патент,</w:t>
      </w:r>
      <w:r>
        <w:t xml:space="preserve"> </w:t>
      </w:r>
      <w:r>
        <w:t>за</w:t>
      </w:r>
      <w:r>
        <w:t xml:space="preserve"> </w:t>
      </w:r>
      <w:r>
        <w:t>его</w:t>
      </w:r>
      <w:r>
        <w:t xml:space="preserve"> </w:t>
      </w:r>
      <w:r>
        <w:t>переоформлением,</w:t>
      </w:r>
      <w:r>
        <w:t xml:space="preserve"> </w:t>
      </w:r>
      <w:r>
        <w:t>либо</w:t>
      </w:r>
      <w:r>
        <w:t xml:space="preserve"> </w:t>
      </w:r>
      <w:r>
        <w:t>через</w:t>
      </w:r>
      <w:r>
        <w:t xml:space="preserve"> </w:t>
      </w:r>
      <w:r>
        <w:t>подведомственное</w:t>
      </w:r>
      <w:r>
        <w:t xml:space="preserve"> </w:t>
      </w:r>
      <w:r>
        <w:t>предприятие</w:t>
      </w:r>
      <w:r>
        <w:t xml:space="preserve"> </w:t>
      </w:r>
      <w:r>
        <w:t>или</w:t>
      </w:r>
      <w:r>
        <w:t xml:space="preserve"> </w:t>
      </w:r>
      <w:r>
        <w:t>уполномоченную</w:t>
      </w:r>
      <w:r>
        <w:t xml:space="preserve"> </w:t>
      </w:r>
      <w:r>
        <w:t>организацию.</w:t>
      </w:r>
      <w:r>
        <w:t xml:space="preserve"> </w:t>
      </w:r>
      <w:r>
        <w:t>Для</w:t>
      </w:r>
      <w:r>
        <w:t xml:space="preserve"> </w:t>
      </w:r>
      <w:r>
        <w:t>переоформления</w:t>
      </w:r>
      <w:r>
        <w:t xml:space="preserve"> </w:t>
      </w:r>
      <w:r>
        <w:t>на</w:t>
      </w:r>
      <w:r>
        <w:t xml:space="preserve"> </w:t>
      </w:r>
      <w:r>
        <w:t>следующий</w:t>
      </w:r>
      <w:r>
        <w:t xml:space="preserve"> </w:t>
      </w:r>
      <w:r>
        <w:t>год</w:t>
      </w:r>
      <w:r>
        <w:t xml:space="preserve"> </w:t>
      </w:r>
      <w:r>
        <w:t>к</w:t>
      </w:r>
      <w:r>
        <w:t xml:space="preserve"> </w:t>
      </w:r>
      <w:r>
        <w:t>документам,</w:t>
      </w:r>
      <w:r>
        <w:t xml:space="preserve"> </w:t>
      </w:r>
      <w:r>
        <w:t>о</w:t>
      </w:r>
      <w:r>
        <w:t xml:space="preserve"> </w:t>
      </w:r>
      <w:r>
        <w:t>которых</w:t>
      </w:r>
      <w:r>
        <w:t xml:space="preserve"> </w:t>
      </w:r>
      <w:r>
        <w:t>было</w:t>
      </w:r>
      <w:r>
        <w:t xml:space="preserve"> </w:t>
      </w:r>
      <w:r>
        <w:t>сказано</w:t>
      </w:r>
      <w:r>
        <w:t xml:space="preserve"> </w:t>
      </w:r>
      <w:r>
        <w:t>ранее,</w:t>
      </w:r>
      <w:r>
        <w:t xml:space="preserve"> </w:t>
      </w:r>
      <w:r>
        <w:t>надо</w:t>
      </w:r>
      <w:r>
        <w:t xml:space="preserve"> </w:t>
      </w:r>
      <w:r>
        <w:t>добавить</w:t>
      </w:r>
      <w:r>
        <w:t xml:space="preserve"> </w:t>
      </w:r>
      <w:r>
        <w:t>трудовой</w:t>
      </w:r>
      <w:r>
        <w:t xml:space="preserve"> </w:t>
      </w:r>
      <w:r>
        <w:t>или</w:t>
      </w:r>
      <w:r>
        <w:t xml:space="preserve"> </w:t>
      </w:r>
      <w:r>
        <w:t>гражданско-правовой</w:t>
      </w:r>
      <w:r>
        <w:t xml:space="preserve"> </w:t>
      </w:r>
      <w:r>
        <w:t>договор,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ходатайство</w:t>
      </w:r>
      <w:r>
        <w:t xml:space="preserve"> </w:t>
      </w:r>
      <w:r>
        <w:t>работодателя.</w:t>
      </w:r>
    </w:p>
    <w:p w:rsidR="003C1C12" w:rsidRDefault="001D49E1">
      <w:pPr>
        <w:numPr>
          <w:ilvl w:val="0"/>
          <w:numId w:val="8"/>
        </w:numPr>
        <w:spacing w:after="42"/>
      </w:pPr>
      <w:r>
        <w:rPr>
          <w:b/>
        </w:rPr>
        <w:t>Патент может быть продлен не более чем на 12 месяцев.</w:t>
      </w:r>
      <w:r>
        <w:t xml:space="preserve"> </w:t>
      </w:r>
      <w:r>
        <w:t>Однако</w:t>
      </w:r>
      <w:r>
        <w:t xml:space="preserve"> </w:t>
      </w:r>
      <w:r>
        <w:t>продлевать</w:t>
      </w:r>
      <w:r>
        <w:t xml:space="preserve"> </w:t>
      </w:r>
      <w:r>
        <w:t>е</w:t>
      </w:r>
      <w:r>
        <w:t>го</w:t>
      </w:r>
      <w:r>
        <w:t xml:space="preserve"> </w:t>
      </w:r>
      <w:r>
        <w:t>можно</w:t>
      </w:r>
      <w:r>
        <w:t xml:space="preserve"> </w:t>
      </w:r>
      <w:r>
        <w:t>неограниченное</w:t>
      </w:r>
      <w:r>
        <w:t xml:space="preserve"> </w:t>
      </w:r>
      <w:r>
        <w:t>количество</w:t>
      </w:r>
      <w:r>
        <w:t xml:space="preserve"> </w:t>
      </w:r>
      <w:r>
        <w:t>раз,</w:t>
      </w:r>
      <w:r>
        <w:t xml:space="preserve"> </w:t>
      </w:r>
      <w:r>
        <w:t>не</w:t>
      </w:r>
      <w:r>
        <w:t xml:space="preserve"> </w:t>
      </w:r>
      <w:r>
        <w:t>выезжая</w:t>
      </w:r>
      <w:r>
        <w:t xml:space="preserve"> </w:t>
      </w:r>
      <w:r>
        <w:t>из</w:t>
      </w:r>
      <w:r>
        <w:t xml:space="preserve"> </w:t>
      </w:r>
      <w:r>
        <w:t>России.</w:t>
      </w:r>
    </w:p>
    <w:p w:rsidR="003C1C12" w:rsidRDefault="001D49E1">
      <w:pPr>
        <w:numPr>
          <w:ilvl w:val="0"/>
          <w:numId w:val="8"/>
        </w:numPr>
        <w:spacing w:after="64"/>
      </w:pPr>
      <w:r>
        <w:rPr>
          <w:b/>
        </w:rPr>
        <w:t>Патент может быть выдан, продлен или переоформлен только после его оплаты.</w:t>
      </w:r>
      <w:r>
        <w:t xml:space="preserve"> </w:t>
      </w:r>
      <w:r>
        <w:t>Платить</w:t>
      </w:r>
      <w:r>
        <w:t xml:space="preserve"> </w:t>
      </w:r>
      <w:r>
        <w:t>нужно</w:t>
      </w:r>
      <w:r>
        <w:t xml:space="preserve"> </w:t>
      </w:r>
      <w:r>
        <w:t>за</w:t>
      </w:r>
      <w:r>
        <w:t xml:space="preserve"> </w:t>
      </w:r>
      <w:r>
        <w:t>каждый</w:t>
      </w:r>
      <w:r>
        <w:t xml:space="preserve"> </w:t>
      </w:r>
      <w:r>
        <w:t>месяц</w:t>
      </w:r>
      <w:r>
        <w:t xml:space="preserve"> </w:t>
      </w:r>
      <w:r>
        <w:t>действия</w:t>
      </w:r>
      <w:r>
        <w:t xml:space="preserve"> </w:t>
      </w:r>
      <w:r>
        <w:t>патента</w:t>
      </w:r>
      <w:r>
        <w:t xml:space="preserve"> </w:t>
      </w:r>
      <w:r>
        <w:t>по</w:t>
      </w:r>
      <w:r>
        <w:t xml:space="preserve"> </w:t>
      </w:r>
      <w:r>
        <w:t>месту</w:t>
      </w:r>
      <w:r>
        <w:t xml:space="preserve"> </w:t>
      </w:r>
      <w:r>
        <w:t>осуществления</w:t>
      </w:r>
      <w:r>
        <w:t xml:space="preserve"> </w:t>
      </w:r>
      <w:r>
        <w:t>деятельности</w:t>
      </w:r>
      <w:r>
        <w:t xml:space="preserve"> </w:t>
      </w:r>
      <w:r>
        <w:t>(работы).</w:t>
      </w:r>
      <w:r>
        <w:t xml:space="preserve"> </w:t>
      </w:r>
      <w:r>
        <w:t>При</w:t>
      </w:r>
      <w:r>
        <w:t xml:space="preserve"> </w:t>
      </w:r>
      <w:r>
        <w:t>своевременном</w:t>
      </w:r>
      <w:r>
        <w:t xml:space="preserve"> </w:t>
      </w:r>
      <w:r>
        <w:t>внесении</w:t>
      </w:r>
      <w:r>
        <w:t xml:space="preserve"> </w:t>
      </w:r>
      <w:r>
        <w:t>оплаты</w:t>
      </w:r>
      <w:r>
        <w:t xml:space="preserve"> </w:t>
      </w:r>
      <w:r>
        <w:t>за</w:t>
      </w:r>
      <w:r>
        <w:t xml:space="preserve"> </w:t>
      </w:r>
      <w:r>
        <w:t>патент</w:t>
      </w:r>
      <w:r>
        <w:t xml:space="preserve"> </w:t>
      </w:r>
      <w:r>
        <w:t>его</w:t>
      </w:r>
      <w:r>
        <w:t xml:space="preserve"> </w:t>
      </w:r>
      <w:r>
        <w:t>действие</w:t>
      </w:r>
      <w:r>
        <w:t xml:space="preserve"> </w:t>
      </w:r>
      <w:r>
        <w:t>будет</w:t>
      </w:r>
      <w:r>
        <w:t xml:space="preserve"> </w:t>
      </w:r>
      <w:r>
        <w:t>продлено</w:t>
      </w:r>
      <w:r>
        <w:t xml:space="preserve"> </w:t>
      </w:r>
      <w:r>
        <w:t>автоматически.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оплатить</w:t>
      </w:r>
      <w:r>
        <w:t xml:space="preserve"> </w:t>
      </w:r>
      <w:r>
        <w:t>минимум</w:t>
      </w:r>
      <w:r>
        <w:t xml:space="preserve"> </w:t>
      </w:r>
      <w:r>
        <w:t>за</w:t>
      </w:r>
      <w:r>
        <w:t xml:space="preserve"> 1 </w:t>
      </w:r>
      <w:r>
        <w:t>месяц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несколько</w:t>
      </w:r>
      <w:r>
        <w:t xml:space="preserve"> </w:t>
      </w:r>
      <w:r>
        <w:t>месяцев</w:t>
      </w:r>
      <w:r>
        <w:t xml:space="preserve"> </w:t>
      </w:r>
      <w:r>
        <w:t>вперед,</w:t>
      </w:r>
      <w:r>
        <w:t xml:space="preserve"> </w:t>
      </w:r>
      <w:r>
        <w:t>но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</w:t>
      </w:r>
      <w:r>
        <w:t>чем</w:t>
      </w:r>
      <w:r>
        <w:t xml:space="preserve"> </w:t>
      </w:r>
      <w:r>
        <w:t>за</w:t>
      </w:r>
      <w:r>
        <w:t xml:space="preserve"> 12 </w:t>
      </w:r>
      <w:r>
        <w:t>месяцев,</w:t>
      </w:r>
      <w:r>
        <w:t xml:space="preserve"> </w:t>
      </w:r>
      <w:r>
        <w:t>так</w:t>
      </w:r>
      <w:r>
        <w:t xml:space="preserve"> </w:t>
      </w:r>
      <w:r>
        <w:t>как</w:t>
      </w:r>
      <w:r>
        <w:t xml:space="preserve"> </w:t>
      </w:r>
      <w:r>
        <w:t>патент</w:t>
      </w:r>
      <w:r>
        <w:t xml:space="preserve"> </w:t>
      </w:r>
      <w:r>
        <w:t>выдается</w:t>
      </w:r>
      <w:r>
        <w:t xml:space="preserve"> </w:t>
      </w:r>
      <w:r>
        <w:t>на</w:t>
      </w:r>
      <w:r>
        <w:t xml:space="preserve"> </w:t>
      </w:r>
      <w:r>
        <w:t>год.</w:t>
      </w:r>
    </w:p>
    <w:p w:rsidR="003C1C12" w:rsidRDefault="001D49E1">
      <w:pPr>
        <w:pStyle w:val="1"/>
        <w:ind w:left="72" w:right="77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104" w:line="269" w:lineRule="auto"/>
        <w:ind w:left="62" w:right="77"/>
      </w:pPr>
      <w:r>
        <w:rPr>
          <w:i/>
        </w:rPr>
        <w:t xml:space="preserve">Например, если патент </w:t>
      </w:r>
      <w:r>
        <w:rPr>
          <w:i/>
        </w:rPr>
        <w:t xml:space="preserve">выдан 15 марта 2024 года (дата выдачи на оборотной стороне патента) и оплачен сроком на два месяца, то до 14 мая 2024 года включительно можно вновь произвести оплату, например, еще за один месяц. Тогда патент автоматически будет продлен на очередной месяц </w:t>
      </w:r>
      <w:r>
        <w:rPr>
          <w:i/>
        </w:rPr>
        <w:t xml:space="preserve">и прекратит свое действие только 15 июня 2024 года. Так можно продлевать патент до тех пор, пока не пройдет 12 месяцев с начала его действия. </w:t>
      </w:r>
    </w:p>
    <w:p w:rsidR="003C1C12" w:rsidRDefault="001D49E1">
      <w:pPr>
        <w:numPr>
          <w:ilvl w:val="0"/>
          <w:numId w:val="9"/>
        </w:numPr>
        <w:spacing w:after="10" w:line="271" w:lineRule="auto"/>
      </w:pPr>
      <w:r>
        <w:rPr>
          <w:b/>
        </w:rPr>
        <w:t>Самое главное. Если вы задержите оплату патента, то он прекратит свое действие.</w:t>
      </w:r>
      <w:r>
        <w:t xml:space="preserve"> </w:t>
      </w:r>
    </w:p>
    <w:tbl>
      <w:tblPr>
        <w:tblStyle w:val="TableGrid"/>
        <w:tblW w:w="9892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3392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left="2493" w:firstLine="0"/>
              <w:jc w:val="left"/>
            </w:pPr>
            <w:r>
              <w:rPr>
                <w:b/>
                <w:i/>
              </w:rPr>
              <w:t>Дополнительная информация для ле</w:t>
            </w:r>
            <w:r>
              <w:rPr>
                <w:b/>
                <w:i/>
              </w:rPr>
              <w:t>ктора</w:t>
            </w:r>
          </w:p>
          <w:p w:rsidR="003C1C12" w:rsidRDefault="001D49E1">
            <w:pPr>
              <w:spacing w:after="0" w:line="274" w:lineRule="auto"/>
              <w:ind w:right="70" w:firstLine="709"/>
            </w:pPr>
            <w:r>
              <w:rPr>
                <w:i/>
              </w:rPr>
              <w:t xml:space="preserve">Например, если патент выдан 18 апреля 2024 года сроком на один месяц, а следующий фиксированный платеж не будет внесен до 17 мая 2024 года включительно, то с 18 мая 2024 года действие патента будет прекращено. </w:t>
            </w:r>
          </w:p>
          <w:p w:rsidR="003C1C12" w:rsidRDefault="001D49E1">
            <w:pPr>
              <w:spacing w:after="0" w:line="259" w:lineRule="auto"/>
              <w:ind w:right="70" w:firstLine="709"/>
            </w:pPr>
            <w:r>
              <w:rPr>
                <w:i/>
              </w:rPr>
              <w:t xml:space="preserve">Патент прекратит свое действие и в том </w:t>
            </w:r>
            <w:r>
              <w:rPr>
                <w:i/>
              </w:rPr>
              <w:t>случае, если фиксированный платеж будет уплачен вовремя, но в меньшем размере, чем это требуется. В таком случае оплату патента, которая внесена за месяцы после прекращения действия патента, можно будет вернуть. Для этого нужно обратиться в налоговый орган</w:t>
            </w:r>
            <w:r>
              <w:rPr>
                <w:i/>
              </w:rPr>
              <w:t xml:space="preserve"> и написать заявление о возврате денег. </w:t>
            </w:r>
          </w:p>
        </w:tc>
      </w:tr>
    </w:tbl>
    <w:p w:rsidR="003C1C12" w:rsidRDefault="001D49E1">
      <w:pPr>
        <w:numPr>
          <w:ilvl w:val="0"/>
          <w:numId w:val="9"/>
        </w:numPr>
      </w:pPr>
      <w:r>
        <w:t>В</w:t>
      </w:r>
      <w:r>
        <w:t xml:space="preserve"> </w:t>
      </w:r>
      <w:r>
        <w:t>каждом</w:t>
      </w:r>
      <w:r>
        <w:t xml:space="preserve"> </w:t>
      </w:r>
      <w:r>
        <w:t>субъекте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rPr>
          <w:b/>
        </w:rPr>
        <w:t>размер платежа по патенту отличается</w:t>
      </w:r>
      <w:r>
        <w:t xml:space="preserve">, </w:t>
      </w:r>
      <w:r>
        <w:t>а</w:t>
      </w:r>
      <w:r>
        <w:t xml:space="preserve"> </w:t>
      </w:r>
      <w:r>
        <w:t>его</w:t>
      </w:r>
      <w:r>
        <w:t xml:space="preserve"> </w:t>
      </w:r>
      <w:r>
        <w:rPr>
          <w:b/>
        </w:rPr>
        <w:t>сумма меняется</w:t>
      </w:r>
      <w:r>
        <w:t xml:space="preserve"> </w:t>
      </w:r>
      <w:r>
        <w:t>от</w:t>
      </w:r>
      <w:r>
        <w:t xml:space="preserve"> </w:t>
      </w:r>
      <w:r>
        <w:t>года</w:t>
      </w:r>
      <w:r>
        <w:t xml:space="preserve"> </w:t>
      </w:r>
      <w:r>
        <w:t>к</w:t>
      </w:r>
      <w:r>
        <w:t xml:space="preserve"> </w:t>
      </w:r>
      <w:r>
        <w:t>году.</w:t>
      </w:r>
      <w:r>
        <w:t xml:space="preserve"> </w:t>
      </w:r>
      <w:r>
        <w:t>Так,</w:t>
      </w:r>
      <w:r>
        <w:t xml:space="preserve"> </w:t>
      </w:r>
      <w:r>
        <w:t>в</w:t>
      </w:r>
      <w:r>
        <w:t xml:space="preserve"> </w:t>
      </w:r>
      <w:r>
        <w:rPr>
          <w:i/>
        </w:rPr>
        <w:t xml:space="preserve">_________ (указывается субъект Российской Федерации) </w:t>
      </w:r>
      <w:r>
        <w:t>в</w:t>
      </w:r>
      <w:r>
        <w:t xml:space="preserve"> 20__ </w:t>
      </w:r>
      <w:r>
        <w:t>году</w:t>
      </w:r>
      <w:r>
        <w:t xml:space="preserve"> </w:t>
      </w:r>
      <w:r>
        <w:t>стоимость</w:t>
      </w:r>
      <w:r>
        <w:t xml:space="preserve"> </w:t>
      </w:r>
      <w:r>
        <w:t>оплаты</w:t>
      </w:r>
      <w:r>
        <w:t xml:space="preserve"> </w:t>
      </w:r>
      <w:r>
        <w:t>патента</w:t>
      </w:r>
      <w:r>
        <w:t xml:space="preserve"> </w:t>
      </w:r>
      <w:r>
        <w:t>за</w:t>
      </w:r>
      <w:r>
        <w:t xml:space="preserve"> </w:t>
      </w:r>
      <w:r>
        <w:t>месяц</w:t>
      </w:r>
      <w:r>
        <w:t xml:space="preserve"> </w:t>
      </w:r>
      <w:r>
        <w:t>составляет</w:t>
      </w:r>
      <w:r>
        <w:t xml:space="preserve"> </w:t>
      </w:r>
      <w:r>
        <w:rPr>
          <w:i/>
        </w:rPr>
        <w:t>_________ (указывается стоимость оплаты патента).</w:t>
      </w:r>
    </w:p>
    <w:p w:rsidR="003C1C12" w:rsidRDefault="001D49E1">
      <w:pPr>
        <w:numPr>
          <w:ilvl w:val="0"/>
          <w:numId w:val="9"/>
        </w:numPr>
        <w:spacing w:after="37"/>
      </w:pPr>
      <w:r>
        <w:t>Патент</w:t>
      </w:r>
      <w:r>
        <w:t xml:space="preserve"> </w:t>
      </w:r>
      <w:r>
        <w:t>действует</w:t>
      </w:r>
      <w:r>
        <w:t xml:space="preserve"> </w:t>
      </w:r>
      <w:r>
        <w:rPr>
          <w:b/>
        </w:rPr>
        <w:t>только в том регионе России, в котором он получен,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работы</w:t>
      </w:r>
      <w:r>
        <w:t xml:space="preserve"> </w:t>
      </w:r>
      <w:r>
        <w:t>в</w:t>
      </w:r>
      <w:r>
        <w:t xml:space="preserve"> </w:t>
      </w:r>
      <w:r>
        <w:t>другом</w:t>
      </w:r>
      <w:r>
        <w:t xml:space="preserve"> </w:t>
      </w:r>
      <w:r>
        <w:t>регионе</w:t>
      </w:r>
      <w:r>
        <w:t xml:space="preserve"> </w:t>
      </w:r>
      <w:r>
        <w:t>необходимо</w:t>
      </w:r>
      <w:r>
        <w:t xml:space="preserve"> </w:t>
      </w:r>
      <w:r>
        <w:t>получить</w:t>
      </w:r>
      <w:r>
        <w:t xml:space="preserve"> </w:t>
      </w:r>
      <w:r>
        <w:t>новый</w:t>
      </w:r>
      <w:r>
        <w:t xml:space="preserve"> </w:t>
      </w:r>
      <w:r>
        <w:t>патент.</w:t>
      </w:r>
    </w:p>
    <w:p w:rsidR="003C1C12" w:rsidRDefault="001D49E1">
      <w:pPr>
        <w:numPr>
          <w:ilvl w:val="0"/>
          <w:numId w:val="9"/>
        </w:numPr>
      </w:pPr>
      <w:r>
        <w:t>В</w:t>
      </w:r>
      <w:r>
        <w:t xml:space="preserve"> </w:t>
      </w:r>
      <w:r>
        <w:t>патенте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указана</w:t>
      </w:r>
      <w:r>
        <w:t xml:space="preserve"> </w:t>
      </w:r>
      <w:r>
        <w:t>профессия,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таком</w:t>
      </w:r>
      <w:r>
        <w:t xml:space="preserve"> </w:t>
      </w:r>
      <w:r>
        <w:t>случае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легально</w:t>
      </w:r>
      <w:r>
        <w:t xml:space="preserve"> </w:t>
      </w:r>
      <w:r>
        <w:t>работать</w:t>
      </w:r>
      <w:r>
        <w:t xml:space="preserve"> </w:t>
      </w:r>
      <w:r>
        <w:t>только</w:t>
      </w:r>
      <w:r>
        <w:t xml:space="preserve"> </w:t>
      </w:r>
      <w:r>
        <w:t>по</w:t>
      </w:r>
      <w:r>
        <w:t xml:space="preserve"> </w:t>
      </w:r>
      <w:r>
        <w:t>ней.</w:t>
      </w:r>
    </w:p>
    <w:p w:rsidR="003C1C12" w:rsidRDefault="001D49E1">
      <w:pPr>
        <w:spacing w:after="40" w:line="269" w:lineRule="auto"/>
        <w:ind w:left="-15"/>
      </w:pPr>
      <w:r>
        <w:t>Но</w:t>
      </w:r>
      <w:r>
        <w:t xml:space="preserve"> </w:t>
      </w:r>
      <w:r>
        <w:t>в</w:t>
      </w:r>
      <w:r>
        <w:t xml:space="preserve"> </w:t>
      </w:r>
      <w:r>
        <w:t>патенте</w:t>
      </w:r>
      <w:r>
        <w:t xml:space="preserve"> </w:t>
      </w:r>
      <w:r>
        <w:t>в</w:t>
      </w:r>
      <w:r>
        <w:t xml:space="preserve"> </w:t>
      </w:r>
      <w:r>
        <w:rPr>
          <w:i/>
        </w:rPr>
        <w:t xml:space="preserve">_________ (указывается субъект Российской Федерации) </w:t>
      </w:r>
      <w:r>
        <w:t>профессия</w:t>
      </w:r>
      <w:r>
        <w:t xml:space="preserve"> </w:t>
      </w:r>
      <w:r>
        <w:t>не</w:t>
      </w:r>
      <w:r>
        <w:t xml:space="preserve"> </w:t>
      </w:r>
      <w:r>
        <w:t>указывается</w:t>
      </w:r>
      <w:r>
        <w:t xml:space="preserve"> </w:t>
      </w:r>
      <w:r>
        <w:rPr>
          <w:i/>
        </w:rPr>
        <w:t>(информация озвучивается лектором, в случае если она актуальна для субъекта Российской Федерации).</w:t>
      </w:r>
    </w:p>
    <w:p w:rsidR="003C1C12" w:rsidRDefault="001D49E1">
      <w:pPr>
        <w:numPr>
          <w:ilvl w:val="0"/>
          <w:numId w:val="9"/>
        </w:numPr>
      </w:pPr>
      <w:r>
        <w:t>При</w:t>
      </w:r>
      <w:r>
        <w:t xml:space="preserve"> </w:t>
      </w:r>
      <w:r>
        <w:t>изменении</w:t>
      </w:r>
      <w:r>
        <w:t xml:space="preserve"> </w:t>
      </w:r>
      <w:r>
        <w:t>фамилии</w:t>
      </w:r>
      <w:r>
        <w:t>,</w:t>
      </w:r>
      <w:r>
        <w:t xml:space="preserve"> </w:t>
      </w:r>
      <w:r>
        <w:t>имени,</w:t>
      </w:r>
      <w:r>
        <w:t xml:space="preserve"> </w:t>
      </w:r>
      <w:r>
        <w:t>отчества</w:t>
      </w:r>
      <w:r>
        <w:t xml:space="preserve"> </w:t>
      </w:r>
      <w:r>
        <w:t>либо</w:t>
      </w:r>
      <w:r>
        <w:t xml:space="preserve"> </w:t>
      </w:r>
      <w:r>
        <w:t>реквизитов</w:t>
      </w:r>
      <w:r>
        <w:t xml:space="preserve"> </w:t>
      </w:r>
      <w:r>
        <w:t>документа,</w:t>
      </w:r>
      <w:r>
        <w:t xml:space="preserve"> </w:t>
      </w:r>
      <w:r>
        <w:t>удостоверяющего</w:t>
      </w:r>
      <w:r>
        <w:t xml:space="preserve"> </w:t>
      </w:r>
      <w:r>
        <w:t>личность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вы</w:t>
      </w:r>
      <w:r>
        <w:t xml:space="preserve"> </w:t>
      </w:r>
      <w:r>
        <w:t>должны</w:t>
      </w:r>
      <w:r>
        <w:t xml:space="preserve"> </w:t>
      </w:r>
      <w:r>
        <w:t>сообщить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в</w:t>
      </w:r>
      <w:r>
        <w:t xml:space="preserve"> </w:t>
      </w:r>
      <w:r>
        <w:t>территориальный</w:t>
      </w:r>
      <w:r>
        <w:t xml:space="preserve"> </w:t>
      </w:r>
      <w:r>
        <w:t>орган</w:t>
      </w:r>
      <w:r>
        <w:t xml:space="preserve"> </w:t>
      </w:r>
      <w:r>
        <w:t>МВД</w:t>
      </w:r>
      <w:r>
        <w:t xml:space="preserve"> </w:t>
      </w:r>
      <w:r>
        <w:t>России</w:t>
      </w:r>
      <w:r>
        <w:t xml:space="preserve">, </w:t>
      </w:r>
      <w:r>
        <w:t>выдавший</w:t>
      </w:r>
      <w:r>
        <w:t xml:space="preserve"> </w:t>
      </w:r>
      <w:r>
        <w:t>патент</w:t>
      </w:r>
      <w:r>
        <w:t xml:space="preserve"> (</w:t>
      </w:r>
      <w:r>
        <w:rPr>
          <w:i/>
        </w:rPr>
        <w:t>он указан на обратной стороне патента</w:t>
      </w:r>
      <w:r>
        <w:t xml:space="preserve">),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rPr>
          <w:b/>
        </w:rPr>
        <w:t>7 рабочих дней</w:t>
      </w:r>
      <w:r>
        <w:t xml:space="preserve">. </w:t>
      </w:r>
      <w:r>
        <w:t>Если</w:t>
      </w:r>
      <w:r>
        <w:t xml:space="preserve"> </w:t>
      </w:r>
      <w:r>
        <w:t>эти</w:t>
      </w:r>
      <w:r>
        <w:t xml:space="preserve"> </w:t>
      </w:r>
      <w:r>
        <w:t>сведения</w:t>
      </w:r>
      <w:r>
        <w:t xml:space="preserve"> </w:t>
      </w:r>
      <w:r>
        <w:t>изменились,</w:t>
      </w:r>
      <w:r>
        <w:t xml:space="preserve"> </w:t>
      </w:r>
      <w:r>
        <w:t>когда</w:t>
      </w:r>
      <w:r>
        <w:t xml:space="preserve"> </w:t>
      </w:r>
      <w:r>
        <w:t>вы</w:t>
      </w:r>
      <w:r>
        <w:t xml:space="preserve"> </w:t>
      </w:r>
      <w:r>
        <w:t>находились</w:t>
      </w:r>
      <w:r>
        <w:t xml:space="preserve">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России,</w:t>
      </w:r>
      <w:r>
        <w:t xml:space="preserve"> </w:t>
      </w:r>
      <w:r>
        <w:t>то</w:t>
      </w:r>
      <w:r>
        <w:t xml:space="preserve"> </w:t>
      </w:r>
      <w:r>
        <w:t>срок</w:t>
      </w:r>
      <w:r>
        <w:t xml:space="preserve"> </w:t>
      </w:r>
      <w:r>
        <w:t>исчисляется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вашего</w:t>
      </w:r>
      <w:r>
        <w:t xml:space="preserve"> </w:t>
      </w:r>
      <w:r>
        <w:t>въезда</w:t>
      </w:r>
      <w:r>
        <w:t xml:space="preserve"> </w:t>
      </w:r>
      <w:r>
        <w:t>в</w:t>
      </w:r>
      <w:r>
        <w:t xml:space="preserve"> </w:t>
      </w:r>
      <w:r>
        <w:t>Россию.</w:t>
      </w:r>
      <w:r>
        <w:t xml:space="preserve"> </w:t>
      </w:r>
      <w:r>
        <w:t>Если</w:t>
      </w:r>
      <w:r>
        <w:t xml:space="preserve"> </w:t>
      </w:r>
      <w:r>
        <w:t>сведения</w:t>
      </w:r>
      <w:r>
        <w:t xml:space="preserve"> </w:t>
      </w:r>
      <w:r>
        <w:t>изменились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срок</w:t>
      </w:r>
      <w:r>
        <w:t xml:space="preserve"> </w:t>
      </w:r>
      <w:r>
        <w:t>исчисляется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их</w:t>
      </w:r>
      <w:r>
        <w:t xml:space="preserve"> </w:t>
      </w:r>
      <w:r>
        <w:t>изменения.</w:t>
      </w:r>
      <w:r>
        <w:t xml:space="preserve"> </w:t>
      </w:r>
      <w:r>
        <w:rPr>
          <w:b/>
        </w:rPr>
        <w:t xml:space="preserve">Нарушение указанного срока влечет наложение </w:t>
      </w:r>
      <w:r>
        <w:rPr>
          <w:b/>
        </w:rPr>
        <w:t>штрафа в размере от 4 до 5 тыс. рублей.</w:t>
      </w:r>
    </w:p>
    <w:p w:rsidR="003C1C12" w:rsidRDefault="001D49E1">
      <w:pPr>
        <w:ind w:left="709" w:firstLine="0"/>
      </w:pPr>
      <w:r>
        <w:t>После</w:t>
      </w:r>
      <w:r>
        <w:t xml:space="preserve"> </w:t>
      </w:r>
      <w:r>
        <w:t>получения</w:t>
      </w:r>
      <w:r>
        <w:t xml:space="preserve"> </w:t>
      </w:r>
      <w:r>
        <w:t>патента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заключать</w:t>
      </w:r>
      <w:r>
        <w:t xml:space="preserve"> </w:t>
      </w:r>
      <w:r>
        <w:t>трудовой</w:t>
      </w:r>
      <w:r>
        <w:t xml:space="preserve"> </w:t>
      </w:r>
      <w:r>
        <w:t>договор.</w:t>
      </w:r>
    </w:p>
    <w:p w:rsidR="003C1C12" w:rsidRDefault="001D49E1">
      <w:pPr>
        <w:ind w:left="-15"/>
      </w:pPr>
      <w:r>
        <w:rPr>
          <w:b/>
        </w:rPr>
        <w:t>В течение двух месяцев со дня выдачи патента</w:t>
      </w:r>
      <w:r>
        <w:t xml:space="preserve"> </w:t>
      </w:r>
      <w:r>
        <w:rPr>
          <w:b/>
        </w:rPr>
        <w:t>вы обязаны</w:t>
      </w:r>
      <w:r>
        <w:t xml:space="preserve"> </w:t>
      </w:r>
      <w:r>
        <w:t>лично</w:t>
      </w:r>
      <w:r>
        <w:t xml:space="preserve"> </w:t>
      </w:r>
      <w:r>
        <w:t>представить</w:t>
      </w:r>
      <w:r>
        <w:t xml:space="preserve"> </w:t>
      </w:r>
      <w:r>
        <w:rPr>
          <w:b/>
        </w:rPr>
        <w:t>уведомление об осуществлении трудовой деятельности, приложив к нему копию трудов</w:t>
      </w:r>
      <w:r>
        <w:rPr>
          <w:b/>
        </w:rPr>
        <w:t>ого договора,</w:t>
      </w:r>
      <w:r>
        <w:t xml:space="preserve"> </w:t>
      </w:r>
      <w:r>
        <w:t>в</w:t>
      </w:r>
      <w:r>
        <w:t xml:space="preserve"> </w:t>
      </w:r>
      <w:r>
        <w:t>тот</w:t>
      </w:r>
      <w:r>
        <w:t xml:space="preserve"> </w:t>
      </w:r>
      <w:r>
        <w:t>территориальный</w:t>
      </w:r>
      <w:r>
        <w:t xml:space="preserve"> </w:t>
      </w:r>
      <w:r>
        <w:t>орган</w:t>
      </w:r>
      <w:r>
        <w:t xml:space="preserve"> </w:t>
      </w:r>
      <w:r>
        <w:t>МВД</w:t>
      </w:r>
      <w:r>
        <w:t xml:space="preserve"> </w:t>
      </w:r>
      <w:r>
        <w:t>России,</w:t>
      </w:r>
      <w:r>
        <w:t xml:space="preserve"> </w:t>
      </w:r>
      <w:r>
        <w:t>который</w:t>
      </w:r>
      <w:r>
        <w:t xml:space="preserve"> </w:t>
      </w:r>
      <w:r>
        <w:t>выдал</w:t>
      </w:r>
      <w:r>
        <w:t xml:space="preserve"> </w:t>
      </w:r>
      <w:r>
        <w:t>вам</w:t>
      </w:r>
      <w:r>
        <w:t xml:space="preserve"> </w:t>
      </w:r>
      <w:r>
        <w:t>патент</w:t>
      </w:r>
      <w:r>
        <w:t xml:space="preserve"> (</w:t>
      </w:r>
      <w:r>
        <w:rPr>
          <w:i/>
        </w:rPr>
        <w:t>он указан на обратной стороне патента</w:t>
      </w:r>
      <w:r>
        <w:t xml:space="preserve">). </w:t>
      </w:r>
      <w:r>
        <w:t>Вы</w:t>
      </w:r>
      <w:r>
        <w:t xml:space="preserve"> </w:t>
      </w:r>
      <w:r>
        <w:t>также</w:t>
      </w:r>
      <w:r>
        <w:t xml:space="preserve"> </w:t>
      </w:r>
      <w:r>
        <w:t>можете</w:t>
      </w:r>
      <w:r>
        <w:t xml:space="preserve"> </w:t>
      </w:r>
      <w:r>
        <w:t>отправить</w:t>
      </w:r>
      <w:r>
        <w:t xml:space="preserve"> </w:t>
      </w:r>
      <w:r>
        <w:t>его</w:t>
      </w:r>
      <w:r>
        <w:t xml:space="preserve"> </w:t>
      </w:r>
      <w:r>
        <w:t>туда</w:t>
      </w:r>
      <w:r>
        <w:t xml:space="preserve"> </w:t>
      </w:r>
      <w:r>
        <w:t>почтовым</w:t>
      </w:r>
      <w:r>
        <w:t xml:space="preserve"> </w:t>
      </w:r>
      <w:r>
        <w:t>отправлением</w:t>
      </w:r>
      <w:r>
        <w:t xml:space="preserve"> </w:t>
      </w:r>
      <w:r>
        <w:t>с</w:t>
      </w:r>
      <w:r>
        <w:t xml:space="preserve"> </w:t>
      </w:r>
      <w:r>
        <w:t>уведомлением</w:t>
      </w:r>
      <w:r>
        <w:t xml:space="preserve"> </w:t>
      </w:r>
      <w:r>
        <w:t>о</w:t>
      </w:r>
      <w:r>
        <w:t xml:space="preserve"> </w:t>
      </w:r>
      <w:r>
        <w:t>вручении.</w:t>
      </w:r>
    </w:p>
    <w:p w:rsidR="003C1C12" w:rsidRDefault="001D49E1">
      <w:pPr>
        <w:spacing w:after="64"/>
        <w:ind w:left="-15"/>
      </w:pPr>
      <w:r>
        <w:t>Первоначальное</w:t>
      </w:r>
      <w:r>
        <w:t xml:space="preserve"> </w:t>
      </w:r>
      <w:r>
        <w:t>уведомление</w:t>
      </w:r>
      <w:r>
        <w:t xml:space="preserve"> </w:t>
      </w:r>
      <w:r>
        <w:t>подается</w:t>
      </w:r>
      <w:r>
        <w:t xml:space="preserve"> </w:t>
      </w:r>
      <w:r>
        <w:t>единожды</w:t>
      </w:r>
      <w:r>
        <w:t xml:space="preserve"> </w:t>
      </w:r>
      <w:r>
        <w:t>при</w:t>
      </w:r>
      <w:r>
        <w:t xml:space="preserve"> </w:t>
      </w:r>
      <w:r>
        <w:t>получении</w:t>
      </w:r>
      <w:r>
        <w:t xml:space="preserve"> </w:t>
      </w:r>
      <w:r>
        <w:t>патента,</w:t>
      </w:r>
      <w:r>
        <w:t xml:space="preserve"> </w:t>
      </w:r>
      <w:r>
        <w:t>но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смены</w:t>
      </w:r>
      <w:r>
        <w:t xml:space="preserve"> </w:t>
      </w:r>
      <w:r>
        <w:t>работы</w:t>
      </w:r>
      <w:r>
        <w:t xml:space="preserve"> </w:t>
      </w:r>
      <w:r>
        <w:t>или</w:t>
      </w:r>
      <w:r>
        <w:t xml:space="preserve"> </w:t>
      </w:r>
      <w:r>
        <w:t>оформления</w:t>
      </w:r>
      <w:r>
        <w:t xml:space="preserve"> </w:t>
      </w:r>
      <w:r>
        <w:t>на</w:t>
      </w:r>
      <w:r>
        <w:t xml:space="preserve"> </w:t>
      </w:r>
      <w:r>
        <w:t>работу</w:t>
      </w:r>
      <w:r>
        <w:t xml:space="preserve"> </w:t>
      </w:r>
      <w:r>
        <w:t>по</w:t>
      </w:r>
      <w:r>
        <w:t xml:space="preserve"> </w:t>
      </w:r>
      <w:r>
        <w:t>совместительству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t>повторно</w:t>
      </w:r>
      <w:r>
        <w:t xml:space="preserve"> </w:t>
      </w:r>
      <w:r>
        <w:t>подать</w:t>
      </w:r>
      <w:r>
        <w:t xml:space="preserve"> </w:t>
      </w:r>
      <w:r>
        <w:t>соответствующие</w:t>
      </w:r>
      <w:r>
        <w:t xml:space="preserve"> </w:t>
      </w:r>
      <w:r>
        <w:t>документы</w:t>
      </w:r>
      <w:r>
        <w:t xml:space="preserve"> </w:t>
      </w:r>
      <w:r>
        <w:t>в</w:t>
      </w:r>
      <w:r>
        <w:t xml:space="preserve"> </w:t>
      </w:r>
      <w:r>
        <w:t>органы</w:t>
      </w:r>
      <w:r>
        <w:t xml:space="preserve"> </w:t>
      </w:r>
      <w:r>
        <w:t>МВД</w:t>
      </w:r>
      <w:r>
        <w:t xml:space="preserve"> </w:t>
      </w:r>
      <w:r>
        <w:t>России.</w:t>
      </w:r>
    </w:p>
    <w:p w:rsidR="003C1C12" w:rsidRDefault="001D49E1">
      <w:pPr>
        <w:pStyle w:val="1"/>
        <w:ind w:left="72" w:right="77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74" w:line="269" w:lineRule="auto"/>
        <w:ind w:left="62" w:right="77" w:firstLine="615"/>
      </w:pPr>
      <w:r>
        <w:rPr>
          <w:i/>
        </w:rPr>
        <w:t xml:space="preserve">К уведомлению прилагается копия трудового договора </w:t>
      </w:r>
      <w:r>
        <w:rPr>
          <w:i/>
        </w:rPr>
        <w:t>или гражданскоправового договора на выполнение работ (оказание услуг), заключенных между работодателем, заказчиком работ (услуг) и иностранным гражданином, либо сообщаются сведения о гражданско-правовом договоре на выполнение работ (оказание услуг) в случа</w:t>
      </w:r>
      <w:r>
        <w:rPr>
          <w:i/>
        </w:rPr>
        <w:t>е его заключения в устной форме.</w:t>
      </w:r>
    </w:p>
    <w:p w:rsidR="003C1C12" w:rsidRDefault="001D49E1">
      <w:pPr>
        <w:spacing w:after="10" w:line="271" w:lineRule="auto"/>
        <w:ind w:left="719" w:hanging="10"/>
      </w:pPr>
      <w:r>
        <w:rPr>
          <w:b/>
        </w:rPr>
        <w:t>3.1.2 Оформление страхового номера индивидуального лицевого счета</w:t>
      </w:r>
    </w:p>
    <w:p w:rsidR="003C1C12" w:rsidRDefault="001D49E1">
      <w:pPr>
        <w:ind w:left="-15"/>
      </w:pPr>
      <w:r>
        <w:t>Помимо</w:t>
      </w:r>
      <w:r>
        <w:t xml:space="preserve"> </w:t>
      </w:r>
      <w:r>
        <w:t>перечисленных</w:t>
      </w:r>
      <w:r>
        <w:t xml:space="preserve"> </w:t>
      </w:r>
      <w:r>
        <w:t>выше</w:t>
      </w:r>
      <w:r>
        <w:t xml:space="preserve"> </w:t>
      </w:r>
      <w:r>
        <w:t>документов</w:t>
      </w:r>
      <w:r>
        <w:t xml:space="preserve"> </w:t>
      </w:r>
      <w:r>
        <w:t>для</w:t>
      </w:r>
      <w:r>
        <w:t xml:space="preserve"> </w:t>
      </w:r>
      <w:r>
        <w:t>работы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t>получить</w:t>
      </w:r>
      <w:r>
        <w:rPr>
          <w:b/>
        </w:rPr>
        <w:t xml:space="preserve"> СНИЛС (страховой номер индивидуального лицевого счета)</w:t>
      </w:r>
      <w:r>
        <w:t xml:space="preserve">. </w:t>
      </w:r>
      <w:r>
        <w:t>Он</w:t>
      </w:r>
      <w:r>
        <w:t xml:space="preserve"> </w:t>
      </w:r>
      <w:r>
        <w:t>оформляется</w:t>
      </w:r>
      <w:r>
        <w:t xml:space="preserve"> </w:t>
      </w:r>
      <w:r>
        <w:t>один</w:t>
      </w:r>
      <w:r>
        <w:t xml:space="preserve"> </w:t>
      </w:r>
      <w:r>
        <w:t>раз</w:t>
      </w:r>
      <w:r>
        <w:t xml:space="preserve"> </w:t>
      </w:r>
      <w:r>
        <w:t>и</w:t>
      </w:r>
      <w:r>
        <w:t xml:space="preserve"> </w:t>
      </w:r>
      <w:r>
        <w:t>остается</w:t>
      </w:r>
      <w:r>
        <w:t xml:space="preserve"> </w:t>
      </w:r>
      <w:r>
        <w:t>постоянным.</w:t>
      </w:r>
      <w:r>
        <w:t xml:space="preserve"> </w:t>
      </w:r>
    </w:p>
    <w:p w:rsidR="003C1C12" w:rsidRDefault="001D49E1">
      <w:pPr>
        <w:ind w:left="-15"/>
      </w:pPr>
      <w:r>
        <w:t>СНИЛС</w:t>
      </w:r>
      <w:r>
        <w:t xml:space="preserve"> </w:t>
      </w:r>
      <w:r>
        <w:t>нужен</w:t>
      </w:r>
      <w:r>
        <w:t xml:space="preserve"> </w:t>
      </w:r>
      <w:r>
        <w:t>для</w:t>
      </w:r>
      <w:r>
        <w:t xml:space="preserve"> </w:t>
      </w:r>
      <w:r>
        <w:t>уплаты</w:t>
      </w:r>
      <w:r>
        <w:t xml:space="preserve"> </w:t>
      </w:r>
      <w:r>
        <w:t>работодателем</w:t>
      </w:r>
      <w:r>
        <w:t xml:space="preserve"> </w:t>
      </w:r>
      <w:r>
        <w:t>за</w:t>
      </w:r>
      <w:r>
        <w:t xml:space="preserve"> </w:t>
      </w:r>
      <w:r>
        <w:t>вас</w:t>
      </w:r>
      <w:r>
        <w:t xml:space="preserve"> </w:t>
      </w:r>
      <w:r>
        <w:t>выплат</w:t>
      </w:r>
      <w:r>
        <w:t xml:space="preserve"> </w:t>
      </w:r>
      <w:r>
        <w:t>в</w:t>
      </w:r>
      <w:r>
        <w:t xml:space="preserve"> </w:t>
      </w:r>
      <w:r>
        <w:t>Социальный</w:t>
      </w:r>
      <w:r>
        <w:t xml:space="preserve"> </w:t>
      </w:r>
      <w:r>
        <w:t>Фонд</w:t>
      </w:r>
      <w:r>
        <w:t xml:space="preserve"> </w:t>
      </w:r>
      <w:r>
        <w:t>России,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для</w:t>
      </w:r>
      <w:r>
        <w:t xml:space="preserve"> </w:t>
      </w:r>
      <w:r>
        <w:t>того,</w:t>
      </w:r>
      <w:r>
        <w:t xml:space="preserve"> </w:t>
      </w:r>
      <w:r>
        <w:t>чтобы</w:t>
      </w:r>
      <w:r>
        <w:t xml:space="preserve"> </w:t>
      </w:r>
      <w:r>
        <w:t>получить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порталу</w:t>
      </w:r>
      <w:r>
        <w:t xml:space="preserve"> </w:t>
      </w:r>
      <w:r>
        <w:t>«Госуслуги»,</w:t>
      </w:r>
      <w:r>
        <w:t xml:space="preserve"> </w:t>
      </w:r>
      <w:r>
        <w:t>подать</w:t>
      </w:r>
      <w:r>
        <w:t xml:space="preserve"> </w:t>
      </w:r>
      <w:r>
        <w:t>заявление</w:t>
      </w:r>
      <w:r>
        <w:t xml:space="preserve"> </w:t>
      </w:r>
      <w:r>
        <w:t>на</w:t>
      </w:r>
      <w:r>
        <w:t xml:space="preserve"> </w:t>
      </w:r>
      <w:r>
        <w:t>зачисление</w:t>
      </w:r>
      <w:r>
        <w:t xml:space="preserve"> </w:t>
      </w:r>
      <w:r>
        <w:t>вашего</w:t>
      </w:r>
      <w:r>
        <w:t xml:space="preserve"> </w:t>
      </w:r>
      <w:r>
        <w:t>ребенка</w:t>
      </w:r>
      <w:r>
        <w:t xml:space="preserve"> </w:t>
      </w:r>
      <w:r>
        <w:t>в</w:t>
      </w:r>
      <w:r>
        <w:t xml:space="preserve"> </w:t>
      </w:r>
      <w:r>
        <w:t>школу,</w:t>
      </w:r>
      <w:r>
        <w:t xml:space="preserve"> </w:t>
      </w:r>
      <w:r>
        <w:t>претендовать</w:t>
      </w:r>
      <w:r>
        <w:t xml:space="preserve"> </w:t>
      </w:r>
      <w:r>
        <w:t>на</w:t>
      </w:r>
      <w:r>
        <w:t xml:space="preserve"> </w:t>
      </w:r>
      <w:r>
        <w:t>получение</w:t>
      </w:r>
      <w:r>
        <w:t xml:space="preserve"> </w:t>
      </w:r>
      <w:r>
        <w:t>социаль</w:t>
      </w:r>
      <w:r>
        <w:t>ных</w:t>
      </w:r>
      <w:r>
        <w:t xml:space="preserve"> </w:t>
      </w:r>
      <w:r>
        <w:t>выплат</w:t>
      </w:r>
      <w:r>
        <w:t xml:space="preserve"> </w:t>
      </w:r>
      <w:r>
        <w:t>и</w:t>
      </w:r>
      <w:r>
        <w:t xml:space="preserve"> </w:t>
      </w:r>
      <w:r>
        <w:t>пособий</w:t>
      </w:r>
      <w:r>
        <w:t xml:space="preserve"> </w:t>
      </w:r>
      <w:r>
        <w:t>(в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пенсии</w:t>
      </w:r>
      <w:r>
        <w:t xml:space="preserve"> </w:t>
      </w:r>
      <w:r>
        <w:t>по</w:t>
      </w:r>
      <w:r>
        <w:t xml:space="preserve"> </w:t>
      </w:r>
      <w:r>
        <w:t>старости),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ОМС</w:t>
      </w:r>
      <w:r>
        <w:t xml:space="preserve"> </w:t>
      </w:r>
      <w:r>
        <w:t>получить</w:t>
      </w:r>
      <w:r>
        <w:t xml:space="preserve"> </w:t>
      </w:r>
      <w:r>
        <w:t>бесплатную</w:t>
      </w:r>
      <w:r>
        <w:t xml:space="preserve"> </w:t>
      </w:r>
      <w:r>
        <w:t>медицинскую</w:t>
      </w:r>
      <w:r>
        <w:t xml:space="preserve"> </w:t>
      </w:r>
      <w:r>
        <w:t>помощь.</w:t>
      </w:r>
    </w:p>
    <w:p w:rsidR="003C1C12" w:rsidRDefault="001D49E1">
      <w:pPr>
        <w:ind w:left="709" w:firstLine="0"/>
      </w:pPr>
      <w:r>
        <w:t>Оформить</w:t>
      </w:r>
      <w:r>
        <w:t xml:space="preserve"> </w:t>
      </w:r>
      <w:r>
        <w:t>СНИЛС</w:t>
      </w:r>
      <w:r>
        <w:t xml:space="preserve"> </w:t>
      </w:r>
      <w:r>
        <w:t xml:space="preserve">можно: </w:t>
      </w:r>
      <w:r>
        <w:rPr>
          <w:rFonts w:ascii="Segoe UI Symbol" w:eastAsia="Segoe UI Symbol" w:hAnsi="Segoe UI Symbol" w:cs="Segoe UI Symbol"/>
        </w:rPr>
        <w:t xml:space="preserve"> </w:t>
      </w:r>
      <w:r>
        <w:t>подав</w:t>
      </w:r>
      <w:r>
        <w:t xml:space="preserve"> </w:t>
      </w:r>
      <w:r>
        <w:t>заявление</w:t>
      </w:r>
      <w:r>
        <w:t xml:space="preserve"> </w:t>
      </w:r>
      <w:r>
        <w:t>на</w:t>
      </w:r>
      <w:r>
        <w:t xml:space="preserve"> </w:t>
      </w:r>
      <w:r>
        <w:t>сайте</w:t>
      </w:r>
      <w:r>
        <w:t xml:space="preserve"> </w:t>
      </w:r>
      <w:r>
        <w:t>Социального</w:t>
      </w:r>
      <w:r>
        <w:t xml:space="preserve"> </w:t>
      </w:r>
      <w:r>
        <w:t>фонда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</w:p>
    <w:p w:rsidR="003C1C12" w:rsidRDefault="001D49E1">
      <w:pPr>
        <w:ind w:left="-15" w:firstLine="0"/>
      </w:pPr>
      <w:r>
        <w:t>или</w:t>
      </w:r>
      <w:r>
        <w:t xml:space="preserve"> </w:t>
      </w:r>
      <w:r>
        <w:t>лично</w:t>
      </w:r>
      <w:r>
        <w:t xml:space="preserve"> </w:t>
      </w:r>
      <w:r>
        <w:t>в</w:t>
      </w:r>
      <w:r>
        <w:t xml:space="preserve"> </w:t>
      </w:r>
      <w:r>
        <w:t>его</w:t>
      </w:r>
      <w:r>
        <w:t xml:space="preserve"> </w:t>
      </w:r>
      <w:r>
        <w:t xml:space="preserve">отделении; </w:t>
      </w:r>
      <w:r>
        <w:rPr>
          <w:rFonts w:ascii="Segoe UI Symbol" w:eastAsia="Segoe UI Symbol" w:hAnsi="Segoe UI Symbol" w:cs="Segoe UI Symbol"/>
        </w:rPr>
        <w:t xml:space="preserve"> </w:t>
      </w:r>
      <w:r>
        <w:t>в</w:t>
      </w:r>
      <w:r>
        <w:t xml:space="preserve"> </w:t>
      </w:r>
      <w:r>
        <w:t>ближайшем</w:t>
      </w:r>
      <w:r>
        <w:t xml:space="preserve"> </w:t>
      </w:r>
      <w:r>
        <w:t>центре</w:t>
      </w:r>
      <w:r>
        <w:t xml:space="preserve"> </w:t>
      </w:r>
      <w:r>
        <w:t xml:space="preserve">обслуживания; </w:t>
      </w:r>
      <w:r>
        <w:rPr>
          <w:rFonts w:ascii="Segoe UI Symbol" w:eastAsia="Segoe UI Symbol" w:hAnsi="Segoe UI Symbol" w:cs="Segoe UI Symbol"/>
        </w:rPr>
        <w:t xml:space="preserve"> </w:t>
      </w:r>
      <w:r>
        <w:t>через</w:t>
      </w:r>
      <w:r>
        <w:t xml:space="preserve"> </w:t>
      </w:r>
      <w:r>
        <w:t>официального</w:t>
      </w:r>
      <w:r>
        <w:t xml:space="preserve"> </w:t>
      </w:r>
      <w:r>
        <w:t>работодателя.</w:t>
      </w:r>
      <w:r>
        <w:t xml:space="preserve"> </w:t>
      </w:r>
      <w:r>
        <w:t>В</w:t>
      </w:r>
      <w:r>
        <w:t xml:space="preserve"> </w:t>
      </w:r>
      <w:r>
        <w:t>таком</w:t>
      </w:r>
      <w:r>
        <w:t xml:space="preserve"> </w:t>
      </w:r>
      <w:r>
        <w:t>случае</w:t>
      </w:r>
      <w:r>
        <w:t xml:space="preserve"> </w:t>
      </w:r>
      <w:r>
        <w:t>он</w:t>
      </w:r>
      <w:r>
        <w:t xml:space="preserve"> </w:t>
      </w:r>
      <w:r>
        <w:t>должен</w:t>
      </w:r>
      <w:r>
        <w:t xml:space="preserve"> </w:t>
      </w:r>
      <w:r>
        <w:t>отправить</w:t>
      </w:r>
      <w:r>
        <w:t xml:space="preserve"> </w:t>
      </w:r>
      <w:r>
        <w:t>ваши</w:t>
      </w:r>
      <w:r>
        <w:t xml:space="preserve"> </w:t>
      </w:r>
      <w:r>
        <w:t>данные</w:t>
      </w:r>
      <w:r>
        <w:t xml:space="preserve"> </w:t>
      </w:r>
      <w:r>
        <w:t>и</w:t>
      </w:r>
      <w:r>
        <w:t xml:space="preserve"> </w:t>
      </w:r>
      <w:r>
        <w:t>заполненную</w:t>
      </w:r>
      <w:r>
        <w:t xml:space="preserve"> </w:t>
      </w:r>
      <w:r>
        <w:t>анкету</w:t>
      </w:r>
      <w:r>
        <w:t xml:space="preserve"> </w:t>
      </w:r>
      <w:r>
        <w:t>в</w:t>
      </w:r>
      <w:r>
        <w:t xml:space="preserve"> </w:t>
      </w:r>
      <w:r>
        <w:t>отделение</w:t>
      </w:r>
      <w:r>
        <w:t xml:space="preserve"> </w:t>
      </w:r>
      <w:r>
        <w:t>Социального</w:t>
      </w:r>
      <w:r>
        <w:t xml:space="preserve"> </w:t>
      </w:r>
      <w:r>
        <w:t>фонда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не</w:t>
      </w:r>
      <w:r>
        <w:t xml:space="preserve"> </w:t>
      </w:r>
      <w:r>
        <w:t>позднее</w:t>
      </w:r>
      <w:r>
        <w:t xml:space="preserve"> </w:t>
      </w:r>
      <w:r>
        <w:t>следующего</w:t>
      </w:r>
      <w:r>
        <w:t xml:space="preserve"> </w:t>
      </w:r>
      <w:r>
        <w:t>рабочего</w:t>
      </w:r>
      <w:r>
        <w:t xml:space="preserve"> </w:t>
      </w:r>
      <w:r>
        <w:t>дня</w:t>
      </w:r>
      <w:r>
        <w:t xml:space="preserve"> </w:t>
      </w:r>
      <w:r>
        <w:t>после</w:t>
      </w:r>
      <w:r>
        <w:t xml:space="preserve"> </w:t>
      </w:r>
      <w:r>
        <w:t>заключения</w:t>
      </w:r>
      <w:r>
        <w:t xml:space="preserve"> </w:t>
      </w:r>
      <w:r>
        <w:t>трудового</w:t>
      </w:r>
      <w:r>
        <w:t xml:space="preserve"> </w:t>
      </w:r>
      <w:r>
        <w:t>договора.</w:t>
      </w:r>
      <w:r>
        <w:t xml:space="preserve"> </w:t>
      </w:r>
      <w:r>
        <w:t>СНИЛС</w:t>
      </w:r>
      <w:r>
        <w:t xml:space="preserve"> </w:t>
      </w:r>
      <w:r>
        <w:t>передадут</w:t>
      </w:r>
      <w:r>
        <w:t xml:space="preserve"> </w:t>
      </w:r>
      <w:r>
        <w:t>работодателю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5 </w:t>
      </w:r>
      <w:r>
        <w:t>рабочих</w:t>
      </w:r>
      <w:r>
        <w:t xml:space="preserve"> </w:t>
      </w:r>
      <w:r>
        <w:t>дней.</w:t>
      </w:r>
    </w:p>
    <w:p w:rsidR="003C1C12" w:rsidRDefault="001D49E1">
      <w:pPr>
        <w:spacing w:after="413"/>
        <w:ind w:left="-15"/>
      </w:pPr>
      <w:r>
        <w:t>Для</w:t>
      </w:r>
      <w:r>
        <w:t xml:space="preserve"> </w:t>
      </w:r>
      <w:r>
        <w:t>оформления</w:t>
      </w:r>
      <w:r>
        <w:t xml:space="preserve"> </w:t>
      </w:r>
      <w:r>
        <w:t>СНИЛС</w:t>
      </w:r>
      <w:r>
        <w:t xml:space="preserve"> </w:t>
      </w:r>
      <w:r>
        <w:t>вам</w:t>
      </w:r>
      <w:r>
        <w:t xml:space="preserve"> </w:t>
      </w:r>
      <w:r>
        <w:t>понадобится</w:t>
      </w:r>
      <w:r>
        <w:t xml:space="preserve"> </w:t>
      </w:r>
      <w:r>
        <w:t>документ,</w:t>
      </w:r>
      <w:r>
        <w:t xml:space="preserve"> </w:t>
      </w:r>
      <w:r>
        <w:t>удостоверяющий</w:t>
      </w:r>
      <w:r>
        <w:t xml:space="preserve"> </w:t>
      </w:r>
      <w:r>
        <w:t>вашу</w:t>
      </w:r>
      <w:r>
        <w:t xml:space="preserve"> </w:t>
      </w:r>
      <w:r>
        <w:t>личность</w:t>
      </w:r>
      <w:r>
        <w:t xml:space="preserve"> </w:t>
      </w:r>
      <w:r>
        <w:t>(паспорт),</w:t>
      </w:r>
      <w:r>
        <w:t xml:space="preserve"> </w:t>
      </w:r>
      <w:r>
        <w:t>и</w:t>
      </w:r>
      <w:r>
        <w:t xml:space="preserve"> </w:t>
      </w:r>
      <w:r>
        <w:t>его</w:t>
      </w:r>
      <w:r>
        <w:t xml:space="preserve"> </w:t>
      </w:r>
      <w:r>
        <w:t>нотариально</w:t>
      </w:r>
      <w:r>
        <w:t xml:space="preserve"> </w:t>
      </w:r>
      <w:r>
        <w:t>заверенный</w:t>
      </w:r>
      <w:r>
        <w:t xml:space="preserve"> </w:t>
      </w:r>
      <w:r>
        <w:t>перевод</w:t>
      </w:r>
      <w:r>
        <w:t xml:space="preserve"> </w:t>
      </w:r>
      <w:r>
        <w:t>на</w:t>
      </w:r>
      <w:r>
        <w:t xml:space="preserve"> </w:t>
      </w:r>
      <w:r>
        <w:t>русский</w:t>
      </w:r>
      <w:r>
        <w:t xml:space="preserve"> </w:t>
      </w:r>
      <w:r>
        <w:t>язык.</w:t>
      </w:r>
    </w:p>
    <w:p w:rsidR="003C1C12" w:rsidRDefault="001D49E1">
      <w:pPr>
        <w:spacing w:after="27" w:line="259" w:lineRule="auto"/>
        <w:ind w:left="10" w:right="-14" w:hanging="10"/>
        <w:jc w:val="right"/>
      </w:pPr>
      <w:r>
        <w:rPr>
          <w:b/>
        </w:rPr>
        <w:t>3.2</w:t>
      </w:r>
      <w:r>
        <w:rPr>
          <w:b/>
        </w:rPr>
        <w:tab/>
        <w:t xml:space="preserve">Оформление </w:t>
      </w:r>
      <w:r>
        <w:rPr>
          <w:b/>
        </w:rPr>
        <w:tab/>
        <w:t xml:space="preserve">на </w:t>
      </w:r>
      <w:r>
        <w:rPr>
          <w:b/>
        </w:rPr>
        <w:tab/>
        <w:t xml:space="preserve">работу </w:t>
      </w:r>
      <w:r>
        <w:rPr>
          <w:b/>
        </w:rPr>
        <w:tab/>
        <w:t xml:space="preserve">граждан </w:t>
      </w:r>
      <w:r>
        <w:rPr>
          <w:b/>
        </w:rPr>
        <w:tab/>
        <w:t xml:space="preserve">стран </w:t>
      </w:r>
      <w:r>
        <w:rPr>
          <w:b/>
        </w:rPr>
        <w:tab/>
        <w:t>Евразийского экономического союз</w:t>
      </w:r>
      <w:r>
        <w:rPr>
          <w:b/>
        </w:rPr>
        <w:t>а</w:t>
      </w:r>
    </w:p>
    <w:p w:rsidR="003C1C12" w:rsidRDefault="001D49E1">
      <w:pPr>
        <w:ind w:left="-15"/>
      </w:pPr>
      <w:r>
        <w:t>Если</w:t>
      </w:r>
      <w:r>
        <w:t xml:space="preserve"> </w:t>
      </w:r>
      <w:r>
        <w:t>вы</w:t>
      </w:r>
      <w:r>
        <w:t xml:space="preserve"> </w:t>
      </w:r>
      <w:r>
        <w:t>являетесь</w:t>
      </w:r>
      <w:r>
        <w:t xml:space="preserve"> </w:t>
      </w:r>
      <w:r>
        <w:t>гражданами</w:t>
      </w:r>
      <w:r>
        <w:t xml:space="preserve"> </w:t>
      </w:r>
      <w:r>
        <w:t>стран</w:t>
      </w:r>
      <w:r>
        <w:t xml:space="preserve"> </w:t>
      </w:r>
      <w:r>
        <w:t>ЕАЭС</w:t>
      </w:r>
      <w:r>
        <w:t xml:space="preserve"> </w:t>
      </w:r>
      <w:r>
        <w:t>(республик</w:t>
      </w:r>
      <w:r>
        <w:t xml:space="preserve"> </w:t>
      </w:r>
      <w:r>
        <w:t>Армения,</w:t>
      </w:r>
      <w:r>
        <w:t xml:space="preserve"> </w:t>
      </w:r>
      <w:r>
        <w:t>Беларусь,</w:t>
      </w:r>
      <w:r>
        <w:t xml:space="preserve"> </w:t>
      </w:r>
      <w:r>
        <w:t>Казахстан,</w:t>
      </w:r>
      <w:r>
        <w:t xml:space="preserve"> </w:t>
      </w:r>
      <w:r>
        <w:t>Кыргызстан),</w:t>
      </w:r>
      <w:r>
        <w:t xml:space="preserve"> </w:t>
      </w:r>
      <w:r>
        <w:t>то</w:t>
      </w:r>
      <w:r>
        <w:t xml:space="preserve"> </w:t>
      </w:r>
      <w:r>
        <w:t>вам</w:t>
      </w:r>
      <w:r>
        <w:t xml:space="preserve"> </w:t>
      </w:r>
      <w:r>
        <w:t>не</w:t>
      </w:r>
      <w:r>
        <w:t xml:space="preserve"> </w:t>
      </w:r>
      <w:r>
        <w:t>требуется</w:t>
      </w:r>
      <w:r>
        <w:t xml:space="preserve"> </w:t>
      </w:r>
      <w:r>
        <w:t>специальное</w:t>
      </w:r>
      <w:r>
        <w:t xml:space="preserve"> </w:t>
      </w:r>
      <w:r>
        <w:t>разрешение</w:t>
      </w:r>
      <w:r>
        <w:t xml:space="preserve"> </w:t>
      </w:r>
      <w:r>
        <w:t>на</w:t>
      </w:r>
      <w:r>
        <w:t xml:space="preserve"> </w:t>
      </w:r>
      <w:r>
        <w:t>осуществление</w:t>
      </w:r>
      <w:r>
        <w:t xml:space="preserve"> </w:t>
      </w:r>
      <w:r>
        <w:t>трудовой</w:t>
      </w:r>
      <w:r>
        <w:t xml:space="preserve"> </w:t>
      </w:r>
      <w:r>
        <w:t>деятельности.</w:t>
      </w:r>
      <w:r>
        <w:t xml:space="preserve"> </w:t>
      </w:r>
      <w:r>
        <w:t>Для</w:t>
      </w:r>
      <w:r>
        <w:t xml:space="preserve"> </w:t>
      </w:r>
      <w:r>
        <w:t>этого</w:t>
      </w:r>
      <w:r>
        <w:t xml:space="preserve"> </w:t>
      </w:r>
      <w:r>
        <w:t>достаточно</w:t>
      </w:r>
      <w:r>
        <w:t xml:space="preserve"> </w:t>
      </w:r>
      <w:r>
        <w:t>заключить</w:t>
      </w:r>
      <w:r>
        <w:t xml:space="preserve"> </w:t>
      </w:r>
      <w:r>
        <w:t>трудовой</w:t>
      </w:r>
      <w:r>
        <w:t xml:space="preserve"> </w:t>
      </w:r>
      <w:r>
        <w:t>или</w:t>
      </w:r>
      <w:r>
        <w:t xml:space="preserve"> </w:t>
      </w:r>
      <w:r>
        <w:t>гражданско-правовой</w:t>
      </w:r>
      <w:r>
        <w:t xml:space="preserve"> </w:t>
      </w:r>
      <w:r>
        <w:t>договор.</w:t>
      </w:r>
      <w:r>
        <w:t xml:space="preserve"> </w:t>
      </w:r>
    </w:p>
    <w:p w:rsidR="003C1C12" w:rsidRDefault="001D49E1">
      <w:pPr>
        <w:ind w:left="-15"/>
      </w:pPr>
      <w:r>
        <w:t>Также</w:t>
      </w:r>
      <w:r>
        <w:t xml:space="preserve"> </w:t>
      </w:r>
      <w:r>
        <w:t>вы</w:t>
      </w:r>
      <w:r>
        <w:t xml:space="preserve"> </w:t>
      </w:r>
      <w:r>
        <w:t>освобождены</w:t>
      </w:r>
      <w:r>
        <w:t xml:space="preserve"> </w:t>
      </w:r>
      <w:r>
        <w:t>от</w:t>
      </w:r>
      <w:r>
        <w:t xml:space="preserve"> </w:t>
      </w:r>
      <w:r>
        <w:t>сдачи</w:t>
      </w:r>
      <w:r>
        <w:t xml:space="preserve"> </w:t>
      </w:r>
      <w:r>
        <w:t>экзамена</w:t>
      </w:r>
      <w:r>
        <w:t xml:space="preserve"> </w:t>
      </w:r>
      <w:r>
        <w:t>по</w:t>
      </w:r>
      <w:r>
        <w:t xml:space="preserve"> </w:t>
      </w:r>
      <w:r>
        <w:t>русскому</w:t>
      </w:r>
      <w:r>
        <w:t xml:space="preserve"> </w:t>
      </w:r>
      <w:r>
        <w:t>языку</w:t>
      </w:r>
      <w:r>
        <w:t xml:space="preserve"> </w:t>
      </w:r>
      <w:r>
        <w:t>как</w:t>
      </w:r>
      <w:r>
        <w:t xml:space="preserve"> </w:t>
      </w:r>
      <w:r>
        <w:t>иностранному,</w:t>
      </w:r>
      <w:r>
        <w:t xml:space="preserve"> </w:t>
      </w:r>
      <w:r>
        <w:t>истории</w:t>
      </w:r>
      <w:r>
        <w:t xml:space="preserve"> </w:t>
      </w:r>
      <w:r>
        <w:t>России</w:t>
      </w:r>
      <w:r>
        <w:t xml:space="preserve"> </w:t>
      </w:r>
      <w:r>
        <w:t>и</w:t>
      </w:r>
      <w:r>
        <w:t xml:space="preserve"> </w:t>
      </w:r>
      <w:r>
        <w:t>основам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для</w:t>
      </w:r>
      <w:r>
        <w:t xml:space="preserve"> </w:t>
      </w:r>
      <w:r>
        <w:t>осуществления</w:t>
      </w:r>
      <w:r>
        <w:t xml:space="preserve"> </w:t>
      </w:r>
      <w:r>
        <w:t>трудовой</w:t>
      </w:r>
      <w:r>
        <w:t xml:space="preserve"> </w:t>
      </w:r>
      <w:r>
        <w:t>деятельности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</w:p>
    <w:p w:rsidR="003C1C12" w:rsidRDefault="001D49E1">
      <w:pPr>
        <w:spacing w:after="413"/>
        <w:ind w:left="-15"/>
      </w:pPr>
      <w:r>
        <w:t>Обязательным</w:t>
      </w:r>
      <w:r>
        <w:t xml:space="preserve"> </w:t>
      </w:r>
      <w:r>
        <w:t>остается</w:t>
      </w:r>
      <w:r>
        <w:t xml:space="preserve"> </w:t>
      </w:r>
      <w:r>
        <w:t>прохождение</w:t>
      </w:r>
      <w:r>
        <w:t xml:space="preserve"> </w:t>
      </w:r>
      <w:r>
        <w:rPr>
          <w:b/>
        </w:rPr>
        <w:t xml:space="preserve">медицинского </w:t>
      </w:r>
      <w:r>
        <w:rPr>
          <w:b/>
        </w:rPr>
        <w:t xml:space="preserve">освидетельствования, </w:t>
      </w:r>
      <w:r>
        <w:t>а</w:t>
      </w:r>
      <w:r>
        <w:t xml:space="preserve"> </w:t>
      </w:r>
      <w:r>
        <w:t>также</w:t>
      </w:r>
      <w:r>
        <w:rPr>
          <w:b/>
        </w:rPr>
        <w:t xml:space="preserve"> обязательной государственной дактилоскопической регистрации</w:t>
      </w:r>
      <w:r>
        <w:t xml:space="preserve"> </w:t>
      </w:r>
      <w:r>
        <w:t>(сдача</w:t>
      </w:r>
      <w:r>
        <w:t xml:space="preserve"> </w:t>
      </w:r>
      <w:r>
        <w:t>отпечатков</w:t>
      </w:r>
      <w:r>
        <w:t xml:space="preserve"> </w:t>
      </w:r>
      <w:r>
        <w:t>пальцев)</w:t>
      </w:r>
      <w:r>
        <w:t xml:space="preserve"> </w:t>
      </w:r>
      <w:r>
        <w:t>и</w:t>
      </w:r>
      <w:r>
        <w:t xml:space="preserve"> </w:t>
      </w:r>
      <w:r>
        <w:rPr>
          <w:b/>
        </w:rPr>
        <w:t>фотографирования</w:t>
      </w:r>
      <w:r>
        <w:t xml:space="preserve">. </w:t>
      </w:r>
      <w:r>
        <w:t>Однако</w:t>
      </w:r>
      <w:r>
        <w:t xml:space="preserve"> </w:t>
      </w:r>
      <w:r>
        <w:t>эти</w:t>
      </w:r>
      <w:r>
        <w:t xml:space="preserve"> </w:t>
      </w:r>
      <w:r>
        <w:t>требования</w:t>
      </w:r>
      <w:r>
        <w:t xml:space="preserve"> </w:t>
      </w:r>
      <w:r>
        <w:t>не</w:t>
      </w:r>
      <w:r>
        <w:t xml:space="preserve"> </w:t>
      </w:r>
      <w:r>
        <w:t>распространяются</w:t>
      </w:r>
      <w:r>
        <w:t xml:space="preserve"> </w:t>
      </w:r>
      <w:r>
        <w:t>на</w:t>
      </w:r>
      <w:r>
        <w:t xml:space="preserve"> </w:t>
      </w:r>
      <w:r>
        <w:t>граждан</w:t>
      </w:r>
      <w:r>
        <w:t xml:space="preserve"> </w:t>
      </w:r>
      <w:r>
        <w:t>Республики</w:t>
      </w:r>
      <w:r>
        <w:t xml:space="preserve"> </w:t>
      </w:r>
      <w:r>
        <w:t>Беларусь.</w:t>
      </w:r>
    </w:p>
    <w:p w:rsidR="003C1C12" w:rsidRDefault="001D49E1">
      <w:pPr>
        <w:tabs>
          <w:tab w:val="center" w:pos="884"/>
          <w:tab w:val="center" w:pos="2559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3.3</w:t>
      </w:r>
      <w:r>
        <w:rPr>
          <w:b/>
        </w:rPr>
        <w:tab/>
        <w:t>Трудовой договор</w:t>
      </w:r>
    </w:p>
    <w:p w:rsidR="003C1C12" w:rsidRDefault="001D49E1">
      <w:pPr>
        <w:ind w:left="-15"/>
      </w:pPr>
      <w:r>
        <w:t>После</w:t>
      </w:r>
      <w:r>
        <w:t xml:space="preserve"> </w:t>
      </w:r>
      <w:r>
        <w:t>получения</w:t>
      </w:r>
      <w:r>
        <w:t xml:space="preserve"> </w:t>
      </w:r>
      <w:r>
        <w:t>патента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начинать</w:t>
      </w:r>
      <w:r>
        <w:t xml:space="preserve"> </w:t>
      </w:r>
      <w:r>
        <w:t>процесс</w:t>
      </w:r>
      <w:r>
        <w:t xml:space="preserve"> </w:t>
      </w:r>
      <w:r>
        <w:t>трудоустройства</w:t>
      </w:r>
      <w:r>
        <w:t xml:space="preserve"> – </w:t>
      </w:r>
      <w:r>
        <w:t>заключать</w:t>
      </w:r>
      <w:r>
        <w:t xml:space="preserve"> </w:t>
      </w:r>
      <w:r>
        <w:t>трудовой</w:t>
      </w:r>
      <w:r>
        <w:t xml:space="preserve"> </w:t>
      </w:r>
      <w:r>
        <w:t>договор</w:t>
      </w:r>
      <w:r>
        <w:t xml:space="preserve"> </w:t>
      </w:r>
      <w:r>
        <w:t>с</w:t>
      </w:r>
      <w:r>
        <w:t xml:space="preserve"> </w:t>
      </w:r>
      <w:r>
        <w:t>работодателем.</w:t>
      </w:r>
    </w:p>
    <w:p w:rsidR="003C1C12" w:rsidRDefault="001D49E1">
      <w:pPr>
        <w:ind w:left="-15"/>
      </w:pPr>
      <w:r>
        <w:t>Трудовой</w:t>
      </w:r>
      <w:r>
        <w:t xml:space="preserve"> </w:t>
      </w:r>
      <w:r>
        <w:t>договор</w:t>
      </w:r>
      <w:r>
        <w:t xml:space="preserve"> – </w:t>
      </w:r>
      <w:r>
        <w:t>это</w:t>
      </w:r>
      <w:r>
        <w:t xml:space="preserve"> </w:t>
      </w:r>
      <w:r>
        <w:t>соглашение</w:t>
      </w:r>
      <w:r>
        <w:t xml:space="preserve"> </w:t>
      </w:r>
      <w:r>
        <w:t>между</w:t>
      </w:r>
      <w:r>
        <w:t xml:space="preserve"> </w:t>
      </w:r>
      <w:r>
        <w:t>работником</w:t>
      </w:r>
      <w:r>
        <w:t xml:space="preserve"> </w:t>
      </w:r>
      <w:r>
        <w:t>и</w:t>
      </w:r>
      <w:r>
        <w:t xml:space="preserve"> </w:t>
      </w:r>
      <w:r>
        <w:t>работодателем,</w:t>
      </w:r>
      <w:r>
        <w:t xml:space="preserve"> </w:t>
      </w:r>
      <w:r>
        <w:t>которое</w:t>
      </w:r>
      <w:r>
        <w:t xml:space="preserve"> </w:t>
      </w:r>
      <w:r>
        <w:t>устанавливает</w:t>
      </w:r>
      <w:r>
        <w:t xml:space="preserve"> </w:t>
      </w:r>
      <w:r>
        <w:t>их</w:t>
      </w:r>
      <w:r>
        <w:t xml:space="preserve"> </w:t>
      </w:r>
      <w:r>
        <w:t>взаимные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обязанности.</w:t>
      </w:r>
      <w:r>
        <w:t xml:space="preserve"> </w:t>
      </w:r>
      <w:r>
        <w:t>Заключать</w:t>
      </w:r>
      <w:r>
        <w:t xml:space="preserve"> </w:t>
      </w:r>
      <w:r>
        <w:t>такие</w:t>
      </w:r>
      <w:r>
        <w:t xml:space="preserve"> </w:t>
      </w:r>
      <w:r>
        <w:t>договоры</w:t>
      </w:r>
      <w:r>
        <w:t xml:space="preserve"> </w:t>
      </w:r>
      <w:r>
        <w:t>можно</w:t>
      </w:r>
      <w:r>
        <w:t xml:space="preserve"> </w:t>
      </w:r>
      <w:r>
        <w:t>как</w:t>
      </w:r>
      <w:r>
        <w:t xml:space="preserve"> </w:t>
      </w:r>
      <w:r>
        <w:t>с</w:t>
      </w:r>
      <w:r>
        <w:t xml:space="preserve"> </w:t>
      </w:r>
      <w:r>
        <w:t>человеком,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компанией.</w:t>
      </w:r>
    </w:p>
    <w:p w:rsidR="003C1C12" w:rsidRDefault="001D49E1">
      <w:pPr>
        <w:ind w:left="-15"/>
      </w:pPr>
      <w:r>
        <w:rPr>
          <w:b/>
        </w:rPr>
        <w:t>Помните!</w:t>
      </w:r>
      <w:r>
        <w:t xml:space="preserve"> </w:t>
      </w:r>
      <w:r>
        <w:t>Работать</w:t>
      </w:r>
      <w:r>
        <w:t xml:space="preserve"> </w:t>
      </w:r>
      <w:r>
        <w:t>неофициально,</w:t>
      </w:r>
      <w:r>
        <w:t xml:space="preserve"> </w:t>
      </w:r>
      <w:r>
        <w:t>без</w:t>
      </w:r>
      <w:r>
        <w:t xml:space="preserve"> </w:t>
      </w:r>
      <w:r>
        <w:t>оформления</w:t>
      </w:r>
      <w:r>
        <w:t xml:space="preserve"> </w:t>
      </w:r>
      <w:r>
        <w:t>трудового</w:t>
      </w:r>
      <w:r>
        <w:t xml:space="preserve"> </w:t>
      </w:r>
      <w:r>
        <w:t>или</w:t>
      </w:r>
      <w:r>
        <w:t xml:space="preserve"> </w:t>
      </w:r>
      <w:r>
        <w:t>гражданско-правового</w:t>
      </w:r>
      <w:r>
        <w:t xml:space="preserve"> </w:t>
      </w:r>
      <w:r>
        <w:t>договоров,</w:t>
      </w:r>
      <w:r>
        <w:t xml:space="preserve"> </w:t>
      </w:r>
      <w:r>
        <w:t>и</w:t>
      </w:r>
      <w:r>
        <w:t xml:space="preserve"> </w:t>
      </w:r>
      <w:r>
        <w:t>получать</w:t>
      </w:r>
      <w:r>
        <w:t xml:space="preserve"> </w:t>
      </w:r>
      <w:r>
        <w:t>зарплату</w:t>
      </w:r>
      <w:r>
        <w:t xml:space="preserve"> </w:t>
      </w:r>
      <w:r>
        <w:rPr>
          <w:b/>
        </w:rPr>
        <w:t>незаконно</w:t>
      </w:r>
      <w:r>
        <w:t>!</w:t>
      </w:r>
    </w:p>
    <w:p w:rsidR="003C1C12" w:rsidRDefault="001D49E1">
      <w:pPr>
        <w:ind w:left="-15"/>
      </w:pPr>
      <w:r>
        <w:t>Важно</w:t>
      </w:r>
      <w:r>
        <w:t xml:space="preserve"> </w:t>
      </w:r>
      <w:r>
        <w:t>понимать,</w:t>
      </w:r>
      <w:r>
        <w:t xml:space="preserve"> </w:t>
      </w:r>
      <w:r>
        <w:t>что</w:t>
      </w:r>
      <w:r>
        <w:t xml:space="preserve"> </w:t>
      </w:r>
      <w:r>
        <w:t>российские</w:t>
      </w:r>
      <w:r>
        <w:t xml:space="preserve"> </w:t>
      </w:r>
      <w:r>
        <w:t>законы</w:t>
      </w:r>
      <w:r>
        <w:t xml:space="preserve"> </w:t>
      </w:r>
      <w:r>
        <w:t>защищают</w:t>
      </w:r>
      <w:r>
        <w:t xml:space="preserve"> </w:t>
      </w:r>
      <w:r>
        <w:t>только</w:t>
      </w:r>
      <w:r>
        <w:t xml:space="preserve"> </w:t>
      </w:r>
      <w:r>
        <w:t>тех</w:t>
      </w:r>
      <w:r>
        <w:t xml:space="preserve"> </w:t>
      </w:r>
      <w:r>
        <w:t>работников,</w:t>
      </w:r>
      <w:r>
        <w:t xml:space="preserve"> </w:t>
      </w:r>
      <w:r>
        <w:t>с</w:t>
      </w:r>
      <w:r>
        <w:t xml:space="preserve"> </w:t>
      </w:r>
      <w:r>
        <w:t>которыми</w:t>
      </w:r>
      <w:r>
        <w:t xml:space="preserve"> </w:t>
      </w:r>
      <w:r>
        <w:t>заключены</w:t>
      </w:r>
      <w:r>
        <w:t xml:space="preserve"> </w:t>
      </w:r>
      <w:r>
        <w:t>официальные</w:t>
      </w:r>
      <w:r>
        <w:t xml:space="preserve"> </w:t>
      </w:r>
      <w:r>
        <w:t>трудовые</w:t>
      </w:r>
      <w:r>
        <w:t xml:space="preserve"> </w:t>
      </w:r>
      <w:r>
        <w:t>договоры.</w:t>
      </w:r>
      <w:r>
        <w:t xml:space="preserve"> </w:t>
      </w:r>
      <w:r>
        <w:t>Обязательно</w:t>
      </w:r>
      <w:r>
        <w:t xml:space="preserve"> </w:t>
      </w:r>
      <w:r>
        <w:t>помните</w:t>
      </w:r>
      <w:r>
        <w:t xml:space="preserve"> </w:t>
      </w:r>
      <w:r>
        <w:t>об</w:t>
      </w:r>
      <w:r>
        <w:t xml:space="preserve"> </w:t>
      </w:r>
      <w:r>
        <w:t>этом,</w:t>
      </w:r>
      <w:r>
        <w:t xml:space="preserve"> </w:t>
      </w:r>
      <w:r>
        <w:t>когда</w:t>
      </w:r>
      <w:r>
        <w:t xml:space="preserve"> </w:t>
      </w:r>
      <w:r>
        <w:t>устраиваетесь</w:t>
      </w:r>
      <w:r>
        <w:t xml:space="preserve"> </w:t>
      </w:r>
      <w:r>
        <w:t>на</w:t>
      </w:r>
      <w:r>
        <w:t xml:space="preserve"> </w:t>
      </w:r>
      <w:r>
        <w:t>работу.</w:t>
      </w:r>
      <w:r>
        <w:t xml:space="preserve"> </w:t>
      </w:r>
    </w:p>
    <w:p w:rsidR="003C1C12" w:rsidRDefault="001D49E1">
      <w:pPr>
        <w:ind w:left="-15"/>
      </w:pPr>
      <w:r>
        <w:t>Договор</w:t>
      </w:r>
      <w:r>
        <w:t xml:space="preserve"> </w:t>
      </w:r>
      <w:r>
        <w:t>заключается</w:t>
      </w:r>
      <w:r>
        <w:t xml:space="preserve"> </w:t>
      </w:r>
      <w:r>
        <w:rPr>
          <w:b/>
        </w:rPr>
        <w:t>в двух экземплярах</w:t>
      </w:r>
      <w:r>
        <w:t xml:space="preserve">. </w:t>
      </w:r>
      <w:r>
        <w:t>Вы</w:t>
      </w:r>
      <w:r>
        <w:t xml:space="preserve"> </w:t>
      </w:r>
      <w:r>
        <w:t>обязательно</w:t>
      </w:r>
      <w:r>
        <w:t xml:space="preserve"> </w:t>
      </w:r>
      <w:r>
        <w:t>должны</w:t>
      </w:r>
      <w:r>
        <w:t xml:space="preserve"> </w:t>
      </w:r>
      <w:r>
        <w:t>получить</w:t>
      </w:r>
      <w:r>
        <w:t xml:space="preserve"> </w:t>
      </w:r>
      <w:r>
        <w:t>на</w:t>
      </w:r>
      <w:r>
        <w:t xml:space="preserve"> </w:t>
      </w:r>
      <w:r>
        <w:t>руки</w:t>
      </w:r>
      <w:r>
        <w:t xml:space="preserve"> </w:t>
      </w:r>
      <w:r>
        <w:t>экземпляр</w:t>
      </w:r>
      <w:r>
        <w:t xml:space="preserve"> </w:t>
      </w:r>
      <w:r>
        <w:t>трудового</w:t>
      </w:r>
      <w:r>
        <w:t xml:space="preserve"> </w:t>
      </w:r>
      <w:r>
        <w:t>договора</w:t>
      </w:r>
      <w:r>
        <w:t xml:space="preserve"> </w:t>
      </w:r>
      <w:r>
        <w:t>с</w:t>
      </w:r>
      <w:r>
        <w:t xml:space="preserve"> </w:t>
      </w:r>
      <w:r>
        <w:t>подписью</w:t>
      </w:r>
      <w:r>
        <w:t xml:space="preserve"> </w:t>
      </w:r>
      <w:r>
        <w:t>работодателя.</w:t>
      </w:r>
      <w:r>
        <w:t xml:space="preserve"> </w:t>
      </w:r>
    </w:p>
    <w:tbl>
      <w:tblPr>
        <w:tblStyle w:val="TableGrid"/>
        <w:tblW w:w="9892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11607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Дополнительная информация для лектора</w:t>
            </w:r>
          </w:p>
          <w:p w:rsidR="003C1C12" w:rsidRDefault="001D49E1">
            <w:pPr>
              <w:spacing w:after="2" w:line="274" w:lineRule="auto"/>
              <w:ind w:firstLine="604"/>
            </w:pPr>
            <w:r>
              <w:rPr>
                <w:i/>
              </w:rPr>
              <w:t>Перед подписанием трудового договора настоятельно рекомендуем вам ознакомиться со следующими условиями:</w:t>
            </w:r>
          </w:p>
          <w:p w:rsidR="003C1C12" w:rsidRDefault="001D49E1">
            <w:pPr>
              <w:spacing w:after="0" w:line="274" w:lineRule="auto"/>
              <w:ind w:firstLine="709"/>
            </w:pPr>
            <w:r>
              <w:rPr>
                <w:b/>
                <w:i/>
              </w:rPr>
              <w:t>размер заработной платы</w:t>
            </w:r>
            <w:r>
              <w:rPr>
                <w:i/>
              </w:rPr>
              <w:t xml:space="preserve"> работника на полной занятости не может быть ниже МРОТ (минимального размера оплаты труда</w:t>
            </w:r>
            <w:r>
              <w:t xml:space="preserve"> </w:t>
            </w:r>
            <w:r>
              <w:t>Российской</w:t>
            </w:r>
            <w:r>
              <w:t xml:space="preserve"> </w:t>
            </w:r>
          </w:p>
          <w:p w:rsidR="003C1C12" w:rsidRDefault="001D49E1">
            <w:pPr>
              <w:spacing w:after="0" w:line="274" w:lineRule="auto"/>
              <w:ind w:right="70" w:firstLine="0"/>
            </w:pPr>
            <w:r>
              <w:rPr>
                <w:i/>
              </w:rPr>
              <w:t xml:space="preserve">Федерации, который в 20__ </w:t>
            </w:r>
            <w:r>
              <w:rPr>
                <w:i/>
              </w:rPr>
              <w:t xml:space="preserve">г. составляет _________ рубля. Кроме того, в ряде регионов установлена МЗП (минимальная заработная плата в субъекте Российской Федерации), ниже которой заработная плата не может быть. </w:t>
            </w:r>
          </w:p>
          <w:p w:rsidR="003C1C12" w:rsidRDefault="001D49E1">
            <w:pPr>
              <w:spacing w:after="20" w:line="259" w:lineRule="auto"/>
              <w:ind w:firstLine="0"/>
            </w:pPr>
            <w:r>
              <w:rPr>
                <w:i/>
              </w:rPr>
              <w:t xml:space="preserve">Например, в _________ (субъект Российской Федерации) МЗП составляет </w:t>
            </w:r>
          </w:p>
          <w:p w:rsidR="003C1C12" w:rsidRDefault="001D49E1">
            <w:pPr>
              <w:spacing w:after="68" w:line="274" w:lineRule="auto"/>
              <w:ind w:right="70" w:firstLine="0"/>
            </w:pPr>
            <w:r>
              <w:rPr>
                <w:i/>
              </w:rPr>
              <w:t>__</w:t>
            </w:r>
            <w:r>
              <w:rPr>
                <w:i/>
              </w:rPr>
              <w:t xml:space="preserve">_______ (указывается размер МЗП в субъекте Российской Федерации); </w:t>
            </w:r>
            <w:r>
              <w:rPr>
                <w:b/>
                <w:i/>
              </w:rPr>
              <w:t>порядок и сроки выплаты заработной платы</w:t>
            </w:r>
            <w:r>
              <w:rPr>
                <w:i/>
              </w:rPr>
              <w:t>. Получать деньги вы можете либо на свою банковскую карту, либо лично у работодателя под подпись. Заработная плата должна выплачиваться не менее 2-х р</w:t>
            </w:r>
            <w:r>
              <w:rPr>
                <w:i/>
              </w:rPr>
              <w:t xml:space="preserve">аз в месяц; </w:t>
            </w:r>
            <w:r>
              <w:rPr>
                <w:b/>
                <w:i/>
              </w:rPr>
              <w:t>режим рабочего времени</w:t>
            </w:r>
            <w:r>
              <w:rPr>
                <w:i/>
              </w:rPr>
              <w:t>. В нормальных условиях продолжительность рабочей недели не должна превышать 40 часов, а для работников, трудящихся во вредных условиях труда 3 или 4 степени или опасных, – не более 36 часов в неделю. Это может быть:</w:t>
            </w:r>
          </w:p>
          <w:p w:rsidR="003C1C12" w:rsidRDefault="001D49E1">
            <w:pPr>
              <w:spacing w:after="60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5-т</w:t>
            </w:r>
            <w:r>
              <w:rPr>
                <w:i/>
              </w:rPr>
              <w:t xml:space="preserve">и дневная рабочая неделя с двумя выходными днями, 6-ти дневная с одним выходным днем (при общей продолжительности работы 40 часов); </w:t>
            </w:r>
          </w:p>
          <w:p w:rsidR="003C1C12" w:rsidRDefault="001D49E1">
            <w:pPr>
              <w:spacing w:after="57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рабочая неделя с предоставлением выходных дней по скользящему графику;</w:t>
            </w:r>
          </w:p>
          <w:p w:rsidR="003C1C12" w:rsidRDefault="001D49E1">
            <w:pPr>
              <w:spacing w:after="0" w:line="259" w:lineRule="auto"/>
              <w:ind w:left="709" w:firstLine="0"/>
              <w:jc w:val="left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 xml:space="preserve">сменная работа. </w:t>
            </w:r>
          </w:p>
          <w:p w:rsidR="003C1C12" w:rsidRDefault="001D49E1">
            <w:pPr>
              <w:spacing w:after="0" w:line="274" w:lineRule="auto"/>
              <w:ind w:right="70" w:firstLine="746"/>
            </w:pPr>
            <w:r>
              <w:rPr>
                <w:i/>
              </w:rPr>
              <w:t>В двух последних случаях, как п</w:t>
            </w:r>
            <w:r>
              <w:rPr>
                <w:i/>
              </w:rPr>
              <w:t>равило, применяется суммированный учет рабочего времени, когда норма рабочего времени (исходя из 40 или 36 часов в</w:t>
            </w:r>
            <w:r>
              <w:t xml:space="preserve"> </w:t>
            </w:r>
            <w:r>
              <w:rPr>
                <w:i/>
              </w:rPr>
              <w:t xml:space="preserve">неделю) рассчитывается в целом за учетный период (не может быть больше 1 года), а внутри учетного периода работа распределяется по сменам, </w:t>
            </w:r>
            <w:r>
              <w:rPr>
                <w:i/>
              </w:rPr>
              <w:t xml:space="preserve">вахтам и т.п. </w:t>
            </w:r>
          </w:p>
          <w:p w:rsidR="003C1C12" w:rsidRDefault="001D49E1">
            <w:pPr>
              <w:spacing w:after="0" w:line="259" w:lineRule="auto"/>
              <w:ind w:right="70" w:firstLine="720"/>
            </w:pPr>
            <w:r>
              <w:rPr>
                <w:i/>
              </w:rPr>
              <w:t xml:space="preserve">Продолжительность ежедневной работы (смены), начала и окончания работы, время перерывов в работе, число смен в сутки, чередование рабочих и нерабочих дней, устанавливаются правилами внутреннего трудового </w:t>
            </w:r>
          </w:p>
        </w:tc>
      </w:tr>
    </w:tbl>
    <w:p w:rsidR="003C1C12" w:rsidRDefault="003C1C12">
      <w:pPr>
        <w:spacing w:after="0" w:line="259" w:lineRule="auto"/>
        <w:ind w:left="-1134" w:right="30" w:firstLine="0"/>
        <w:jc w:val="left"/>
      </w:pPr>
    </w:p>
    <w:tbl>
      <w:tblPr>
        <w:tblStyle w:val="TableGrid"/>
        <w:tblW w:w="9892" w:type="dxa"/>
        <w:tblInd w:w="0" w:type="dxa"/>
        <w:tblCellMar>
          <w:top w:w="97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13619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0" w:line="274" w:lineRule="auto"/>
              <w:ind w:right="70" w:firstLine="0"/>
            </w:pPr>
            <w:r>
              <w:rPr>
                <w:i/>
              </w:rPr>
              <w:t xml:space="preserve">распорядка, коллективным </w:t>
            </w:r>
            <w:r>
              <w:rPr>
                <w:i/>
              </w:rPr>
              <w:t xml:space="preserve">договором, соглашениями, а для работников, режим рабочего времени которых отличается от общих правил, установленных у данного работодателя, – трудовым договором. Сверхурочная работа оплачивается за первые два часа работы не менее чем в полуторном размере, </w:t>
            </w:r>
            <w:r>
              <w:rPr>
                <w:i/>
              </w:rPr>
              <w:t>за последующие часы – не менее чем в двойном размере.</w:t>
            </w:r>
          </w:p>
          <w:p w:rsidR="003C1C12" w:rsidRDefault="001D49E1">
            <w:pPr>
              <w:spacing w:after="3" w:line="274" w:lineRule="auto"/>
              <w:ind w:right="70" w:firstLine="709"/>
            </w:pPr>
            <w:r>
              <w:rPr>
                <w:i/>
              </w:rPr>
              <w:t>Из вашей зарплаты будет автоматически оплачиваться налог. Штрафы и вычеты из заработной платы незаконны. Если работник не выполняет свои обязанности по трудовому договору, работодатель может сделать пис</w:t>
            </w:r>
            <w:r>
              <w:rPr>
                <w:i/>
              </w:rPr>
              <w:t>ьменное замечание, выговор или уволить вас, но не имеет права штрафовать.</w:t>
            </w:r>
            <w:r>
              <w:t xml:space="preserve"> </w:t>
            </w:r>
            <w:r>
              <w:rPr>
                <w:i/>
              </w:rPr>
              <w:t>При этом может быть уменьшен размер премии, если это предусмотрено системой оплаты труда организации.</w:t>
            </w:r>
          </w:p>
          <w:p w:rsidR="003C1C12" w:rsidRDefault="001D49E1">
            <w:pPr>
              <w:spacing w:after="68" w:line="274" w:lineRule="auto"/>
              <w:ind w:firstLine="709"/>
            </w:pPr>
            <w:r>
              <w:rPr>
                <w:i/>
              </w:rPr>
              <w:t xml:space="preserve">Вам важно понимать, какие </w:t>
            </w:r>
            <w:r>
              <w:rPr>
                <w:b/>
                <w:i/>
              </w:rPr>
              <w:t>обязанности есть у вашего работодателя</w:t>
            </w:r>
            <w:r>
              <w:rPr>
                <w:i/>
              </w:rPr>
              <w:t>. Они перечислен</w:t>
            </w:r>
            <w:r>
              <w:rPr>
                <w:i/>
              </w:rPr>
              <w:t xml:space="preserve">ы в Трудовом кодексе Российской Федерации: </w:t>
            </w:r>
          </w:p>
          <w:p w:rsidR="003C1C12" w:rsidRDefault="001D49E1">
            <w:pPr>
              <w:spacing w:after="64" w:line="277" w:lineRule="auto"/>
              <w:ind w:right="70"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без задержек и вычетов выплачивать вам заработную плату. Работодатель должен оплатить вашу работу, даже если он еще не оформил с вами трудовой договор;</w:t>
            </w:r>
          </w:p>
          <w:p w:rsidR="003C1C12" w:rsidRDefault="001D49E1">
            <w:pPr>
              <w:spacing w:after="60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 xml:space="preserve">дать безопасное рабочее место и работу, указанную в </w:t>
            </w:r>
            <w:r>
              <w:rPr>
                <w:i/>
              </w:rPr>
              <w:t>трудовом договоре;</w:t>
            </w:r>
          </w:p>
          <w:p w:rsidR="003C1C12" w:rsidRDefault="001D49E1">
            <w:pPr>
              <w:spacing w:after="60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продлить вам срок временного пребывания в регионе России на время действия патента;</w:t>
            </w:r>
          </w:p>
          <w:p w:rsidR="003C1C12" w:rsidRDefault="001D49E1">
            <w:pPr>
              <w:spacing w:after="0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проинформировать о принятых у него правилах внутреннего трудового распорядка.</w:t>
            </w:r>
          </w:p>
          <w:p w:rsidR="003C1C12" w:rsidRDefault="001D49E1">
            <w:pPr>
              <w:spacing w:after="23" w:line="259" w:lineRule="auto"/>
              <w:ind w:left="709" w:firstLine="0"/>
              <w:jc w:val="left"/>
            </w:pPr>
            <w:r>
              <w:rPr>
                <w:i/>
              </w:rPr>
              <w:t xml:space="preserve">Закон также устанавливает обязанности и права работника. </w:t>
            </w:r>
          </w:p>
          <w:p w:rsidR="003C1C12" w:rsidRDefault="001D49E1">
            <w:pPr>
              <w:spacing w:after="88" w:line="259" w:lineRule="auto"/>
              <w:ind w:left="709" w:firstLine="0"/>
              <w:jc w:val="left"/>
            </w:pPr>
            <w:r>
              <w:rPr>
                <w:i/>
              </w:rPr>
              <w:t xml:space="preserve">К </w:t>
            </w:r>
            <w:r>
              <w:rPr>
                <w:b/>
                <w:i/>
              </w:rPr>
              <w:t>обязанностя</w:t>
            </w:r>
            <w:r>
              <w:rPr>
                <w:b/>
                <w:i/>
              </w:rPr>
              <w:t>м работника</w:t>
            </w:r>
            <w:r>
              <w:rPr>
                <w:i/>
              </w:rPr>
              <w:t xml:space="preserve"> относится:</w:t>
            </w:r>
          </w:p>
          <w:p w:rsidR="003C1C12" w:rsidRDefault="001D49E1">
            <w:pPr>
              <w:spacing w:after="60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добросовестно выполнять условия трудового договора (поэтому важно знать, как описаны ваши обязанности в этом документе);</w:t>
            </w:r>
          </w:p>
          <w:p w:rsidR="003C1C12" w:rsidRDefault="001D49E1">
            <w:pPr>
              <w:tabs>
                <w:tab w:val="center" w:pos="1495"/>
                <w:tab w:val="center" w:pos="3484"/>
                <w:tab w:val="center" w:pos="5569"/>
                <w:tab w:val="center" w:pos="6880"/>
                <w:tab w:val="center" w:pos="7654"/>
                <w:tab w:val="center" w:pos="9017"/>
              </w:tabs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 xml:space="preserve">письменно </w:t>
            </w:r>
            <w:r>
              <w:rPr>
                <w:i/>
              </w:rPr>
              <w:tab/>
              <w:t xml:space="preserve">предупредить </w:t>
            </w:r>
            <w:r>
              <w:rPr>
                <w:i/>
              </w:rPr>
              <w:tab/>
              <w:t xml:space="preserve">работодателя </w:t>
            </w:r>
            <w:r>
              <w:rPr>
                <w:i/>
              </w:rPr>
              <w:tab/>
              <w:t xml:space="preserve">о </w:t>
            </w:r>
            <w:r>
              <w:rPr>
                <w:i/>
              </w:rPr>
              <w:tab/>
              <w:t xml:space="preserve">своем </w:t>
            </w:r>
            <w:r>
              <w:rPr>
                <w:i/>
              </w:rPr>
              <w:tab/>
              <w:t xml:space="preserve">увольнении </w:t>
            </w:r>
          </w:p>
          <w:p w:rsidR="003C1C12" w:rsidRDefault="001D49E1">
            <w:pPr>
              <w:spacing w:after="88" w:line="259" w:lineRule="auto"/>
              <w:ind w:firstLine="0"/>
              <w:jc w:val="left"/>
            </w:pPr>
            <w:r>
              <w:rPr>
                <w:i/>
              </w:rPr>
              <w:t>за 14 дней;</w:t>
            </w:r>
          </w:p>
          <w:p w:rsidR="003C1C12" w:rsidRDefault="001D49E1">
            <w:pPr>
              <w:spacing w:after="53" w:line="259" w:lineRule="auto"/>
              <w:ind w:left="709" w:firstLine="0"/>
              <w:jc w:val="left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 xml:space="preserve">соблюдать правила трудового </w:t>
            </w:r>
            <w:r>
              <w:rPr>
                <w:i/>
              </w:rPr>
              <w:t>распорядка и техники безопасности;</w:t>
            </w:r>
          </w:p>
          <w:p w:rsidR="003C1C12" w:rsidRDefault="001D49E1">
            <w:pPr>
              <w:spacing w:after="53" w:line="259" w:lineRule="auto"/>
              <w:ind w:left="709" w:firstLine="0"/>
              <w:jc w:val="left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бережно относиться к имуществу и инвентарю работодателя;</w:t>
            </w:r>
          </w:p>
          <w:p w:rsidR="003C1C12" w:rsidRDefault="001D49E1">
            <w:pPr>
              <w:spacing w:after="0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сообщать работодателю о возникновении ситуации, представляющей угрозу жизни и здоровью людей.</w:t>
            </w:r>
          </w:p>
          <w:p w:rsidR="003C1C12" w:rsidRDefault="001D49E1">
            <w:pPr>
              <w:spacing w:after="88" w:line="259" w:lineRule="auto"/>
              <w:ind w:left="709" w:firstLine="0"/>
              <w:jc w:val="left"/>
            </w:pPr>
            <w:r>
              <w:rPr>
                <w:i/>
              </w:rPr>
              <w:t xml:space="preserve">К </w:t>
            </w:r>
            <w:r>
              <w:rPr>
                <w:b/>
                <w:i/>
              </w:rPr>
              <w:t>правам работника</w:t>
            </w:r>
            <w:r>
              <w:rPr>
                <w:i/>
              </w:rPr>
              <w:t xml:space="preserve"> относится:</w:t>
            </w:r>
          </w:p>
          <w:p w:rsidR="003C1C12" w:rsidRDefault="001D49E1">
            <w:pPr>
              <w:spacing w:after="0" w:line="259" w:lineRule="auto"/>
              <w:ind w:right="70"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отказ от выполнения работ, опасных</w:t>
            </w:r>
            <w:r>
              <w:rPr>
                <w:i/>
              </w:rPr>
              <w:t xml:space="preserve"> для жизни и здоровья. В этом случае нужно срочно остановить работу и сообщить о проблеме руководителю; </w:t>
            </w:r>
          </w:p>
        </w:tc>
      </w:tr>
    </w:tbl>
    <w:p w:rsidR="003C1C12" w:rsidRDefault="003C1C12">
      <w:pPr>
        <w:spacing w:after="0" w:line="259" w:lineRule="auto"/>
        <w:ind w:left="-1134" w:right="30" w:firstLine="0"/>
        <w:jc w:val="left"/>
      </w:pPr>
    </w:p>
    <w:tbl>
      <w:tblPr>
        <w:tblStyle w:val="TableGrid"/>
        <w:tblW w:w="9892" w:type="dxa"/>
        <w:tblInd w:w="0" w:type="dxa"/>
        <w:tblCellMar>
          <w:top w:w="117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13599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53" w:line="259" w:lineRule="auto"/>
              <w:ind w:left="709" w:firstLine="0"/>
              <w:jc w:val="left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отказ от работы, не указанной в трудовом договоре;</w:t>
            </w:r>
          </w:p>
          <w:p w:rsidR="003C1C12" w:rsidRDefault="001D49E1">
            <w:pPr>
              <w:spacing w:after="64" w:line="277" w:lineRule="auto"/>
              <w:ind w:right="70"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 xml:space="preserve">приостановление работы, если зарплату задерживают дольше чем на 15 дней. Для этого нужно </w:t>
            </w:r>
            <w:r>
              <w:rPr>
                <w:i/>
              </w:rPr>
              <w:t>подать работодателю письменное заявление о приостановке в связи с невыплатой зарплаты;</w:t>
            </w:r>
          </w:p>
          <w:p w:rsidR="003C1C12" w:rsidRDefault="001D49E1">
            <w:pPr>
              <w:spacing w:after="0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требовать копию трудового договора, расчетные листки, справки о зарплате.</w:t>
            </w:r>
          </w:p>
          <w:p w:rsidR="003C1C12" w:rsidRDefault="001D49E1">
            <w:pPr>
              <w:spacing w:after="0" w:line="274" w:lineRule="auto"/>
              <w:ind w:right="70" w:firstLine="709"/>
            </w:pPr>
            <w:r>
              <w:rPr>
                <w:i/>
              </w:rPr>
              <w:t>Важно понимать, что изменение и прекращение трудового договора возможны только в порядке, нап</w:t>
            </w:r>
            <w:r>
              <w:rPr>
                <w:i/>
              </w:rPr>
              <w:t>исанном в законе. Изменение ваших рабочих обязанностей и места работы возможно только с вашего согласия. Иностранный работник по соглашению сторон может быть временно переведен на другую работу у того же работодателя на срок до одного года. По общему прави</w:t>
            </w:r>
            <w:r>
              <w:rPr>
                <w:i/>
              </w:rPr>
              <w:t>лу, перевод должен быть осуществлен по профессии в патенте.</w:t>
            </w:r>
          </w:p>
          <w:p w:rsidR="003C1C12" w:rsidRDefault="001D49E1">
            <w:pPr>
              <w:spacing w:after="0" w:line="277" w:lineRule="auto"/>
              <w:ind w:firstLine="709"/>
            </w:pPr>
            <w:r>
              <w:rPr>
                <w:b/>
                <w:i/>
              </w:rPr>
              <w:t>Отстранение от работы не является увольнением – это только пауза в работе.</w:t>
            </w:r>
            <w:r>
              <w:rPr>
                <w:i/>
              </w:rPr>
              <w:t xml:space="preserve"> </w:t>
            </w:r>
          </w:p>
          <w:p w:rsidR="003C1C12" w:rsidRDefault="001D49E1">
            <w:pPr>
              <w:spacing w:after="0" w:line="274" w:lineRule="auto"/>
              <w:ind w:firstLine="709"/>
            </w:pPr>
            <w:r>
              <w:rPr>
                <w:i/>
              </w:rPr>
              <w:t xml:space="preserve">На время отстранения зарплата не начисляется, после устранения причин отстранения от работы сотрудник снова допускается </w:t>
            </w:r>
            <w:r>
              <w:rPr>
                <w:i/>
              </w:rPr>
              <w:t>к работе.</w:t>
            </w:r>
          </w:p>
          <w:p w:rsidR="003C1C12" w:rsidRDefault="001D49E1">
            <w:pPr>
              <w:spacing w:after="23" w:line="259" w:lineRule="auto"/>
              <w:ind w:left="709" w:firstLine="0"/>
              <w:jc w:val="left"/>
            </w:pPr>
            <w:r>
              <w:rPr>
                <w:b/>
                <w:i/>
              </w:rPr>
              <w:t>Прекращение трудового договора = увольнение.</w:t>
            </w:r>
          </w:p>
          <w:p w:rsidR="003C1C12" w:rsidRDefault="001D49E1">
            <w:pPr>
              <w:spacing w:after="0" w:line="263" w:lineRule="auto"/>
              <w:ind w:right="70" w:firstLine="708"/>
              <w:jc w:val="left"/>
            </w:pPr>
            <w:r>
              <w:rPr>
                <w:b/>
                <w:i/>
              </w:rPr>
              <w:t>Общими правилами отстранения от работы</w:t>
            </w:r>
            <w:r>
              <w:rPr>
                <w:i/>
              </w:rPr>
              <w:t xml:space="preserve"> Трудового кодекса Российской Федерации являются: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появление на работе в состоянии алкогольного, наркотического </w:t>
            </w:r>
          </w:p>
          <w:p w:rsidR="003C1C12" w:rsidRDefault="001D49E1">
            <w:pPr>
              <w:spacing w:after="0" w:line="252" w:lineRule="auto"/>
              <w:ind w:left="746" w:right="70" w:hanging="604"/>
            </w:pPr>
            <w:r>
              <w:rPr>
                <w:i/>
              </w:rPr>
              <w:t xml:space="preserve">или иного токсического опьянения;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>непрохождение в</w:t>
            </w:r>
            <w:r>
              <w:rPr>
                <w:i/>
              </w:rPr>
              <w:t xml:space="preserve"> установленном порядке обучения и проверки знаний </w:t>
            </w:r>
          </w:p>
          <w:p w:rsidR="003C1C12" w:rsidRDefault="001D49E1">
            <w:pPr>
              <w:spacing w:after="50" w:line="277" w:lineRule="auto"/>
              <w:ind w:left="142" w:right="70" w:firstLine="0"/>
              <w:jc w:val="left"/>
            </w:pPr>
            <w:r>
              <w:rPr>
                <w:i/>
              </w:rPr>
              <w:t xml:space="preserve">и навыков в области охраны труда;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непрохождение в установленном порядке обязательного медицинского осмотра, </w:t>
            </w:r>
            <w:r>
              <w:rPr>
                <w:i/>
              </w:rPr>
              <w:tab/>
              <w:t xml:space="preserve">а </w:t>
            </w:r>
            <w:r>
              <w:rPr>
                <w:i/>
              </w:rPr>
              <w:tab/>
              <w:t xml:space="preserve">в </w:t>
            </w:r>
            <w:r>
              <w:rPr>
                <w:i/>
              </w:rPr>
              <w:tab/>
              <w:t xml:space="preserve">некоторых </w:t>
            </w:r>
            <w:r>
              <w:rPr>
                <w:i/>
              </w:rPr>
              <w:tab/>
              <w:t xml:space="preserve">случаях </w:t>
            </w:r>
            <w:r>
              <w:rPr>
                <w:i/>
              </w:rPr>
              <w:tab/>
              <w:t xml:space="preserve">обязательного </w:t>
            </w:r>
            <w:r>
              <w:rPr>
                <w:i/>
              </w:rPr>
              <w:tab/>
              <w:t>психиатрического освидетельствования;</w:t>
            </w:r>
          </w:p>
          <w:p w:rsidR="003C1C12" w:rsidRDefault="001D49E1">
            <w:pPr>
              <w:spacing w:after="0" w:line="272" w:lineRule="auto"/>
              <w:ind w:left="142" w:right="70" w:firstLine="604"/>
              <w:jc w:val="left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выявление </w:t>
            </w:r>
            <w:r>
              <w:rPr>
                <w:i/>
              </w:rPr>
              <w:tab/>
              <w:t xml:space="preserve">в </w:t>
            </w:r>
            <w:r>
              <w:rPr>
                <w:i/>
              </w:rPr>
              <w:tab/>
              <w:t>с</w:t>
            </w:r>
            <w:r>
              <w:rPr>
                <w:i/>
              </w:rPr>
              <w:t xml:space="preserve">оответствии </w:t>
            </w:r>
            <w:r>
              <w:rPr>
                <w:i/>
              </w:rPr>
              <w:tab/>
              <w:t xml:space="preserve">с </w:t>
            </w:r>
            <w:r>
              <w:rPr>
                <w:i/>
              </w:rPr>
              <w:tab/>
              <w:t xml:space="preserve">медицинским </w:t>
            </w:r>
            <w:r>
              <w:rPr>
                <w:i/>
              </w:rPr>
              <w:tab/>
              <w:t xml:space="preserve">заключением противопоказаний </w:t>
            </w:r>
            <w:r>
              <w:rPr>
                <w:i/>
              </w:rPr>
              <w:tab/>
              <w:t xml:space="preserve">для </w:t>
            </w:r>
            <w:r>
              <w:rPr>
                <w:i/>
              </w:rPr>
              <w:tab/>
              <w:t xml:space="preserve">выполнения </w:t>
            </w:r>
            <w:r>
              <w:rPr>
                <w:i/>
              </w:rPr>
              <w:tab/>
              <w:t xml:space="preserve">работы, </w:t>
            </w:r>
            <w:r>
              <w:rPr>
                <w:i/>
              </w:rPr>
              <w:tab/>
              <w:t xml:space="preserve">обусловленной </w:t>
            </w:r>
            <w:r>
              <w:rPr>
                <w:i/>
              </w:rPr>
              <w:tab/>
              <w:t xml:space="preserve">трудовым договором;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неприменение обязательных средств индивидуальной защиты;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приостановление действия на срок до двух месяцев специального права </w:t>
            </w:r>
          </w:p>
          <w:p w:rsidR="003C1C12" w:rsidRDefault="001D49E1">
            <w:pPr>
              <w:spacing w:after="0" w:line="252" w:lineRule="auto"/>
              <w:ind w:left="746" w:right="3499" w:hanging="604"/>
              <w:jc w:val="left"/>
            </w:pPr>
            <w:r>
              <w:rPr>
                <w:i/>
              </w:rPr>
              <w:t>работник</w:t>
            </w:r>
            <w:r>
              <w:rPr>
                <w:i/>
              </w:rPr>
              <w:t xml:space="preserve">а;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>требование органов или должностных лиц.</w:t>
            </w:r>
          </w:p>
          <w:p w:rsidR="003C1C12" w:rsidRDefault="001D49E1">
            <w:pPr>
              <w:spacing w:after="0" w:line="259" w:lineRule="auto"/>
              <w:ind w:left="142" w:firstLine="709"/>
            </w:pPr>
            <w:r>
              <w:rPr>
                <w:b/>
                <w:i/>
              </w:rPr>
              <w:t>Общими правилами прекращения трудового договора</w:t>
            </w:r>
            <w:r>
              <w:rPr>
                <w:i/>
              </w:rPr>
              <w:t xml:space="preserve"> Трудового кодекса Российской Федерации являются:</w:t>
            </w:r>
          </w:p>
        </w:tc>
      </w:tr>
      <w:tr w:rsidR="003C1C12">
        <w:trPr>
          <w:trHeight w:val="11087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0" w:line="252" w:lineRule="auto"/>
              <w:ind w:left="709" w:right="7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расторжение трудового договора по соглашению сторон;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истечение срока трудового договора;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расторжение трудового </w:t>
            </w:r>
            <w:r>
              <w:rPr>
                <w:i/>
              </w:rPr>
              <w:t xml:space="preserve">договора по инициативе работника;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расторжение трудового договора по инициативе работодателя;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перевод работника по его просьбе или с его согласия на работу </w:t>
            </w:r>
          </w:p>
          <w:p w:rsidR="003C1C12" w:rsidRDefault="001D49E1">
            <w:pPr>
              <w:spacing w:after="0" w:line="265" w:lineRule="auto"/>
              <w:ind w:right="70" w:firstLine="0"/>
            </w:pPr>
            <w:r>
              <w:rPr>
                <w:i/>
              </w:rPr>
              <w:t xml:space="preserve">к другому работодателю или переход на выборную работу (должность);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>отказ работника от продолжения</w:t>
            </w:r>
            <w:r>
              <w:rPr>
                <w:i/>
              </w:rPr>
              <w:t xml:space="preserve"> работы в связи со сменой собственника имущества организации, с изменением подведомственности (подчиненности) организации либо ее реорганизацией, с изменением типа государственного или муниципального учреждения;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>отказ работника от продолжения работы в свя</w:t>
            </w:r>
            <w:r>
              <w:rPr>
                <w:i/>
              </w:rPr>
              <w:t xml:space="preserve">зи с изменением </w:t>
            </w:r>
          </w:p>
          <w:p w:rsidR="003C1C12" w:rsidRDefault="001D49E1">
            <w:pPr>
              <w:spacing w:after="0" w:line="252" w:lineRule="auto"/>
              <w:ind w:left="746" w:right="70" w:hanging="746"/>
            </w:pPr>
            <w:r>
              <w:rPr>
                <w:i/>
              </w:rPr>
              <w:t xml:space="preserve">определенных сторонами условий трудового договора;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отказ работника от перевода на другую работу, необходимого ему </w:t>
            </w:r>
          </w:p>
          <w:p w:rsidR="003C1C12" w:rsidRDefault="001D49E1">
            <w:pPr>
              <w:spacing w:after="0" w:line="252" w:lineRule="auto"/>
              <w:ind w:left="746" w:right="70" w:hanging="746"/>
            </w:pPr>
            <w:r>
              <w:rPr>
                <w:i/>
              </w:rPr>
              <w:t xml:space="preserve">в соответствии с медицинским заключением;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отказ работника от перевода на работу в другую местность вместе </w:t>
            </w:r>
          </w:p>
          <w:p w:rsidR="003C1C12" w:rsidRDefault="001D49E1">
            <w:pPr>
              <w:spacing w:after="0" w:line="252" w:lineRule="auto"/>
              <w:ind w:left="746" w:right="70" w:hanging="746"/>
            </w:pPr>
            <w:r>
              <w:rPr>
                <w:i/>
              </w:rPr>
              <w:t>с работодателем</w:t>
            </w:r>
            <w:r>
              <w:rPr>
                <w:i/>
              </w:rPr>
              <w:t xml:space="preserve">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обстоятельства, не зависящие от воли сторон (призыв на военную </w:t>
            </w:r>
          </w:p>
          <w:p w:rsidR="003C1C12" w:rsidRDefault="001D49E1">
            <w:pPr>
              <w:spacing w:after="10" w:line="267" w:lineRule="auto"/>
              <w:ind w:right="70" w:firstLine="0"/>
            </w:pPr>
            <w:r>
              <w:rPr>
                <w:i/>
              </w:rPr>
              <w:t xml:space="preserve">службу, осуждение к наказанию, чрезвычайные обстоятельства и пр.);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>нарушение установленных Трудовым кодексом Российской Федерации или иным федеральным законом правил заключения трудового д</w:t>
            </w:r>
            <w:r>
              <w:rPr>
                <w:i/>
              </w:rPr>
              <w:t>оговора, если это нарушение исключает возможность продолжения работы.</w:t>
            </w:r>
          </w:p>
          <w:p w:rsidR="003C1C12" w:rsidRDefault="001D49E1">
            <w:pPr>
              <w:spacing w:after="66" w:line="276" w:lineRule="auto"/>
              <w:ind w:right="70" w:firstLine="709"/>
            </w:pPr>
            <w:r>
              <w:rPr>
                <w:b/>
                <w:i/>
              </w:rPr>
              <w:t>Дополнительными основаниями отстранения от работы или прекращения трудового договора для иностранных работников являются</w:t>
            </w:r>
            <w:r>
              <w:rPr>
                <w:i/>
              </w:rPr>
              <w:t>:</w:t>
            </w:r>
          </w:p>
          <w:p w:rsidR="003C1C12" w:rsidRDefault="001D49E1">
            <w:pPr>
              <w:spacing w:after="59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 xml:space="preserve">приостановление, окончание срока действия или аннулирование </w:t>
            </w:r>
            <w:r>
              <w:rPr>
                <w:i/>
              </w:rPr>
              <w:t xml:space="preserve">разрешения на привлечение и использование иностранных работников; </w:t>
            </w:r>
          </w:p>
          <w:p w:rsidR="003C1C12" w:rsidRDefault="001D49E1">
            <w:pPr>
              <w:spacing w:after="53" w:line="259" w:lineRule="auto"/>
              <w:ind w:left="709" w:firstLine="0"/>
              <w:jc w:val="left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 xml:space="preserve">аннулирование патента; </w:t>
            </w:r>
          </w:p>
          <w:p w:rsidR="003C1C12" w:rsidRDefault="001D49E1">
            <w:pPr>
              <w:spacing w:after="0" w:line="259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 xml:space="preserve">окончание срока действия или аннулирование разрешения на временное проживание или вида на жительство. </w:t>
            </w:r>
          </w:p>
        </w:tc>
      </w:tr>
    </w:tbl>
    <w:p w:rsidR="003C1C12" w:rsidRDefault="001D49E1">
      <w:pPr>
        <w:ind w:left="-15"/>
      </w:pPr>
      <w:r>
        <w:rPr>
          <w:b/>
        </w:rPr>
        <w:t>Как себя защитить.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важно</w:t>
      </w:r>
      <w:r>
        <w:t xml:space="preserve"> </w:t>
      </w:r>
      <w:r>
        <w:t>всегда</w:t>
      </w:r>
      <w:r>
        <w:t xml:space="preserve"> </w:t>
      </w:r>
      <w:r>
        <w:t>знать,</w:t>
      </w:r>
      <w:r>
        <w:t xml:space="preserve"> </w:t>
      </w:r>
      <w:r>
        <w:t>каким</w:t>
      </w:r>
      <w:r>
        <w:t xml:space="preserve"> </w:t>
      </w:r>
      <w:r>
        <w:t>образом</w:t>
      </w:r>
      <w:r>
        <w:t xml:space="preserve"> </w:t>
      </w:r>
      <w:r>
        <w:t>при</w:t>
      </w:r>
      <w:r>
        <w:t xml:space="preserve"> </w:t>
      </w:r>
      <w:r>
        <w:t>возникновении</w:t>
      </w:r>
      <w:r>
        <w:t xml:space="preserve"> </w:t>
      </w:r>
      <w:r>
        <w:t>сложностей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себя</w:t>
      </w:r>
      <w:r>
        <w:t xml:space="preserve"> </w:t>
      </w:r>
      <w:r>
        <w:t>защитить.</w:t>
      </w:r>
      <w:r>
        <w:t xml:space="preserve"> </w:t>
      </w:r>
      <w:r>
        <w:t>Для</w:t>
      </w:r>
      <w:r>
        <w:t xml:space="preserve"> </w:t>
      </w:r>
      <w:r>
        <w:t>этого</w:t>
      </w:r>
      <w:r>
        <w:t xml:space="preserve"> </w:t>
      </w:r>
      <w:r>
        <w:t>в</w:t>
      </w:r>
      <w:r>
        <w:t xml:space="preserve"> </w:t>
      </w:r>
      <w:r>
        <w:t>первую</w:t>
      </w:r>
      <w:r>
        <w:t xml:space="preserve"> </w:t>
      </w:r>
      <w:r>
        <w:t>очередь</w:t>
      </w:r>
      <w:r>
        <w:t xml:space="preserve"> </w:t>
      </w:r>
      <w:r>
        <w:t>необходимо</w:t>
      </w:r>
      <w:r>
        <w:t xml:space="preserve"> </w:t>
      </w:r>
      <w:r>
        <w:t>хранить</w:t>
      </w:r>
      <w:r>
        <w:t xml:space="preserve"> </w:t>
      </w:r>
      <w:r>
        <w:t>все</w:t>
      </w:r>
      <w:r>
        <w:t xml:space="preserve"> </w:t>
      </w:r>
      <w:r>
        <w:t>документы</w:t>
      </w:r>
      <w:r>
        <w:t xml:space="preserve"> </w:t>
      </w:r>
      <w:r>
        <w:t>на</w:t>
      </w:r>
      <w:r>
        <w:t xml:space="preserve"> </w:t>
      </w:r>
      <w:r>
        <w:t>руках</w:t>
      </w:r>
      <w:r>
        <w:t xml:space="preserve"> </w:t>
      </w:r>
      <w:r>
        <w:t>и</w:t>
      </w:r>
      <w:r>
        <w:t xml:space="preserve"> </w:t>
      </w:r>
      <w:r>
        <w:t>внимательно</w:t>
      </w:r>
      <w:r>
        <w:t xml:space="preserve"> </w:t>
      </w:r>
      <w:r>
        <w:t>читать</w:t>
      </w:r>
      <w:r>
        <w:t xml:space="preserve"> </w:t>
      </w:r>
      <w:r>
        <w:t>все,</w:t>
      </w:r>
      <w:r>
        <w:t xml:space="preserve"> </w:t>
      </w:r>
      <w:r>
        <w:t>что</w:t>
      </w:r>
      <w:r>
        <w:t xml:space="preserve"> </w:t>
      </w:r>
      <w:r>
        <w:t>подписываете.</w:t>
      </w:r>
    </w:p>
    <w:p w:rsidR="003C1C12" w:rsidRDefault="001D49E1">
      <w:pPr>
        <w:ind w:left="-15"/>
      </w:pPr>
      <w:r>
        <w:t>Государственный</w:t>
      </w:r>
      <w:r>
        <w:t xml:space="preserve"> </w:t>
      </w:r>
      <w:r>
        <w:t>язык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– </w:t>
      </w:r>
      <w:r>
        <w:t>русский.</w:t>
      </w:r>
      <w:r>
        <w:t xml:space="preserve"> </w:t>
      </w:r>
      <w:r>
        <w:t>Все</w:t>
      </w:r>
      <w:r>
        <w:t xml:space="preserve"> </w:t>
      </w:r>
      <w:r>
        <w:t>официальные</w:t>
      </w:r>
      <w:r>
        <w:t xml:space="preserve"> </w:t>
      </w:r>
      <w:r>
        <w:t>и</w:t>
      </w:r>
      <w:r>
        <w:t xml:space="preserve"> </w:t>
      </w:r>
      <w:r>
        <w:t>правовые</w:t>
      </w:r>
      <w:r>
        <w:t xml:space="preserve"> </w:t>
      </w:r>
      <w:r>
        <w:t>документы</w:t>
      </w:r>
      <w:r>
        <w:t xml:space="preserve"> </w:t>
      </w:r>
      <w:r>
        <w:t>составляются</w:t>
      </w:r>
      <w:r>
        <w:t xml:space="preserve"> </w:t>
      </w:r>
      <w:r>
        <w:t>на</w:t>
      </w:r>
      <w:r>
        <w:t xml:space="preserve"> </w:t>
      </w:r>
      <w:r>
        <w:t>русском</w:t>
      </w:r>
      <w:r>
        <w:t xml:space="preserve"> </w:t>
      </w:r>
      <w:r>
        <w:t>языке.</w:t>
      </w:r>
      <w:r>
        <w:t xml:space="preserve"> </w:t>
      </w:r>
      <w:r>
        <w:t>Поэтому,</w:t>
      </w:r>
      <w:r>
        <w:t xml:space="preserve"> </w:t>
      </w:r>
      <w:r>
        <w:t>не</w:t>
      </w:r>
      <w:r>
        <w:t xml:space="preserve"> </w:t>
      </w:r>
      <w:r>
        <w:t>пренебрегайте</w:t>
      </w:r>
      <w:r>
        <w:t xml:space="preserve"> </w:t>
      </w:r>
      <w:r>
        <w:t>его</w:t>
      </w:r>
      <w:r>
        <w:t xml:space="preserve"> </w:t>
      </w:r>
      <w:r>
        <w:t>изучением.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если</w:t>
      </w:r>
      <w:r>
        <w:t xml:space="preserve"> </w:t>
      </w:r>
      <w:r>
        <w:t>ваши</w:t>
      </w:r>
      <w:r>
        <w:t xml:space="preserve"> </w:t>
      </w:r>
      <w:r>
        <w:t>навыки</w:t>
      </w:r>
      <w:r>
        <w:t xml:space="preserve"> </w:t>
      </w:r>
      <w:r>
        <w:t>владения</w:t>
      </w:r>
      <w:r>
        <w:t xml:space="preserve"> </w:t>
      </w:r>
      <w:r>
        <w:t>русским</w:t>
      </w:r>
      <w:r>
        <w:t xml:space="preserve"> </w:t>
      </w:r>
      <w:r>
        <w:t>языком</w:t>
      </w:r>
      <w:r>
        <w:t xml:space="preserve"> </w:t>
      </w:r>
      <w:r>
        <w:t>недостаточно</w:t>
      </w:r>
      <w:r>
        <w:t xml:space="preserve"> </w:t>
      </w:r>
      <w:r>
        <w:t>высокие,</w:t>
      </w:r>
      <w:r>
        <w:t xml:space="preserve"> </w:t>
      </w:r>
      <w:r>
        <w:t>прочитать</w:t>
      </w:r>
      <w:r>
        <w:t xml:space="preserve"> </w:t>
      </w:r>
      <w:r>
        <w:t>и</w:t>
      </w:r>
      <w:r>
        <w:t xml:space="preserve"> </w:t>
      </w:r>
      <w:r>
        <w:t>понять</w:t>
      </w:r>
      <w:r>
        <w:t xml:space="preserve"> </w:t>
      </w:r>
      <w:r>
        <w:t>официальные</w:t>
      </w:r>
      <w:r>
        <w:t xml:space="preserve"> </w:t>
      </w:r>
      <w:r>
        <w:t>документы</w:t>
      </w:r>
      <w:r>
        <w:t xml:space="preserve"> </w:t>
      </w:r>
      <w:r>
        <w:t>вам</w:t>
      </w:r>
      <w:r>
        <w:t xml:space="preserve"> </w:t>
      </w:r>
      <w:r>
        <w:t>будет</w:t>
      </w:r>
      <w:r>
        <w:t xml:space="preserve"> </w:t>
      </w:r>
      <w:r>
        <w:t>трудно</w:t>
      </w:r>
      <w:r>
        <w:t xml:space="preserve"> </w:t>
      </w:r>
      <w:r>
        <w:t>и</w:t>
      </w:r>
      <w:r>
        <w:t xml:space="preserve"> </w:t>
      </w:r>
      <w:r>
        <w:t>придется</w:t>
      </w:r>
      <w:r>
        <w:t xml:space="preserve"> </w:t>
      </w:r>
      <w:r>
        <w:t>обратиться</w:t>
      </w:r>
      <w:r>
        <w:t xml:space="preserve"> </w:t>
      </w:r>
      <w:r>
        <w:t>за</w:t>
      </w:r>
      <w:r>
        <w:t xml:space="preserve"> </w:t>
      </w:r>
      <w:r>
        <w:t>помощью</w:t>
      </w:r>
      <w:r>
        <w:t xml:space="preserve"> </w:t>
      </w:r>
      <w:r>
        <w:t>к</w:t>
      </w:r>
      <w:r>
        <w:t xml:space="preserve"> </w:t>
      </w:r>
      <w:r>
        <w:t>профессиональным</w:t>
      </w:r>
      <w:r>
        <w:t xml:space="preserve"> </w:t>
      </w:r>
      <w:r>
        <w:t>юристам.</w:t>
      </w:r>
    </w:p>
    <w:p w:rsidR="003C1C12" w:rsidRDefault="001D49E1">
      <w:pPr>
        <w:ind w:left="-15"/>
      </w:pPr>
      <w:r>
        <w:rPr>
          <w:b/>
        </w:rPr>
        <w:t>О нарушениях</w:t>
      </w:r>
      <w:r>
        <w:t xml:space="preserve"> </w:t>
      </w:r>
      <w:r>
        <w:t>своих</w:t>
      </w:r>
      <w:r>
        <w:t xml:space="preserve"> </w:t>
      </w:r>
      <w:r>
        <w:t>прав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rPr>
          <w:b/>
        </w:rPr>
        <w:t xml:space="preserve">сообщить </w:t>
      </w:r>
      <w:r>
        <w:t>в</w:t>
      </w:r>
      <w:r>
        <w:t xml:space="preserve"> </w:t>
      </w:r>
      <w:r>
        <w:t>Прокуратуру</w:t>
      </w:r>
      <w:r>
        <w:t xml:space="preserve"> </w:t>
      </w:r>
      <w:r>
        <w:t>и/или</w:t>
      </w:r>
      <w:r>
        <w:t xml:space="preserve"> </w:t>
      </w:r>
      <w:r>
        <w:t>в</w:t>
      </w:r>
      <w:r>
        <w:t xml:space="preserve"> </w:t>
      </w:r>
      <w:r>
        <w:t>Государственную</w:t>
      </w:r>
      <w:r>
        <w:t xml:space="preserve"> </w:t>
      </w:r>
      <w:r>
        <w:t>инспекцию</w:t>
      </w:r>
      <w:r>
        <w:t xml:space="preserve"> </w:t>
      </w:r>
      <w:r>
        <w:t>труда</w:t>
      </w:r>
      <w:r>
        <w:t xml:space="preserve"> </w:t>
      </w:r>
      <w:r>
        <w:t>(онлайнинспекция.рф).</w:t>
      </w:r>
    </w:p>
    <w:tbl>
      <w:tblPr>
        <w:tblStyle w:val="TableGrid"/>
        <w:tblW w:w="9892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6492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65" w:line="276" w:lineRule="auto"/>
              <w:ind w:left="709" w:right="1778" w:firstLine="1430"/>
              <w:jc w:val="left"/>
            </w:pPr>
            <w:r>
              <w:rPr>
                <w:b/>
                <w:i/>
              </w:rPr>
              <w:t xml:space="preserve">Дополнительная информация для лектора </w:t>
            </w:r>
            <w:r>
              <w:rPr>
                <w:i/>
              </w:rPr>
              <w:t xml:space="preserve">Для </w:t>
            </w:r>
            <w:r>
              <w:rPr>
                <w:b/>
                <w:i/>
              </w:rPr>
              <w:t>защиты своих трудовых прав</w:t>
            </w:r>
            <w:r>
              <w:rPr>
                <w:i/>
              </w:rPr>
              <w:t xml:space="preserve"> нужно:</w:t>
            </w:r>
          </w:p>
          <w:p w:rsidR="003C1C12" w:rsidRDefault="001D49E1">
            <w:pPr>
              <w:spacing w:after="60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 xml:space="preserve">хранить у себя экземпляр </w:t>
            </w:r>
            <w:r>
              <w:rPr>
                <w:i/>
              </w:rPr>
              <w:t xml:space="preserve">трудового договора с подписью работодателя; </w:t>
            </w:r>
          </w:p>
          <w:p w:rsidR="003C1C12" w:rsidRDefault="001D49E1">
            <w:pPr>
              <w:spacing w:after="64" w:line="277" w:lineRule="auto"/>
              <w:ind w:right="70"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внимательно читать всё, что подписываете, требовать выдать вам копии: вы имеете право не подписывать договоры и другие документы, если не согласны с ними;</w:t>
            </w:r>
          </w:p>
          <w:p w:rsidR="003C1C12" w:rsidRDefault="001D49E1">
            <w:pPr>
              <w:spacing w:after="60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не отдавать свои документы на хранение, никто не име</w:t>
            </w:r>
            <w:r>
              <w:rPr>
                <w:i/>
              </w:rPr>
              <w:t>ет права забирать их у вас (особенно это касается паспорта и миграционной карты!);</w:t>
            </w:r>
          </w:p>
          <w:p w:rsidR="003C1C12" w:rsidRDefault="001D49E1">
            <w:pPr>
              <w:spacing w:after="64" w:line="277" w:lineRule="auto"/>
              <w:ind w:right="70"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иметь на руках выписки, расчетные листки, пропуски, копии журналов учета, табели рабочего времени, накладные на получение товаров, спецодежды и другие документы по работе;</w:t>
            </w:r>
          </w:p>
          <w:p w:rsidR="003C1C12" w:rsidRDefault="001D49E1">
            <w:pPr>
              <w:spacing w:after="60" w:line="280" w:lineRule="auto"/>
              <w:ind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>записывать фамилии, контакты других работников и руководителей, которые подтвердят вашу работу и размер зарплаты;</w:t>
            </w:r>
          </w:p>
          <w:p w:rsidR="003C1C12" w:rsidRDefault="001D49E1">
            <w:pPr>
              <w:spacing w:after="0" w:line="259" w:lineRule="auto"/>
              <w:ind w:right="70" w:firstLine="709"/>
            </w:pPr>
            <w:r>
              <w:rPr>
                <w:rFonts w:ascii="MS UI Gothic" w:eastAsia="MS UI Gothic" w:hAnsi="MS UI Gothic" w:cs="MS UI Gothic"/>
              </w:rPr>
              <w:t>−</w:t>
            </w:r>
            <w:r>
              <w:rPr>
                <w:rFonts w:ascii="MS UI Gothic" w:eastAsia="MS UI Gothic" w:hAnsi="MS UI Gothic" w:cs="MS UI Gothic"/>
              </w:rPr>
              <w:t xml:space="preserve"> </w:t>
            </w:r>
            <w:r>
              <w:rPr>
                <w:i/>
              </w:rPr>
              <w:t xml:space="preserve">при сложных ситуациях и переговорах с работодателем вести аудиозапись и видеосъемку, сохранять переписку с представителями работодателя, </w:t>
            </w:r>
            <w:r>
              <w:rPr>
                <w:i/>
              </w:rPr>
              <w:t>иметь фотографии с места работы.</w:t>
            </w:r>
          </w:p>
        </w:tc>
      </w:tr>
    </w:tbl>
    <w:p w:rsidR="003C1C12" w:rsidRDefault="001D49E1">
      <w:pPr>
        <w:tabs>
          <w:tab w:val="center" w:pos="884"/>
          <w:tab w:val="center" w:pos="4619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3.4</w:t>
      </w:r>
      <w:r>
        <w:rPr>
          <w:b/>
        </w:rPr>
        <w:tab/>
        <w:t>Заключение договора оказания услуг или подряда</w:t>
      </w:r>
    </w:p>
    <w:p w:rsidR="003C1C12" w:rsidRDefault="001D49E1">
      <w:pPr>
        <w:ind w:left="-15"/>
      </w:pPr>
      <w:r>
        <w:t>Если</w:t>
      </w:r>
      <w:r>
        <w:t xml:space="preserve"> </w:t>
      </w:r>
      <w:r>
        <w:t>вы</w:t>
      </w:r>
      <w:r>
        <w:t xml:space="preserve"> </w:t>
      </w:r>
      <w:r>
        <w:t>заключаете</w:t>
      </w:r>
      <w:r>
        <w:t xml:space="preserve"> </w:t>
      </w:r>
      <w:r>
        <w:t>не</w:t>
      </w:r>
      <w:r>
        <w:t xml:space="preserve"> </w:t>
      </w:r>
      <w:r>
        <w:t>трудовой,</w:t>
      </w:r>
      <w:r>
        <w:t xml:space="preserve"> </w:t>
      </w:r>
      <w:r>
        <w:t>а</w:t>
      </w:r>
      <w:r>
        <w:t xml:space="preserve"> </w:t>
      </w:r>
      <w:r>
        <w:t>гражданско-правовой</w:t>
      </w:r>
      <w:r>
        <w:t xml:space="preserve"> </w:t>
      </w:r>
      <w:r>
        <w:t>договор,</w:t>
      </w:r>
      <w:r>
        <w:t xml:space="preserve"> </w:t>
      </w:r>
      <w:r>
        <w:t>то</w:t>
      </w:r>
      <w:r>
        <w:t xml:space="preserve"> </w:t>
      </w:r>
      <w:r>
        <w:t>договор</w:t>
      </w:r>
      <w:r>
        <w:t xml:space="preserve"> </w:t>
      </w:r>
      <w:r>
        <w:t>будет</w:t>
      </w:r>
      <w:r>
        <w:t xml:space="preserve"> </w:t>
      </w:r>
      <w:r>
        <w:t>называться</w:t>
      </w:r>
      <w:r>
        <w:t xml:space="preserve"> </w:t>
      </w:r>
      <w:r>
        <w:t>«Об</w:t>
      </w:r>
      <w:r>
        <w:t xml:space="preserve"> </w:t>
      </w:r>
      <w:r>
        <w:t>оказании</w:t>
      </w:r>
      <w:r>
        <w:t xml:space="preserve"> </w:t>
      </w:r>
      <w:r>
        <w:t>услуг»</w:t>
      </w:r>
      <w:r>
        <w:t xml:space="preserve"> </w:t>
      </w:r>
      <w:r>
        <w:t>или</w:t>
      </w:r>
      <w:r>
        <w:t xml:space="preserve"> </w:t>
      </w:r>
      <w:r>
        <w:t>«Договор</w:t>
      </w:r>
      <w:r>
        <w:t xml:space="preserve"> </w:t>
      </w:r>
      <w:r>
        <w:t>подряда»,</w:t>
      </w:r>
      <w:r>
        <w:t xml:space="preserve"> </w:t>
      </w:r>
      <w:r>
        <w:t>а</w:t>
      </w:r>
      <w:r>
        <w:t xml:space="preserve"> </w:t>
      </w:r>
      <w:r>
        <w:t>вы</w:t>
      </w:r>
      <w:r>
        <w:t xml:space="preserve"> </w:t>
      </w:r>
      <w:r>
        <w:t>в</w:t>
      </w:r>
      <w:r>
        <w:t xml:space="preserve"> </w:t>
      </w:r>
      <w:r>
        <w:t>договоре</w:t>
      </w:r>
      <w:r>
        <w:t xml:space="preserve"> </w:t>
      </w:r>
      <w:r>
        <w:t>будете</w:t>
      </w:r>
      <w:r>
        <w:t xml:space="preserve"> </w:t>
      </w:r>
      <w:r>
        <w:t>названы</w:t>
      </w:r>
      <w:r>
        <w:t xml:space="preserve"> </w:t>
      </w:r>
      <w:r>
        <w:t>«Исполнителем»</w:t>
      </w:r>
      <w:r>
        <w:t xml:space="preserve"> </w:t>
      </w:r>
      <w:r>
        <w:t>или</w:t>
      </w:r>
      <w:r>
        <w:t xml:space="preserve"> </w:t>
      </w:r>
      <w:r>
        <w:t>«Подрядчиком».</w:t>
      </w:r>
      <w:r>
        <w:t xml:space="preserve"> 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случае</w:t>
      </w:r>
      <w:r>
        <w:t xml:space="preserve"> </w:t>
      </w:r>
      <w:r>
        <w:t>права,</w:t>
      </w:r>
      <w:r>
        <w:t xml:space="preserve"> </w:t>
      </w:r>
      <w:r>
        <w:t>предусмотренные</w:t>
      </w:r>
      <w:r>
        <w:t xml:space="preserve"> </w:t>
      </w:r>
      <w:r>
        <w:t>в</w:t>
      </w:r>
      <w:r>
        <w:t xml:space="preserve"> </w:t>
      </w:r>
      <w:r>
        <w:t>трудовом</w:t>
      </w:r>
      <w:r>
        <w:t xml:space="preserve"> </w:t>
      </w:r>
      <w:r>
        <w:t>законодательстве</w:t>
      </w:r>
      <w:r>
        <w:t xml:space="preserve"> </w:t>
      </w:r>
      <w:r>
        <w:t>(минимальная</w:t>
      </w:r>
      <w:r>
        <w:t xml:space="preserve"> </w:t>
      </w:r>
      <w:r>
        <w:t>оплата,</w:t>
      </w:r>
      <w:r>
        <w:t xml:space="preserve"> </w:t>
      </w:r>
      <w:r>
        <w:t>ограничение</w:t>
      </w:r>
      <w:r>
        <w:t xml:space="preserve"> </w:t>
      </w:r>
      <w:r>
        <w:t>рабочего</w:t>
      </w:r>
      <w:r>
        <w:t xml:space="preserve"> </w:t>
      </w:r>
      <w:r>
        <w:t>времени,</w:t>
      </w:r>
      <w:r>
        <w:t xml:space="preserve"> </w:t>
      </w:r>
      <w:r>
        <w:t>отпуск,</w:t>
      </w:r>
      <w:r>
        <w:t xml:space="preserve"> </w:t>
      </w:r>
      <w:r>
        <w:t>выходные</w:t>
      </w:r>
      <w:r>
        <w:t xml:space="preserve"> </w:t>
      </w:r>
      <w:r>
        <w:t>и</w:t>
      </w:r>
      <w:r>
        <w:t xml:space="preserve"> </w:t>
      </w:r>
      <w:r>
        <w:t>т.п.)</w:t>
      </w:r>
      <w:r>
        <w:t xml:space="preserve"> </w:t>
      </w:r>
      <w:r>
        <w:t>вам</w:t>
      </w:r>
      <w:r>
        <w:t xml:space="preserve"> </w:t>
      </w:r>
      <w:r>
        <w:t>не</w:t>
      </w:r>
      <w:r>
        <w:t xml:space="preserve"> </w:t>
      </w:r>
      <w:r>
        <w:t>предоставляются,</w:t>
      </w:r>
      <w:r>
        <w:t xml:space="preserve"> </w:t>
      </w:r>
      <w:r>
        <w:t>все</w:t>
      </w:r>
      <w:r>
        <w:t xml:space="preserve"> </w:t>
      </w:r>
      <w:r>
        <w:t>определяется</w:t>
      </w:r>
      <w:r>
        <w:t xml:space="preserve"> </w:t>
      </w:r>
      <w:r>
        <w:t>условиями</w:t>
      </w:r>
      <w:r>
        <w:t xml:space="preserve"> </w:t>
      </w:r>
      <w:r>
        <w:t>договора.</w:t>
      </w:r>
      <w:r>
        <w:t xml:space="preserve"> </w:t>
      </w:r>
    </w:p>
    <w:p w:rsidR="003C1C12" w:rsidRDefault="001D49E1">
      <w:pPr>
        <w:spacing w:after="64"/>
        <w:ind w:left="-15"/>
      </w:pPr>
      <w:r>
        <w:t>Не</w:t>
      </w:r>
      <w:r>
        <w:t xml:space="preserve"> </w:t>
      </w:r>
      <w:r>
        <w:t>подписывайте</w:t>
      </w:r>
      <w:r>
        <w:t xml:space="preserve"> </w:t>
      </w:r>
      <w:r>
        <w:t>договор,</w:t>
      </w:r>
      <w:r>
        <w:t xml:space="preserve"> </w:t>
      </w:r>
      <w:r>
        <w:t>если</w:t>
      </w:r>
      <w:r>
        <w:t xml:space="preserve"> </w:t>
      </w:r>
      <w:r>
        <w:t>не</w:t>
      </w:r>
      <w:r>
        <w:t xml:space="preserve"> </w:t>
      </w:r>
      <w:r>
        <w:t>согласны:</w:t>
      </w:r>
      <w:r>
        <w:t xml:space="preserve"> </w:t>
      </w:r>
      <w:r>
        <w:rPr>
          <w:color w:val="202736"/>
        </w:rPr>
        <w:t>вы</w:t>
      </w:r>
      <w:r>
        <w:rPr>
          <w:color w:val="202736"/>
        </w:rPr>
        <w:t xml:space="preserve"> </w:t>
      </w:r>
      <w:r>
        <w:rPr>
          <w:color w:val="202736"/>
        </w:rPr>
        <w:t>можете</w:t>
      </w:r>
      <w:r>
        <w:rPr>
          <w:color w:val="202736"/>
        </w:rPr>
        <w:t xml:space="preserve"> </w:t>
      </w:r>
      <w:r>
        <w:rPr>
          <w:color w:val="202736"/>
        </w:rPr>
        <w:t>предлагать</w:t>
      </w:r>
      <w:r>
        <w:rPr>
          <w:color w:val="202736"/>
        </w:rPr>
        <w:t xml:space="preserve"> </w:t>
      </w:r>
      <w:r>
        <w:rPr>
          <w:color w:val="202736"/>
        </w:rPr>
        <w:t>свои</w:t>
      </w:r>
      <w:r>
        <w:rPr>
          <w:color w:val="202736"/>
        </w:rPr>
        <w:t xml:space="preserve"> </w:t>
      </w:r>
      <w:r>
        <w:rPr>
          <w:color w:val="202736"/>
        </w:rPr>
        <w:t>условия,</w:t>
      </w:r>
      <w:r>
        <w:rPr>
          <w:color w:val="202736"/>
        </w:rPr>
        <w:t xml:space="preserve"> </w:t>
      </w:r>
      <w:r>
        <w:rPr>
          <w:color w:val="202736"/>
        </w:rPr>
        <w:t>и</w:t>
      </w:r>
      <w:r>
        <w:rPr>
          <w:color w:val="202736"/>
        </w:rPr>
        <w:t xml:space="preserve"> </w:t>
      </w:r>
      <w:r>
        <w:rPr>
          <w:color w:val="202736"/>
        </w:rPr>
        <w:t>обязательно</w:t>
      </w:r>
      <w:r>
        <w:rPr>
          <w:color w:val="202736"/>
        </w:rPr>
        <w:t xml:space="preserve"> </w:t>
      </w:r>
      <w:r>
        <w:rPr>
          <w:color w:val="202736"/>
        </w:rPr>
        <w:t>получи́те</w:t>
      </w:r>
      <w:r>
        <w:rPr>
          <w:color w:val="202736"/>
        </w:rPr>
        <w:t xml:space="preserve"> </w:t>
      </w:r>
      <w:r>
        <w:rPr>
          <w:color w:val="202736"/>
        </w:rPr>
        <w:t>на</w:t>
      </w:r>
      <w:r>
        <w:rPr>
          <w:color w:val="202736"/>
        </w:rPr>
        <w:t xml:space="preserve"> </w:t>
      </w:r>
      <w:r>
        <w:t>руки</w:t>
      </w:r>
      <w:r>
        <w:t xml:space="preserve"> </w:t>
      </w:r>
      <w:r>
        <w:t>свой</w:t>
      </w:r>
      <w:r>
        <w:t xml:space="preserve"> </w:t>
      </w:r>
      <w:r>
        <w:t>экземпляр</w:t>
      </w:r>
      <w:r>
        <w:t xml:space="preserve"> </w:t>
      </w:r>
      <w:r>
        <w:t>договора.</w:t>
      </w:r>
      <w:r>
        <w:t xml:space="preserve"> </w:t>
      </w:r>
    </w:p>
    <w:p w:rsidR="003C1C12" w:rsidRDefault="001D49E1">
      <w:pPr>
        <w:pStyle w:val="1"/>
        <w:ind w:left="72" w:right="77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62" w:right="77"/>
      </w:pPr>
      <w:r>
        <w:rPr>
          <w:i/>
        </w:rPr>
        <w:t xml:space="preserve">Заключать договоры оказания услуг или подряда можно как с человеком, так и с компанией. По ним вы </w:t>
      </w:r>
      <w:r>
        <w:rPr>
          <w:i/>
        </w:rPr>
        <w:t>будете получать не заработную плату, а оплату по объему выполненных работ.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В договоре должны быть указаны те же пункты, что и в трудовом договоре. Основное отличие – в договоре оказания услуг или подряда обязательно должен быть указан объем работы (он долж</w:t>
      </w:r>
      <w:r>
        <w:rPr>
          <w:i/>
        </w:rPr>
        <w:t>ен быть четко определен, так как именно от него будет зависеть размер оплаты).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5" w:line="269" w:lineRule="auto"/>
        <w:ind w:left="123" w:right="123"/>
      </w:pPr>
      <w:r>
        <w:rPr>
          <w:i/>
        </w:rPr>
        <w:t>Заказчик не имеет права принуждать к труду, не выплачивать вознаграждение, не обеспечивать безопасность труда, принимать на работу без документов.</w:t>
      </w:r>
    </w:p>
    <w:p w:rsidR="003C1C12" w:rsidRDefault="001D49E1">
      <w:pPr>
        <w:spacing w:after="413"/>
        <w:ind w:left="-15"/>
      </w:pPr>
      <w:r>
        <w:t>Выполнение</w:t>
      </w:r>
      <w:r>
        <w:t xml:space="preserve"> </w:t>
      </w:r>
      <w:r>
        <w:t>такого</w:t>
      </w:r>
      <w:r>
        <w:t xml:space="preserve"> </w:t>
      </w:r>
      <w:r>
        <w:t>договора</w:t>
      </w:r>
      <w:r>
        <w:t xml:space="preserve"> </w:t>
      </w:r>
      <w:r>
        <w:t>подтверждается</w:t>
      </w:r>
      <w:r>
        <w:t xml:space="preserve"> </w:t>
      </w:r>
      <w:r>
        <w:t>актом</w:t>
      </w:r>
      <w:r>
        <w:t xml:space="preserve"> </w:t>
      </w:r>
      <w:r>
        <w:t>приема-передачи</w:t>
      </w:r>
      <w:r>
        <w:t xml:space="preserve"> </w:t>
      </w:r>
      <w:r>
        <w:t>в</w:t>
      </w:r>
      <w:r>
        <w:t xml:space="preserve"> </w:t>
      </w:r>
      <w:r>
        <w:t>2-х</w:t>
      </w:r>
      <w:r>
        <w:t xml:space="preserve"> </w:t>
      </w:r>
      <w:r>
        <w:t>экземплярах,</w:t>
      </w:r>
      <w:r>
        <w:t xml:space="preserve"> </w:t>
      </w:r>
      <w:r>
        <w:t>один</w:t>
      </w:r>
      <w:r>
        <w:t xml:space="preserve"> </w:t>
      </w:r>
      <w:r>
        <w:t>из</w:t>
      </w:r>
      <w:r>
        <w:t xml:space="preserve"> </w:t>
      </w:r>
      <w:r>
        <w:t>которых</w:t>
      </w:r>
      <w:r>
        <w:t xml:space="preserve"> </w:t>
      </w:r>
      <w:r>
        <w:t>вы</w:t>
      </w:r>
      <w:r>
        <w:t xml:space="preserve"> </w:t>
      </w:r>
      <w:r>
        <w:t>также</w:t>
      </w:r>
      <w:r>
        <w:t xml:space="preserve"> </w:t>
      </w:r>
      <w:r>
        <w:t>должны</w:t>
      </w:r>
      <w:r>
        <w:t xml:space="preserve"> </w:t>
      </w:r>
      <w:r>
        <w:t>обязательно</w:t>
      </w:r>
      <w:r>
        <w:t xml:space="preserve"> </w:t>
      </w:r>
      <w:r>
        <w:t>получить</w:t>
      </w:r>
      <w:r>
        <w:t xml:space="preserve"> </w:t>
      </w:r>
      <w:r>
        <w:t>на</w:t>
      </w:r>
      <w:r>
        <w:t xml:space="preserve"> </w:t>
      </w:r>
      <w:r>
        <w:t>руки.</w:t>
      </w:r>
    </w:p>
    <w:p w:rsidR="003C1C12" w:rsidRDefault="001D49E1">
      <w:pPr>
        <w:numPr>
          <w:ilvl w:val="0"/>
          <w:numId w:val="10"/>
        </w:numPr>
        <w:spacing w:after="466" w:line="271" w:lineRule="auto"/>
        <w:ind w:hanging="709"/>
      </w:pPr>
      <w:r>
        <w:rPr>
          <w:b/>
        </w:rPr>
        <w:t>Отдельные аспекты жизни в России</w:t>
      </w:r>
    </w:p>
    <w:p w:rsidR="003C1C12" w:rsidRDefault="001D49E1">
      <w:pPr>
        <w:tabs>
          <w:tab w:val="center" w:pos="884"/>
          <w:tab w:val="center" w:pos="3628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4.1</w:t>
      </w:r>
      <w:r>
        <w:rPr>
          <w:b/>
        </w:rPr>
        <w:tab/>
        <w:t>Сотовая связь и доступ в интернет</w:t>
      </w:r>
    </w:p>
    <w:p w:rsidR="003C1C12" w:rsidRDefault="001D49E1">
      <w:pPr>
        <w:ind w:left="-15"/>
      </w:pPr>
      <w:r>
        <w:t>Еще</w:t>
      </w:r>
      <w:r>
        <w:t xml:space="preserve"> </w:t>
      </w:r>
      <w:r>
        <w:t>одним</w:t>
      </w:r>
      <w:r>
        <w:t xml:space="preserve"> </w:t>
      </w:r>
      <w:r>
        <w:t>важным</w:t>
      </w:r>
      <w:r>
        <w:t xml:space="preserve"> </w:t>
      </w:r>
      <w:r>
        <w:t>аспектом</w:t>
      </w:r>
      <w:r>
        <w:t xml:space="preserve"> </w:t>
      </w:r>
      <w:r>
        <w:t>вашего</w:t>
      </w:r>
      <w:r>
        <w:t xml:space="preserve"> </w:t>
      </w:r>
      <w:r>
        <w:t>комфортного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особенно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планируете</w:t>
      </w:r>
      <w:r>
        <w:t xml:space="preserve"> </w:t>
      </w:r>
      <w:r>
        <w:t>остаться</w:t>
      </w:r>
      <w:r>
        <w:t xml:space="preserve"> </w:t>
      </w:r>
      <w:r>
        <w:t>здесь</w:t>
      </w:r>
      <w:r>
        <w:t xml:space="preserve"> </w:t>
      </w:r>
      <w:r>
        <w:t>на</w:t>
      </w:r>
      <w:r>
        <w:t xml:space="preserve"> </w:t>
      </w:r>
      <w:r>
        <w:t>длительный</w:t>
      </w:r>
      <w:r>
        <w:t xml:space="preserve"> </w:t>
      </w:r>
      <w:r>
        <w:t>срок,</w:t>
      </w:r>
      <w:r>
        <w:t xml:space="preserve"> </w:t>
      </w:r>
      <w:r>
        <w:t>является</w:t>
      </w:r>
      <w:r>
        <w:t xml:space="preserve"> </w:t>
      </w:r>
      <w:r>
        <w:t>получение</w:t>
      </w:r>
      <w:r>
        <w:t xml:space="preserve"> </w:t>
      </w:r>
      <w:r>
        <w:t>сим-карты.</w:t>
      </w:r>
      <w:r>
        <w:t xml:space="preserve"> </w:t>
      </w:r>
    </w:p>
    <w:p w:rsidR="003C1C12" w:rsidRDefault="001D49E1">
      <w:pPr>
        <w:ind w:left="-15"/>
      </w:pPr>
      <w:r>
        <w:t>Конечно,</w:t>
      </w:r>
      <w:r>
        <w:t xml:space="preserve"> </w:t>
      </w:r>
      <w:r>
        <w:t>совершать</w:t>
      </w:r>
      <w:r>
        <w:t xml:space="preserve"> </w:t>
      </w:r>
      <w:r>
        <w:t>звонки</w:t>
      </w:r>
      <w:r>
        <w:t xml:space="preserve"> </w:t>
      </w:r>
      <w:r>
        <w:t>и</w:t>
      </w:r>
      <w:r>
        <w:t xml:space="preserve"> </w:t>
      </w:r>
      <w:r>
        <w:t>выходить</w:t>
      </w:r>
      <w:r>
        <w:t xml:space="preserve"> </w:t>
      </w:r>
      <w:r>
        <w:t>в</w:t>
      </w:r>
      <w:r>
        <w:t xml:space="preserve"> </w:t>
      </w:r>
      <w:r>
        <w:t>интернет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своих</w:t>
      </w:r>
      <w:r>
        <w:t xml:space="preserve"> </w:t>
      </w:r>
      <w:r>
        <w:t>сим-карт,</w:t>
      </w:r>
      <w:r>
        <w:t xml:space="preserve"> </w:t>
      </w:r>
      <w:r>
        <w:t>но</w:t>
      </w:r>
      <w:r>
        <w:t xml:space="preserve"> </w:t>
      </w:r>
      <w:r>
        <w:t>связь</w:t>
      </w:r>
      <w:r>
        <w:t xml:space="preserve"> </w:t>
      </w:r>
      <w:r>
        <w:t>в</w:t>
      </w:r>
      <w:r>
        <w:t xml:space="preserve"> </w:t>
      </w:r>
      <w:r>
        <w:t>роуминге</w:t>
      </w:r>
      <w:r>
        <w:t xml:space="preserve"> </w:t>
      </w:r>
      <w:r>
        <w:t>будет</w:t>
      </w:r>
      <w:r>
        <w:t xml:space="preserve"> </w:t>
      </w:r>
      <w:r>
        <w:t>достаточно</w:t>
      </w:r>
      <w:r>
        <w:t xml:space="preserve"> </w:t>
      </w:r>
      <w:r>
        <w:t>дорогой.</w:t>
      </w:r>
      <w:r>
        <w:t xml:space="preserve"> </w:t>
      </w:r>
      <w:r>
        <w:t>Поэтому</w:t>
      </w:r>
      <w:r>
        <w:t xml:space="preserve"> </w:t>
      </w:r>
      <w:r>
        <w:t>рекомендуем</w:t>
      </w:r>
      <w:r>
        <w:t xml:space="preserve"> </w:t>
      </w:r>
      <w:r>
        <w:t>вам</w:t>
      </w:r>
      <w:r>
        <w:t xml:space="preserve"> </w:t>
      </w:r>
      <w:r>
        <w:t>получить</w:t>
      </w:r>
      <w:r>
        <w:t xml:space="preserve"> </w:t>
      </w:r>
      <w:r>
        <w:t>сим-карту</w:t>
      </w:r>
      <w:r>
        <w:t xml:space="preserve"> </w:t>
      </w:r>
      <w:r>
        <w:t>одного</w:t>
      </w:r>
      <w:r>
        <w:t xml:space="preserve"> </w:t>
      </w:r>
      <w:r>
        <w:t>из</w:t>
      </w:r>
      <w:r>
        <w:t xml:space="preserve"> </w:t>
      </w:r>
      <w:r>
        <w:t>российских</w:t>
      </w:r>
      <w:r>
        <w:t xml:space="preserve"> </w:t>
      </w:r>
      <w:r>
        <w:t>операторов</w:t>
      </w:r>
      <w:r>
        <w:t xml:space="preserve"> </w:t>
      </w:r>
      <w:r>
        <w:t>сотовой</w:t>
      </w:r>
      <w:r>
        <w:t xml:space="preserve"> </w:t>
      </w:r>
      <w:r>
        <w:t>связи.</w:t>
      </w:r>
      <w:r>
        <w:t xml:space="preserve"> </w:t>
      </w:r>
      <w:r>
        <w:t>Например,</w:t>
      </w:r>
      <w:r>
        <w:t xml:space="preserve"> </w:t>
      </w:r>
      <w:r>
        <w:t>МТС,</w:t>
      </w:r>
      <w:r>
        <w:t xml:space="preserve"> </w:t>
      </w:r>
      <w:r>
        <w:t>Мегафон,</w:t>
      </w:r>
      <w:r>
        <w:t xml:space="preserve"> </w:t>
      </w:r>
      <w:r>
        <w:t>Билайн,</w:t>
      </w:r>
      <w:r>
        <w:t xml:space="preserve"> </w:t>
      </w:r>
      <w:r>
        <w:t>Т2</w:t>
      </w:r>
      <w:r>
        <w:t xml:space="preserve"> </w:t>
      </w:r>
      <w:r>
        <w:t>и</w:t>
      </w:r>
      <w:r>
        <w:t xml:space="preserve"> </w:t>
      </w:r>
      <w:r>
        <w:t>другие.</w:t>
      </w:r>
      <w:r>
        <w:t xml:space="preserve"> </w:t>
      </w:r>
      <w:r>
        <w:t>В</w:t>
      </w:r>
      <w:r>
        <w:t xml:space="preserve"> </w:t>
      </w:r>
      <w:r>
        <w:t>салоне</w:t>
      </w:r>
      <w:r>
        <w:t xml:space="preserve"> </w:t>
      </w:r>
      <w:r>
        <w:t>сотовой</w:t>
      </w:r>
      <w:r>
        <w:t xml:space="preserve"> </w:t>
      </w:r>
      <w:r>
        <w:t>связи</w:t>
      </w:r>
      <w:r>
        <w:t xml:space="preserve"> </w:t>
      </w:r>
      <w:r>
        <w:t>вам</w:t>
      </w:r>
      <w:r>
        <w:t xml:space="preserve"> </w:t>
      </w:r>
      <w:r>
        <w:t>подберут</w:t>
      </w:r>
      <w:r>
        <w:t xml:space="preserve"> </w:t>
      </w:r>
      <w:r>
        <w:t>подходящий</w:t>
      </w:r>
      <w:r>
        <w:t xml:space="preserve"> </w:t>
      </w:r>
      <w:r>
        <w:t>тарифный</w:t>
      </w:r>
      <w:r>
        <w:t xml:space="preserve"> </w:t>
      </w:r>
      <w:r>
        <w:t>пакет,</w:t>
      </w:r>
      <w:r>
        <w:t xml:space="preserve"> </w:t>
      </w:r>
      <w:r>
        <w:t>в</w:t>
      </w:r>
      <w:r>
        <w:t xml:space="preserve"> </w:t>
      </w:r>
      <w:r>
        <w:t>который</w:t>
      </w:r>
      <w:r>
        <w:t xml:space="preserve"> </w:t>
      </w:r>
      <w:r>
        <w:t>обычно</w:t>
      </w:r>
      <w:r>
        <w:t xml:space="preserve"> </w:t>
      </w:r>
      <w:r>
        <w:t>входят</w:t>
      </w:r>
      <w:r>
        <w:t xml:space="preserve"> </w:t>
      </w:r>
      <w:r>
        <w:t>звонки,</w:t>
      </w:r>
      <w:r>
        <w:t xml:space="preserve"> </w:t>
      </w:r>
      <w:r>
        <w:t>смс-сообщения</w:t>
      </w:r>
      <w:r>
        <w:t xml:space="preserve"> </w:t>
      </w:r>
      <w:r>
        <w:t>и</w:t>
      </w:r>
      <w:r>
        <w:t xml:space="preserve"> </w:t>
      </w:r>
      <w:r>
        <w:t>доступ</w:t>
      </w:r>
      <w:r>
        <w:t xml:space="preserve"> </w:t>
      </w:r>
      <w:r>
        <w:t>в</w:t>
      </w:r>
      <w:r>
        <w:t xml:space="preserve"> </w:t>
      </w:r>
      <w:r>
        <w:t>интернет.</w:t>
      </w:r>
      <w:r>
        <w:t xml:space="preserve"> </w:t>
      </w:r>
    </w:p>
    <w:p w:rsidR="003C1C12" w:rsidRDefault="001D49E1">
      <w:pPr>
        <w:ind w:left="-15"/>
      </w:pPr>
      <w:r>
        <w:t>Возможность</w:t>
      </w:r>
      <w:r>
        <w:t xml:space="preserve"> </w:t>
      </w:r>
      <w:r>
        <w:t>пользоваться</w:t>
      </w:r>
      <w:r>
        <w:t xml:space="preserve"> </w:t>
      </w:r>
      <w:r>
        <w:t>интернетом</w:t>
      </w:r>
      <w:r>
        <w:t xml:space="preserve"> </w:t>
      </w:r>
      <w:r>
        <w:t>значительно</w:t>
      </w:r>
      <w:r>
        <w:t xml:space="preserve"> </w:t>
      </w:r>
      <w:r>
        <w:t>облегчит</w:t>
      </w:r>
      <w:r>
        <w:t xml:space="preserve"> </w:t>
      </w:r>
      <w:r>
        <w:t>решение</w:t>
      </w:r>
      <w:r>
        <w:t xml:space="preserve"> </w:t>
      </w:r>
      <w:r>
        <w:t>бытовых</w:t>
      </w:r>
      <w:r>
        <w:t xml:space="preserve"> </w:t>
      </w:r>
      <w:r>
        <w:t>проблем.</w:t>
      </w:r>
      <w:r>
        <w:t xml:space="preserve"> </w:t>
      </w:r>
      <w:r>
        <w:t>Например,</w:t>
      </w:r>
      <w:r>
        <w:t xml:space="preserve"> </w:t>
      </w:r>
      <w:r>
        <w:t>вы</w:t>
      </w:r>
      <w:r>
        <w:t xml:space="preserve"> </w:t>
      </w:r>
      <w:r>
        <w:t>сможете</w:t>
      </w:r>
      <w:r>
        <w:t xml:space="preserve"> </w:t>
      </w:r>
      <w:r>
        <w:t>дистанционно</w:t>
      </w:r>
      <w:r>
        <w:t xml:space="preserve"> </w:t>
      </w:r>
      <w:r>
        <w:t>записаться</w:t>
      </w:r>
      <w:r>
        <w:t xml:space="preserve"> </w:t>
      </w:r>
      <w:r>
        <w:t>на</w:t>
      </w:r>
      <w:r>
        <w:t xml:space="preserve"> </w:t>
      </w:r>
      <w:r>
        <w:t>прием</w:t>
      </w:r>
      <w:r>
        <w:t xml:space="preserve"> </w:t>
      </w:r>
      <w:r>
        <w:t>в</w:t>
      </w:r>
      <w:r>
        <w:t xml:space="preserve"> </w:t>
      </w:r>
      <w:r>
        <w:t>миграционный</w:t>
      </w:r>
      <w:r>
        <w:t xml:space="preserve"> </w:t>
      </w:r>
      <w:r>
        <w:t>центр,</w:t>
      </w:r>
      <w:r>
        <w:t xml:space="preserve"> </w:t>
      </w:r>
      <w:r>
        <w:t>к</w:t>
      </w:r>
      <w:r>
        <w:t xml:space="preserve"> </w:t>
      </w:r>
      <w:r>
        <w:t>врачу</w:t>
      </w:r>
      <w:r>
        <w:t xml:space="preserve"> </w:t>
      </w:r>
      <w:r>
        <w:t>или</w:t>
      </w:r>
      <w:r>
        <w:t xml:space="preserve"> </w:t>
      </w:r>
      <w:r>
        <w:t>получить</w:t>
      </w:r>
      <w:r>
        <w:t xml:space="preserve"> </w:t>
      </w:r>
      <w:r>
        <w:t>другие</w:t>
      </w:r>
      <w:r>
        <w:t xml:space="preserve"> </w:t>
      </w:r>
      <w:r>
        <w:t>государственные</w:t>
      </w:r>
      <w:r>
        <w:t xml:space="preserve"> </w:t>
      </w:r>
      <w:r>
        <w:t>услуги.</w:t>
      </w:r>
      <w:r>
        <w:t xml:space="preserve"> </w:t>
      </w:r>
      <w:r>
        <w:t>Вы</w:t>
      </w:r>
      <w:r>
        <w:t xml:space="preserve"> </w:t>
      </w:r>
      <w:r>
        <w:t>также</w:t>
      </w:r>
      <w:r>
        <w:t xml:space="preserve"> </w:t>
      </w:r>
      <w:r>
        <w:t>будете</w:t>
      </w:r>
      <w:r>
        <w:t xml:space="preserve"> </w:t>
      </w:r>
      <w:r>
        <w:t>оставаться</w:t>
      </w:r>
      <w:r>
        <w:t xml:space="preserve"> </w:t>
      </w:r>
      <w:r>
        <w:t>на</w:t>
      </w:r>
      <w:r>
        <w:t xml:space="preserve"> </w:t>
      </w:r>
      <w:r>
        <w:t>связи</w:t>
      </w:r>
      <w:r>
        <w:t xml:space="preserve"> </w:t>
      </w:r>
      <w:r>
        <w:t>со</w:t>
      </w:r>
      <w:r>
        <w:t xml:space="preserve"> </w:t>
      </w:r>
      <w:r>
        <w:t>своими</w:t>
      </w:r>
      <w:r>
        <w:t xml:space="preserve"> </w:t>
      </w:r>
      <w:r>
        <w:t>близкими</w:t>
      </w:r>
      <w:r>
        <w:t xml:space="preserve"> </w:t>
      </w:r>
      <w:r>
        <w:t>и</w:t>
      </w:r>
      <w:r>
        <w:t xml:space="preserve"> </w:t>
      </w:r>
      <w:r>
        <w:t>друзьями,</w:t>
      </w:r>
      <w:r>
        <w:t xml:space="preserve"> </w:t>
      </w:r>
      <w:r>
        <w:t>пользуясь</w:t>
      </w:r>
      <w:r>
        <w:t xml:space="preserve"> </w:t>
      </w:r>
      <w:r>
        <w:t>различными</w:t>
      </w:r>
      <w:r>
        <w:t xml:space="preserve"> </w:t>
      </w:r>
      <w:r>
        <w:t>мессенджерами.</w:t>
      </w:r>
      <w:r>
        <w:t xml:space="preserve"> </w:t>
      </w:r>
      <w:r>
        <w:t>Однако</w:t>
      </w:r>
      <w:r>
        <w:t xml:space="preserve"> </w:t>
      </w:r>
      <w:r>
        <w:t>обращу</w:t>
      </w:r>
      <w:r>
        <w:t xml:space="preserve"> </w:t>
      </w:r>
      <w:r>
        <w:t>ваше</w:t>
      </w:r>
      <w:r>
        <w:t xml:space="preserve"> </w:t>
      </w:r>
      <w:r>
        <w:t>внимание,</w:t>
      </w:r>
      <w:r>
        <w:t xml:space="preserve"> </w:t>
      </w:r>
      <w:r>
        <w:t>что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по</w:t>
      </w:r>
      <w:r>
        <w:t xml:space="preserve"> </w:t>
      </w:r>
      <w:r>
        <w:t>решению</w:t>
      </w:r>
      <w:r>
        <w:t xml:space="preserve"> </w:t>
      </w:r>
      <w:r>
        <w:t>компетентных</w:t>
      </w:r>
      <w:r>
        <w:t xml:space="preserve"> </w:t>
      </w:r>
      <w:r>
        <w:t>органов</w:t>
      </w:r>
      <w:r>
        <w:t xml:space="preserve"> </w:t>
      </w:r>
      <w:r>
        <w:rPr>
          <w:b/>
        </w:rPr>
        <w:t>ограничен доступ к мессенджерам Viber, Discord и Signal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из-за</w:t>
      </w:r>
      <w:r>
        <w:t xml:space="preserve"> </w:t>
      </w:r>
      <w:r>
        <w:t>участившихся</w:t>
      </w:r>
      <w:r>
        <w:t xml:space="preserve"> </w:t>
      </w:r>
      <w:r>
        <w:t>случаев</w:t>
      </w:r>
      <w:r>
        <w:t xml:space="preserve"> </w:t>
      </w:r>
      <w:r>
        <w:t>мошенничества</w:t>
      </w:r>
      <w:r>
        <w:t xml:space="preserve"> </w:t>
      </w:r>
      <w:r>
        <w:rPr>
          <w:b/>
        </w:rPr>
        <w:t>ограничены звонки в</w:t>
      </w:r>
      <w:r>
        <w:rPr>
          <w:b/>
        </w:rPr>
        <w:t xml:space="preserve"> WhatsApp и Telegram.</w:t>
      </w:r>
    </w:p>
    <w:p w:rsidR="003C1C12" w:rsidRDefault="001D49E1">
      <w:pPr>
        <w:ind w:left="-15"/>
      </w:pPr>
      <w:r>
        <w:t>Итак,</w:t>
      </w:r>
      <w:r>
        <w:t xml:space="preserve"> </w:t>
      </w:r>
      <w:r>
        <w:t>переходя</w:t>
      </w:r>
      <w:r>
        <w:t xml:space="preserve"> </w:t>
      </w:r>
      <w:r>
        <w:t>к</w:t>
      </w:r>
      <w:r>
        <w:t xml:space="preserve"> </w:t>
      </w:r>
      <w:r>
        <w:t>основному</w:t>
      </w:r>
      <w:r>
        <w:t xml:space="preserve"> </w:t>
      </w:r>
      <w:r>
        <w:t>вопросу,</w:t>
      </w:r>
      <w:r>
        <w:t xml:space="preserve"> </w:t>
      </w:r>
      <w:r>
        <w:t>с</w:t>
      </w:r>
      <w:r>
        <w:t xml:space="preserve"> 1 </w:t>
      </w:r>
      <w:r>
        <w:t>января</w:t>
      </w:r>
      <w:r>
        <w:t xml:space="preserve"> 2025 </w:t>
      </w:r>
      <w:r>
        <w:t>года</w:t>
      </w:r>
      <w:r>
        <w:t xml:space="preserve"> </w:t>
      </w:r>
      <w:r>
        <w:t>для</w:t>
      </w:r>
      <w:r>
        <w:t xml:space="preserve"> </w:t>
      </w:r>
      <w:r>
        <w:t>иностранных</w:t>
      </w:r>
      <w:r>
        <w:t xml:space="preserve"> </w:t>
      </w:r>
      <w:r>
        <w:t>граждан</w:t>
      </w:r>
      <w:r>
        <w:t xml:space="preserve"> </w:t>
      </w:r>
      <w:r>
        <w:t>действуют</w:t>
      </w:r>
      <w:r>
        <w:t xml:space="preserve"> </w:t>
      </w:r>
      <w:r>
        <w:t>особые</w:t>
      </w:r>
      <w:r>
        <w:t xml:space="preserve"> </w:t>
      </w:r>
      <w:r>
        <w:t>правила</w:t>
      </w:r>
      <w:r>
        <w:t xml:space="preserve"> </w:t>
      </w:r>
      <w:r>
        <w:t>покупки</w:t>
      </w:r>
      <w:r>
        <w:t xml:space="preserve"> </w:t>
      </w:r>
      <w:r>
        <w:t>сим-карт</w:t>
      </w:r>
      <w:r>
        <w:t xml:space="preserve"> </w:t>
      </w:r>
      <w:r>
        <w:t>и</w:t>
      </w:r>
      <w:r>
        <w:t xml:space="preserve"> </w:t>
      </w:r>
      <w:r>
        <w:t>использования</w:t>
      </w:r>
      <w:r>
        <w:t xml:space="preserve"> </w:t>
      </w:r>
      <w:r>
        <w:t>мобильной</w:t>
      </w:r>
      <w:r>
        <w:t xml:space="preserve"> </w:t>
      </w:r>
      <w:r>
        <w:t>связи.</w:t>
      </w:r>
    </w:p>
    <w:p w:rsidR="003C1C12" w:rsidRDefault="001D49E1">
      <w:pPr>
        <w:spacing w:after="10" w:line="271" w:lineRule="auto"/>
        <w:ind w:left="-15" w:firstLine="709"/>
      </w:pPr>
      <w:r>
        <w:t>Во-первых,</w:t>
      </w:r>
      <w:r>
        <w:rPr>
          <w:b/>
        </w:rPr>
        <w:t xml:space="preserve"> вы сможете купить новую сим-карту</w:t>
      </w:r>
      <w:r>
        <w:t xml:space="preserve"> </w:t>
      </w:r>
      <w:r>
        <w:t>или</w:t>
      </w:r>
      <w:r>
        <w:t xml:space="preserve"> </w:t>
      </w:r>
      <w:r>
        <w:t>переоформить</w:t>
      </w:r>
      <w:r>
        <w:t xml:space="preserve"> </w:t>
      </w:r>
      <w:r>
        <w:t>действующую</w:t>
      </w:r>
      <w:r>
        <w:t xml:space="preserve"> </w:t>
      </w:r>
      <w:r>
        <w:rPr>
          <w:b/>
        </w:rPr>
        <w:t>только после подтверждения вашей личности с помощью биометрии</w:t>
      </w:r>
      <w:r>
        <w:t>.</w:t>
      </w:r>
    </w:p>
    <w:p w:rsidR="003C1C12" w:rsidRDefault="001D49E1">
      <w:pPr>
        <w:ind w:left="709" w:firstLine="0"/>
      </w:pPr>
      <w:r>
        <w:t>Во-вторых,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оформить</w:t>
      </w:r>
      <w:r>
        <w:t xml:space="preserve"> </w:t>
      </w:r>
      <w:r>
        <w:t>на</w:t>
      </w:r>
      <w:r>
        <w:t xml:space="preserve"> </w:t>
      </w:r>
      <w:r>
        <w:t>себя</w:t>
      </w:r>
      <w:r>
        <w:t xml:space="preserve"> </w:t>
      </w:r>
      <w:r>
        <w:rPr>
          <w:b/>
        </w:rPr>
        <w:t>не более 10 сим-карт</w:t>
      </w:r>
      <w:r>
        <w:t>.</w:t>
      </w:r>
    </w:p>
    <w:p w:rsidR="003C1C12" w:rsidRDefault="001D49E1">
      <w:pPr>
        <w:ind w:left="-15"/>
      </w:pPr>
      <w:r>
        <w:t>В-третьих,</w:t>
      </w:r>
      <w:r>
        <w:rPr>
          <w:b/>
        </w:rPr>
        <w:t xml:space="preserve"> вы не сможете оплачивать телефонную связь наличными</w:t>
      </w:r>
      <w:r>
        <w:t xml:space="preserve"> </w:t>
      </w:r>
      <w:r>
        <w:t>анонимно,</w:t>
      </w:r>
      <w:r>
        <w:t xml:space="preserve"> </w:t>
      </w:r>
      <w:r>
        <w:t>купить</w:t>
      </w:r>
      <w:r>
        <w:t xml:space="preserve"> </w:t>
      </w:r>
      <w:r>
        <w:t>сим-карту</w:t>
      </w:r>
      <w:r>
        <w:t xml:space="preserve"> </w:t>
      </w:r>
      <w:r>
        <w:t>в</w:t>
      </w:r>
      <w:r>
        <w:t xml:space="preserve"> </w:t>
      </w:r>
      <w:r>
        <w:t>интернете</w:t>
      </w:r>
      <w:r>
        <w:t xml:space="preserve"> </w:t>
      </w:r>
      <w:r>
        <w:t>также</w:t>
      </w:r>
      <w:r>
        <w:t xml:space="preserve"> </w:t>
      </w:r>
      <w:r>
        <w:t>не</w:t>
      </w:r>
      <w:r>
        <w:t xml:space="preserve"> </w:t>
      </w:r>
      <w:r>
        <w:t>получится.</w:t>
      </w:r>
    </w:p>
    <w:p w:rsidR="003C1C12" w:rsidRDefault="001D49E1">
      <w:pPr>
        <w:spacing w:after="359" w:line="271" w:lineRule="auto"/>
        <w:ind w:left="-15" w:firstLine="709"/>
      </w:pPr>
      <w:r>
        <w:t>В-четвертых</w:t>
      </w:r>
      <w:r>
        <w:t>,</w:t>
      </w:r>
      <w:r>
        <w:rPr>
          <w:b/>
        </w:rPr>
        <w:t xml:space="preserve"> купленная сим-карта будет привязана к конкретному мобильному телефону </w:t>
      </w:r>
      <w:r>
        <w:t>и</w:t>
      </w:r>
      <w:r>
        <w:t xml:space="preserve"> </w:t>
      </w:r>
      <w:r>
        <w:t>не</w:t>
      </w:r>
      <w:r>
        <w:t xml:space="preserve"> </w:t>
      </w:r>
      <w:r>
        <w:t>будет</w:t>
      </w:r>
      <w:r>
        <w:t xml:space="preserve"> </w:t>
      </w:r>
      <w:r>
        <w:t>работать</w:t>
      </w:r>
      <w:r>
        <w:t xml:space="preserve"> </w:t>
      </w:r>
      <w:r>
        <w:t>на</w:t>
      </w:r>
      <w:r>
        <w:t xml:space="preserve"> </w:t>
      </w:r>
      <w:r>
        <w:t>другом</w:t>
      </w:r>
      <w:r>
        <w:t xml:space="preserve"> </w:t>
      </w:r>
      <w:r>
        <w:t>аппарате.</w:t>
      </w:r>
    </w:p>
    <w:p w:rsidR="003C1C12" w:rsidRDefault="001D49E1">
      <w:pPr>
        <w:tabs>
          <w:tab w:val="center" w:pos="884"/>
          <w:tab w:val="center" w:pos="4633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4.2</w:t>
      </w:r>
      <w:r>
        <w:rPr>
          <w:b/>
        </w:rPr>
        <w:tab/>
        <w:t>Порядок оформления и переоформления сим-карт</w:t>
      </w:r>
    </w:p>
    <w:p w:rsidR="003C1C12" w:rsidRDefault="001D49E1">
      <w:pPr>
        <w:ind w:left="709" w:firstLine="0"/>
      </w:pPr>
      <w:r>
        <w:t>Теперь</w:t>
      </w:r>
      <w:r>
        <w:t xml:space="preserve"> </w:t>
      </w:r>
      <w:r>
        <w:t>подробнее</w:t>
      </w:r>
      <w:r>
        <w:t xml:space="preserve"> </w:t>
      </w:r>
      <w:r>
        <w:t>поговорим</w:t>
      </w:r>
      <w:r>
        <w:t xml:space="preserve"> </w:t>
      </w:r>
      <w:r>
        <w:t>о</w:t>
      </w:r>
      <w:r>
        <w:t xml:space="preserve"> </w:t>
      </w:r>
      <w:r>
        <w:t>том,</w:t>
      </w:r>
      <w:r>
        <w:t xml:space="preserve"> </w:t>
      </w:r>
      <w:r>
        <w:t>как</w:t>
      </w:r>
      <w:r>
        <w:t xml:space="preserve"> </w:t>
      </w:r>
      <w:r>
        <w:t>получить</w:t>
      </w:r>
      <w:r>
        <w:t xml:space="preserve"> </w:t>
      </w:r>
      <w:r>
        <w:t>сим-карту</w:t>
      </w:r>
      <w:r>
        <w:t xml:space="preserve"> </w:t>
      </w:r>
      <w:r>
        <w:t>в</w:t>
      </w:r>
      <w:r>
        <w:t xml:space="preserve"> </w:t>
      </w:r>
      <w:r>
        <w:t>России.</w:t>
      </w:r>
    </w:p>
    <w:p w:rsidR="003C1C12" w:rsidRDefault="001D49E1">
      <w:pPr>
        <w:spacing w:after="30"/>
        <w:ind w:left="709" w:firstLine="0"/>
      </w:pPr>
      <w:r>
        <w:t>Для</w:t>
      </w:r>
      <w:r>
        <w:t xml:space="preserve"> </w:t>
      </w:r>
      <w:r>
        <w:t>начала</w:t>
      </w:r>
      <w:r>
        <w:t xml:space="preserve"> </w:t>
      </w:r>
      <w:r>
        <w:t>нужно</w:t>
      </w:r>
      <w:r>
        <w:t xml:space="preserve"> </w:t>
      </w:r>
      <w:r>
        <w:t>подготовить</w:t>
      </w:r>
      <w:r>
        <w:t xml:space="preserve"> </w:t>
      </w:r>
      <w:r>
        <w:t>следующий</w:t>
      </w:r>
      <w:r>
        <w:t xml:space="preserve"> </w:t>
      </w:r>
      <w:r>
        <w:rPr>
          <w:b/>
        </w:rPr>
        <w:t>пакет документов:</w:t>
      </w:r>
    </w:p>
    <w:p w:rsidR="003C1C12" w:rsidRDefault="001D49E1">
      <w:pPr>
        <w:spacing w:after="10" w:line="271" w:lineRule="auto"/>
        <w:ind w:left="719" w:hanging="10"/>
      </w:pP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документ, удостоверяющий личность</w:t>
      </w:r>
      <w:r>
        <w:t xml:space="preserve"> </w:t>
      </w:r>
      <w:r>
        <w:t>(паспорт);</w:t>
      </w:r>
    </w:p>
    <w:p w:rsidR="003C1C12" w:rsidRDefault="001D49E1">
      <w:pPr>
        <w:spacing w:after="28"/>
        <w:ind w:left="142" w:firstLine="567"/>
      </w:pP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нотариально заверенный перевод</w:t>
      </w:r>
      <w:r>
        <w:t xml:space="preserve"> </w:t>
      </w:r>
      <w:r>
        <w:t>документа,</w:t>
      </w:r>
      <w:r>
        <w:t xml:space="preserve"> </w:t>
      </w:r>
      <w:r>
        <w:t>подтверждающего</w:t>
      </w:r>
      <w:r>
        <w:t xml:space="preserve"> </w:t>
      </w:r>
      <w:r>
        <w:t>личность;</w:t>
      </w:r>
    </w:p>
    <w:p w:rsidR="003C1C12" w:rsidRDefault="001D49E1">
      <w:pPr>
        <w:spacing w:after="10" w:line="271" w:lineRule="auto"/>
        <w:ind w:left="719" w:hanging="10"/>
      </w:pP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СНИЛС</w:t>
      </w:r>
      <w:r>
        <w:t>.</w:t>
      </w:r>
    </w:p>
    <w:p w:rsidR="003C1C12" w:rsidRDefault="001D49E1">
      <w:pPr>
        <w:ind w:left="-15"/>
      </w:pPr>
      <w:r>
        <w:rPr>
          <w:b/>
        </w:rPr>
        <w:t>Обратите внимание!</w:t>
      </w:r>
      <w:r>
        <w:t xml:space="preserve"> </w:t>
      </w:r>
      <w:r>
        <w:rPr>
          <w:b/>
        </w:rPr>
        <w:t>Вам понадобятся оригиналы документов</w:t>
      </w:r>
      <w:r>
        <w:t xml:space="preserve">, </w:t>
      </w:r>
      <w:r>
        <w:t>их</w:t>
      </w:r>
      <w:r>
        <w:t xml:space="preserve"> </w:t>
      </w:r>
      <w:r>
        <w:t>фотографии</w:t>
      </w:r>
      <w:r>
        <w:t xml:space="preserve"> </w:t>
      </w:r>
      <w:r>
        <w:t>или</w:t>
      </w:r>
      <w:r>
        <w:t xml:space="preserve"> </w:t>
      </w:r>
      <w:r>
        <w:t>копии</w:t>
      </w:r>
      <w:r>
        <w:t xml:space="preserve"> </w:t>
      </w:r>
      <w:r>
        <w:t>не</w:t>
      </w:r>
      <w:r>
        <w:t xml:space="preserve"> </w:t>
      </w:r>
      <w:r>
        <w:t>подойдут.</w:t>
      </w:r>
      <w:r>
        <w:t xml:space="preserve"> </w:t>
      </w:r>
      <w:r>
        <w:t>Перевод</w:t>
      </w:r>
      <w:r>
        <w:t xml:space="preserve"> </w:t>
      </w:r>
      <w:r>
        <w:t>документа</w:t>
      </w:r>
      <w:r>
        <w:t xml:space="preserve"> </w:t>
      </w:r>
      <w:r>
        <w:t>на</w:t>
      </w:r>
      <w:r>
        <w:t xml:space="preserve"> </w:t>
      </w:r>
      <w:r>
        <w:t>русский</w:t>
      </w:r>
      <w:r>
        <w:t xml:space="preserve"> </w:t>
      </w:r>
      <w:r>
        <w:t>язык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сделан</w:t>
      </w:r>
      <w:r>
        <w:t xml:space="preserve"> </w:t>
      </w:r>
      <w:r>
        <w:t>и</w:t>
      </w:r>
      <w:r>
        <w:t xml:space="preserve"> </w:t>
      </w:r>
      <w:r>
        <w:t>заверен</w:t>
      </w:r>
      <w:r>
        <w:t xml:space="preserve"> </w:t>
      </w:r>
      <w:r>
        <w:t>в</w:t>
      </w:r>
      <w:r>
        <w:t xml:space="preserve"> </w:t>
      </w:r>
      <w:r>
        <w:t>России.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>Итак, на первом этапе вам нужно зарегистрироваться на портале Госуслуг и подтвердить свою учетную запись.</w:t>
      </w:r>
    </w:p>
    <w:p w:rsidR="003C1C12" w:rsidRDefault="001D49E1">
      <w:pPr>
        <w:spacing w:after="64"/>
        <w:ind w:left="-15"/>
      </w:pPr>
      <w:r>
        <w:t>Для</w:t>
      </w:r>
      <w:r>
        <w:t xml:space="preserve"> </w:t>
      </w:r>
      <w:r>
        <w:t>этого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t>обратиться</w:t>
      </w:r>
      <w:r>
        <w:t xml:space="preserve"> </w:t>
      </w:r>
      <w:r>
        <w:t>в</w:t>
      </w:r>
      <w:r>
        <w:t xml:space="preserve"> </w:t>
      </w:r>
      <w:r>
        <w:t>один</w:t>
      </w:r>
      <w:r>
        <w:t xml:space="preserve"> </w:t>
      </w:r>
      <w:r>
        <w:t>из</w:t>
      </w:r>
      <w:r>
        <w:t xml:space="preserve"> </w:t>
      </w:r>
      <w:r>
        <w:t>центров</w:t>
      </w:r>
      <w:r>
        <w:t xml:space="preserve"> </w:t>
      </w:r>
      <w:r>
        <w:t>обслуживания</w:t>
      </w:r>
      <w:r>
        <w:t xml:space="preserve"> </w:t>
      </w:r>
      <w:r>
        <w:t>с</w:t>
      </w:r>
      <w:r>
        <w:t xml:space="preserve"> </w:t>
      </w:r>
      <w:r>
        <w:t>паспортом,</w:t>
      </w:r>
      <w:r>
        <w:t xml:space="preserve"> </w:t>
      </w:r>
      <w:r>
        <w:t>его</w:t>
      </w:r>
      <w:r>
        <w:t xml:space="preserve"> </w:t>
      </w:r>
      <w:r>
        <w:t>нотариально</w:t>
      </w:r>
      <w:r>
        <w:t xml:space="preserve"> </w:t>
      </w:r>
      <w:r>
        <w:t>заверенным</w:t>
      </w:r>
      <w:r>
        <w:t xml:space="preserve"> </w:t>
      </w:r>
      <w:r>
        <w:t>переводом</w:t>
      </w:r>
      <w:r>
        <w:t xml:space="preserve"> </w:t>
      </w:r>
      <w:r>
        <w:t>и</w:t>
      </w:r>
      <w:r>
        <w:t xml:space="preserve"> </w:t>
      </w:r>
      <w:r>
        <w:t>СНИЛС.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регистрации</w:t>
      </w:r>
      <w:r>
        <w:t xml:space="preserve"> </w:t>
      </w:r>
      <w:r>
        <w:t>вам</w:t>
      </w:r>
      <w:r>
        <w:t xml:space="preserve"> </w:t>
      </w:r>
      <w:r>
        <w:t>понадобится</w:t>
      </w:r>
      <w:r>
        <w:t xml:space="preserve"> </w:t>
      </w:r>
      <w:r>
        <w:t>электронная</w:t>
      </w:r>
      <w:r>
        <w:t xml:space="preserve"> </w:t>
      </w:r>
      <w:r>
        <w:t>почта,</w:t>
      </w:r>
      <w:r>
        <w:t xml:space="preserve"> </w:t>
      </w:r>
      <w:r>
        <w:t>к</w:t>
      </w:r>
      <w:r>
        <w:t xml:space="preserve"> </w:t>
      </w:r>
      <w:r>
        <w:t>которой</w:t>
      </w:r>
      <w:r>
        <w:t xml:space="preserve"> </w:t>
      </w:r>
      <w:r>
        <w:t>есть</w:t>
      </w:r>
      <w:r>
        <w:t xml:space="preserve"> </w:t>
      </w:r>
      <w:r>
        <w:t>доступ.</w:t>
      </w:r>
      <w:r>
        <w:t xml:space="preserve"> </w:t>
      </w:r>
      <w:r>
        <w:t>В</w:t>
      </w:r>
      <w:r>
        <w:t xml:space="preserve"> </w:t>
      </w:r>
      <w:r>
        <w:t>центре</w:t>
      </w:r>
      <w:r>
        <w:t xml:space="preserve"> </w:t>
      </w:r>
      <w:r>
        <w:t>обслуживания</w:t>
      </w:r>
      <w:r>
        <w:t xml:space="preserve"> </w:t>
      </w:r>
      <w:r>
        <w:t>вам</w:t>
      </w:r>
      <w:r>
        <w:t xml:space="preserve"> </w:t>
      </w:r>
      <w:r>
        <w:t>заведут</w:t>
      </w:r>
      <w:r>
        <w:t xml:space="preserve"> </w:t>
      </w:r>
      <w:r>
        <w:t>учетную</w:t>
      </w:r>
      <w:r>
        <w:t xml:space="preserve"> </w:t>
      </w:r>
      <w:r>
        <w:t>запись</w:t>
      </w:r>
      <w:r>
        <w:t xml:space="preserve"> </w:t>
      </w:r>
      <w:r>
        <w:t>и</w:t>
      </w:r>
      <w:r>
        <w:t xml:space="preserve"> </w:t>
      </w:r>
      <w:r>
        <w:t>подтвердят</w:t>
      </w:r>
      <w:r>
        <w:t xml:space="preserve"> </w:t>
      </w:r>
      <w:r>
        <w:t>ее.</w:t>
      </w:r>
    </w:p>
    <w:p w:rsidR="003C1C12" w:rsidRDefault="001D49E1">
      <w:pPr>
        <w:pStyle w:val="1"/>
        <w:ind w:left="72" w:right="62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5" w:line="269" w:lineRule="auto"/>
        <w:ind w:left="62" w:right="62"/>
      </w:pPr>
      <w:r>
        <w:rPr>
          <w:i/>
        </w:rPr>
        <w:t>Перечень</w:t>
      </w:r>
      <w:r>
        <w:rPr>
          <w:i/>
        </w:rPr>
        <w:t xml:space="preserve"> центров обслуживания, их адреса, расположение на карте и график работы можно найти на портале Госуслуг: </w:t>
      </w:r>
      <w:hyperlink r:id="rId22">
        <w:r>
          <w:rPr>
            <w:i/>
            <w:color w:val="0563C1"/>
            <w:u w:val="single" w:color="0563C1"/>
          </w:rPr>
          <w:t>https://map.gosuslugi.ru/?layer=co&amp;filter=cfm</w:t>
        </w:r>
      </w:hyperlink>
      <w:r>
        <w:rPr>
          <w:i/>
        </w:rPr>
        <w:t>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 xml:space="preserve">На втором этапе вам необходимо </w:t>
      </w:r>
      <w:r>
        <w:rPr>
          <w:b/>
        </w:rPr>
        <w:t>зарегистрироваться в Единой биометрической системе и сдать биометрические данные.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>Обратите внимание, что биометрию для получения сим-карты нужно сдать отдельно</w:t>
      </w:r>
      <w:r>
        <w:t xml:space="preserve">, </w:t>
      </w:r>
      <w:r>
        <w:t>та,</w:t>
      </w:r>
      <w:r>
        <w:t xml:space="preserve"> </w:t>
      </w:r>
      <w:r>
        <w:t>что</w:t>
      </w:r>
      <w:r>
        <w:t xml:space="preserve"> </w:t>
      </w:r>
      <w:r>
        <w:t>вы</w:t>
      </w:r>
      <w:r>
        <w:t xml:space="preserve"> </w:t>
      </w:r>
      <w:r>
        <w:t>сдавали</w:t>
      </w:r>
      <w:r>
        <w:t xml:space="preserve"> </w:t>
      </w:r>
      <w:r>
        <w:t>в</w:t>
      </w:r>
      <w:r>
        <w:t xml:space="preserve"> </w:t>
      </w:r>
      <w:r>
        <w:t>миграционном</w:t>
      </w:r>
      <w:r>
        <w:t xml:space="preserve"> </w:t>
      </w:r>
      <w:r>
        <w:t>центре,</w:t>
      </w:r>
      <w:r>
        <w:t xml:space="preserve"> </w:t>
      </w:r>
      <w:r>
        <w:t>не</w:t>
      </w:r>
      <w:r>
        <w:t xml:space="preserve"> </w:t>
      </w:r>
      <w:r>
        <w:t>подойдет.</w:t>
      </w:r>
    </w:p>
    <w:p w:rsidR="003C1C12" w:rsidRDefault="001D49E1">
      <w:pPr>
        <w:ind w:left="-15"/>
      </w:pPr>
      <w:r>
        <w:t>Для</w:t>
      </w:r>
      <w:r>
        <w:t xml:space="preserve"> </w:t>
      </w:r>
      <w:r>
        <w:t>этого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t>обратиться</w:t>
      </w:r>
      <w:r>
        <w:t xml:space="preserve"> </w:t>
      </w:r>
      <w:r>
        <w:t>в</w:t>
      </w:r>
      <w:r>
        <w:t xml:space="preserve"> </w:t>
      </w:r>
      <w:r>
        <w:t>от</w:t>
      </w:r>
      <w:r>
        <w:t>деление</w:t>
      </w:r>
      <w:r>
        <w:t xml:space="preserve"> </w:t>
      </w:r>
      <w:r>
        <w:t>банка</w:t>
      </w:r>
      <w:r>
        <w:t xml:space="preserve"> </w:t>
      </w:r>
      <w:r>
        <w:t>с</w:t>
      </w:r>
      <w:r>
        <w:t xml:space="preserve"> </w:t>
      </w:r>
      <w:r>
        <w:t>паспортом,</w:t>
      </w:r>
      <w:r>
        <w:t xml:space="preserve"> </w:t>
      </w:r>
      <w:r>
        <w:t>его</w:t>
      </w:r>
      <w:r>
        <w:t xml:space="preserve"> </w:t>
      </w:r>
      <w:r>
        <w:t>нотариально</w:t>
      </w:r>
      <w:r>
        <w:t xml:space="preserve"> </w:t>
      </w:r>
      <w:r>
        <w:t>заверенным</w:t>
      </w:r>
      <w:r>
        <w:t xml:space="preserve"> </w:t>
      </w:r>
      <w:r>
        <w:t>переводом</w:t>
      </w:r>
      <w:r>
        <w:t xml:space="preserve"> </w:t>
      </w:r>
      <w:r>
        <w:t>и</w:t>
      </w:r>
      <w:r>
        <w:t xml:space="preserve"> </w:t>
      </w:r>
      <w:r>
        <w:t>СНИЛС.</w:t>
      </w:r>
      <w:r>
        <w:t xml:space="preserve"> </w:t>
      </w:r>
      <w:r>
        <w:t>Также</w:t>
      </w:r>
      <w:r>
        <w:t xml:space="preserve"> </w:t>
      </w:r>
      <w:r>
        <w:t>вам</w:t>
      </w:r>
      <w:r>
        <w:t xml:space="preserve"> </w:t>
      </w:r>
      <w:r>
        <w:t>понадобятся</w:t>
      </w:r>
      <w:r>
        <w:t xml:space="preserve"> </w:t>
      </w:r>
      <w:r>
        <w:t>электронная</w:t>
      </w:r>
      <w:r>
        <w:t xml:space="preserve"> </w:t>
      </w:r>
      <w:r>
        <w:t>почта</w:t>
      </w:r>
      <w:r>
        <w:t xml:space="preserve"> </w:t>
      </w:r>
      <w:r>
        <w:t>и</w:t>
      </w:r>
      <w:r>
        <w:t xml:space="preserve"> </w:t>
      </w:r>
      <w:r>
        <w:t>подтвержденная</w:t>
      </w:r>
      <w:r>
        <w:t xml:space="preserve"> </w:t>
      </w:r>
      <w:r>
        <w:t>учетная</w:t>
      </w:r>
      <w:r>
        <w:t xml:space="preserve"> </w:t>
      </w:r>
      <w:r>
        <w:t>запись</w:t>
      </w:r>
      <w:r>
        <w:t xml:space="preserve"> </w:t>
      </w:r>
      <w:r>
        <w:t>на</w:t>
      </w:r>
      <w:r>
        <w:t xml:space="preserve"> </w:t>
      </w:r>
      <w:r>
        <w:t>Госуслугах.</w:t>
      </w:r>
      <w:r>
        <w:t xml:space="preserve"> </w:t>
      </w:r>
      <w:r>
        <w:t>Сотрудник</w:t>
      </w:r>
      <w:r>
        <w:t xml:space="preserve"> </w:t>
      </w:r>
      <w:r>
        <w:t>банка</w:t>
      </w:r>
      <w:r>
        <w:t xml:space="preserve"> </w:t>
      </w:r>
      <w:r>
        <w:t>сфотографирует</w:t>
      </w:r>
      <w:r>
        <w:t xml:space="preserve"> </w:t>
      </w:r>
      <w:r>
        <w:t>вас</w:t>
      </w:r>
      <w:r>
        <w:t xml:space="preserve"> </w:t>
      </w:r>
      <w:r>
        <w:t>и</w:t>
      </w:r>
      <w:r>
        <w:t xml:space="preserve"> </w:t>
      </w:r>
      <w:r>
        <w:t>запишет</w:t>
      </w:r>
      <w:r>
        <w:t xml:space="preserve"> </w:t>
      </w:r>
      <w:r>
        <w:t>голос.</w:t>
      </w:r>
      <w:r>
        <w:t xml:space="preserve"> </w:t>
      </w:r>
      <w:r>
        <w:t>Для</w:t>
      </w:r>
      <w:r>
        <w:t xml:space="preserve"> </w:t>
      </w:r>
      <w:r>
        <w:t>этого</w:t>
      </w:r>
      <w:r>
        <w:t xml:space="preserve"> </w:t>
      </w:r>
      <w:r>
        <w:t>нужно</w:t>
      </w:r>
      <w:r>
        <w:t xml:space="preserve"> </w:t>
      </w:r>
      <w:r>
        <w:t>будет</w:t>
      </w:r>
      <w:r>
        <w:t xml:space="preserve"> </w:t>
      </w:r>
      <w:r>
        <w:t>посмотреть</w:t>
      </w:r>
      <w:r>
        <w:t xml:space="preserve"> </w:t>
      </w:r>
      <w:r>
        <w:t>в</w:t>
      </w:r>
      <w:r>
        <w:t xml:space="preserve"> </w:t>
      </w:r>
      <w:r>
        <w:t>камеру</w:t>
      </w:r>
      <w:r>
        <w:t xml:space="preserve"> </w:t>
      </w:r>
      <w:r>
        <w:t>и</w:t>
      </w:r>
      <w:r>
        <w:t xml:space="preserve"> </w:t>
      </w:r>
      <w:r>
        <w:t>произнести</w:t>
      </w:r>
      <w:r>
        <w:t xml:space="preserve"> </w:t>
      </w:r>
      <w:r>
        <w:t>несколько</w:t>
      </w:r>
      <w:r>
        <w:t xml:space="preserve"> </w:t>
      </w:r>
      <w:r>
        <w:t>последовательностей</w:t>
      </w:r>
      <w:r>
        <w:t xml:space="preserve"> </w:t>
      </w:r>
      <w:r>
        <w:t>цифр.</w:t>
      </w:r>
      <w:r>
        <w:t xml:space="preserve"> </w:t>
      </w:r>
      <w:r>
        <w:t>Данные</w:t>
      </w:r>
      <w:r>
        <w:t xml:space="preserve"> </w:t>
      </w:r>
      <w:r>
        <w:t>биометрии</w:t>
      </w:r>
      <w:r>
        <w:t xml:space="preserve"> </w:t>
      </w:r>
      <w:r>
        <w:t>появятся</w:t>
      </w:r>
      <w:r>
        <w:t xml:space="preserve"> </w:t>
      </w:r>
      <w:r>
        <w:t>в</w:t>
      </w:r>
      <w:r>
        <w:t xml:space="preserve"> </w:t>
      </w:r>
      <w:r>
        <w:t>личных</w:t>
      </w:r>
      <w:r>
        <w:t xml:space="preserve"> </w:t>
      </w:r>
      <w:r>
        <w:t>кабинетах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сайте</w:t>
      </w:r>
      <w:r>
        <w:t xml:space="preserve"> </w:t>
      </w:r>
      <w:r>
        <w:t>Единой</w:t>
      </w:r>
      <w:r>
        <w:t xml:space="preserve"> </w:t>
      </w:r>
      <w:r>
        <w:t>биометрической</w:t>
      </w:r>
      <w:r>
        <w:t xml:space="preserve"> </w:t>
      </w:r>
      <w:r>
        <w:t>системы.</w:t>
      </w:r>
    </w:p>
    <w:p w:rsidR="003C1C12" w:rsidRDefault="001D49E1">
      <w:pPr>
        <w:pStyle w:val="1"/>
        <w:ind w:left="10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93"/>
      </w:pPr>
      <w:r>
        <w:rPr>
          <w:i/>
        </w:rPr>
        <w:t xml:space="preserve">Перечень центров обслуживания, в которых можно сдать </w:t>
      </w:r>
      <w:r>
        <w:rPr>
          <w:i/>
        </w:rPr>
        <w:t xml:space="preserve">биометрические данные, их адреса, расположение на карте и график работы можно найти на сайте Единой биометрической системы в разделе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80" w:line="259" w:lineRule="auto"/>
        <w:ind w:left="103" w:hanging="10"/>
        <w:jc w:val="left"/>
      </w:pPr>
      <w:r>
        <w:rPr>
          <w:i/>
        </w:rPr>
        <w:t>«Где сдать биометрию»:</w:t>
      </w:r>
      <w:hyperlink r:id="rId23">
        <w:r>
          <w:rPr>
            <w:i/>
          </w:rPr>
          <w:t xml:space="preserve"> </w:t>
        </w:r>
      </w:hyperlink>
      <w:hyperlink r:id="rId24">
        <w:r>
          <w:rPr>
            <w:i/>
            <w:color w:val="0563C1"/>
            <w:u w:val="single" w:color="0563C1"/>
          </w:rPr>
          <w:t>https://ebs.ru/citizens/confirmed/</w:t>
        </w:r>
      </w:hyperlink>
      <w:hyperlink r:id="rId25">
        <w:r>
          <w:rPr>
            <w:i/>
          </w:rPr>
          <w:t>.</w:t>
        </w:r>
      </w:hyperlink>
    </w:p>
    <w:p w:rsidR="003C1C12" w:rsidRDefault="001D49E1">
      <w:pPr>
        <w:ind w:left="-15"/>
      </w:pPr>
      <w:r>
        <w:t>Далее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обратиться</w:t>
      </w:r>
      <w:r>
        <w:t xml:space="preserve"> </w:t>
      </w:r>
      <w:r>
        <w:t>в</w:t>
      </w:r>
      <w:r>
        <w:t xml:space="preserve"> </w:t>
      </w:r>
      <w:r>
        <w:t>любой</w:t>
      </w:r>
      <w:r>
        <w:t xml:space="preserve"> </w:t>
      </w:r>
      <w:r>
        <w:t>салон</w:t>
      </w:r>
      <w:r>
        <w:t xml:space="preserve"> </w:t>
      </w:r>
      <w:r>
        <w:t>сотовой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паспортом,</w:t>
      </w:r>
      <w:r>
        <w:t xml:space="preserve"> </w:t>
      </w:r>
      <w:r>
        <w:t>его</w:t>
      </w:r>
      <w:r>
        <w:t xml:space="preserve"> </w:t>
      </w:r>
      <w:r>
        <w:t>нотариально</w:t>
      </w:r>
      <w:r>
        <w:t xml:space="preserve"> </w:t>
      </w:r>
      <w:r>
        <w:t>заверенным</w:t>
      </w:r>
      <w:r>
        <w:t xml:space="preserve"> </w:t>
      </w:r>
      <w:r>
        <w:t>переводом</w:t>
      </w:r>
      <w:r>
        <w:t xml:space="preserve"> </w:t>
      </w:r>
      <w:r>
        <w:t>и</w:t>
      </w:r>
      <w:r>
        <w:t xml:space="preserve"> </w:t>
      </w:r>
      <w:r>
        <w:t>СНИЛС.</w:t>
      </w:r>
      <w:r>
        <w:t xml:space="preserve"> </w:t>
      </w:r>
      <w:r>
        <w:t>Также</w:t>
      </w:r>
      <w:r>
        <w:t xml:space="preserve"> </w:t>
      </w:r>
      <w:r>
        <w:t>вам</w:t>
      </w:r>
      <w:r>
        <w:t xml:space="preserve"> </w:t>
      </w:r>
      <w:r>
        <w:t>понадобятся</w:t>
      </w:r>
      <w:r>
        <w:t xml:space="preserve"> </w:t>
      </w:r>
      <w:r>
        <w:t>электронная</w:t>
      </w:r>
      <w:r>
        <w:t xml:space="preserve"> </w:t>
      </w:r>
      <w:r>
        <w:t>почта,</w:t>
      </w:r>
      <w:r>
        <w:t xml:space="preserve"> </w:t>
      </w:r>
      <w:r>
        <w:t>подтвержденная</w:t>
      </w:r>
      <w:r>
        <w:t xml:space="preserve"> </w:t>
      </w:r>
      <w:r>
        <w:t>учетная</w:t>
      </w:r>
      <w:r>
        <w:t xml:space="preserve"> </w:t>
      </w:r>
      <w:r>
        <w:t>запись</w:t>
      </w:r>
      <w:r>
        <w:t xml:space="preserve"> </w:t>
      </w:r>
      <w:r>
        <w:t>на</w:t>
      </w:r>
      <w:r>
        <w:t xml:space="preserve"> </w:t>
      </w:r>
      <w:r>
        <w:t>Госуслугах,</w:t>
      </w:r>
      <w:r>
        <w:t xml:space="preserve"> </w:t>
      </w:r>
      <w:r>
        <w:t>данные</w:t>
      </w:r>
      <w:r>
        <w:t xml:space="preserve"> </w:t>
      </w:r>
      <w:r>
        <w:t>о</w:t>
      </w:r>
      <w:r>
        <w:t xml:space="preserve"> </w:t>
      </w:r>
      <w:r>
        <w:t>подтвержденной</w:t>
      </w:r>
      <w:r>
        <w:t xml:space="preserve"> </w:t>
      </w:r>
      <w:r>
        <w:t>биометрии,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IMEI </w:t>
      </w:r>
      <w:r>
        <w:t>телефона,</w:t>
      </w:r>
      <w:r>
        <w:t xml:space="preserve"> </w:t>
      </w:r>
      <w:r>
        <w:t>на</w:t>
      </w:r>
      <w:r>
        <w:t xml:space="preserve"> </w:t>
      </w:r>
      <w:r>
        <w:t>который</w:t>
      </w:r>
      <w:r>
        <w:t xml:space="preserve"> </w:t>
      </w:r>
      <w:r>
        <w:t>будет</w:t>
      </w:r>
      <w:r>
        <w:t xml:space="preserve"> </w:t>
      </w:r>
      <w:r>
        <w:t>установлена</w:t>
      </w:r>
      <w:r>
        <w:t xml:space="preserve"> </w:t>
      </w:r>
      <w:r>
        <w:t>сим-карта.</w:t>
      </w:r>
    </w:p>
    <w:p w:rsidR="003C1C12" w:rsidRDefault="001D49E1">
      <w:pPr>
        <w:ind w:left="-15"/>
      </w:pPr>
      <w:r>
        <w:t>По</w:t>
      </w:r>
      <w:r>
        <w:t xml:space="preserve"> </w:t>
      </w:r>
      <w:r>
        <w:t>новым</w:t>
      </w:r>
      <w:r>
        <w:t xml:space="preserve"> </w:t>
      </w:r>
      <w:r>
        <w:t>правилам</w:t>
      </w:r>
      <w:r>
        <w:t xml:space="preserve"> </w:t>
      </w:r>
      <w:r>
        <w:t>каждая</w:t>
      </w:r>
      <w:r>
        <w:t xml:space="preserve"> </w:t>
      </w:r>
      <w:r>
        <w:t>сим⁠-⁠карта</w:t>
      </w:r>
      <w:r>
        <w:t xml:space="preserve"> </w:t>
      </w:r>
      <w:r>
        <w:t>привязывается</w:t>
      </w:r>
      <w:r>
        <w:t xml:space="preserve"> </w:t>
      </w:r>
      <w:r>
        <w:t>к</w:t>
      </w:r>
      <w:r>
        <w:t xml:space="preserve"> </w:t>
      </w:r>
      <w:r>
        <w:t>конкретному</w:t>
      </w:r>
      <w:r>
        <w:t xml:space="preserve"> </w:t>
      </w:r>
      <w:r>
        <w:t>устройству,</w:t>
      </w:r>
      <w:r>
        <w:t xml:space="preserve"> </w:t>
      </w:r>
      <w:r>
        <w:t>поэтому</w:t>
      </w:r>
      <w:r>
        <w:t xml:space="preserve"> </w:t>
      </w:r>
      <w:r>
        <w:t>заключить</w:t>
      </w:r>
      <w:r>
        <w:t xml:space="preserve"> </w:t>
      </w:r>
      <w:r>
        <w:t>договор</w:t>
      </w:r>
      <w:r>
        <w:t xml:space="preserve"> </w:t>
      </w:r>
      <w:r>
        <w:t>с</w:t>
      </w:r>
      <w:r>
        <w:t xml:space="preserve"> </w:t>
      </w:r>
      <w:r>
        <w:t>оператором</w:t>
      </w:r>
      <w:r>
        <w:t xml:space="preserve"> </w:t>
      </w:r>
      <w:r>
        <w:t>связи</w:t>
      </w:r>
      <w:r>
        <w:t xml:space="preserve"> </w:t>
      </w:r>
      <w:r>
        <w:t>или</w:t>
      </w:r>
      <w:r>
        <w:t xml:space="preserve"> </w:t>
      </w:r>
      <w:r>
        <w:t>активировать</w:t>
      </w:r>
      <w:r>
        <w:t xml:space="preserve"> </w:t>
      </w:r>
      <w:r>
        <w:t>старую</w:t>
      </w:r>
      <w:r>
        <w:t xml:space="preserve"> </w:t>
      </w:r>
      <w:r>
        <w:t>сим-карту</w:t>
      </w:r>
      <w:r>
        <w:t xml:space="preserve"> </w:t>
      </w:r>
      <w:r>
        <w:t>без</w:t>
      </w:r>
      <w:r>
        <w:t xml:space="preserve"> </w:t>
      </w:r>
      <w:r>
        <w:t>него</w:t>
      </w:r>
      <w:r>
        <w:t xml:space="preserve"> </w:t>
      </w:r>
      <w:r>
        <w:t>не</w:t>
      </w:r>
      <w:r>
        <w:t xml:space="preserve"> </w:t>
      </w:r>
      <w:r>
        <w:t>получится.</w:t>
      </w:r>
    </w:p>
    <w:tbl>
      <w:tblPr>
        <w:tblStyle w:val="TableGrid"/>
        <w:tblW w:w="9923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923"/>
      </w:tblGrid>
      <w:tr w:rsidR="003C1C12">
        <w:trPr>
          <w:trHeight w:val="5984"/>
        </w:trPr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Дополнительная информация для лектора</w:t>
            </w:r>
          </w:p>
          <w:p w:rsidR="003C1C12" w:rsidRDefault="001D49E1">
            <w:pPr>
              <w:spacing w:after="0" w:line="274" w:lineRule="auto"/>
              <w:ind w:firstLine="709"/>
            </w:pPr>
            <w:r>
              <w:rPr>
                <w:i/>
              </w:rPr>
              <w:t>IMEI – это уникальный 15-значный код, который есть у каждого мобильного телефона.</w:t>
            </w:r>
          </w:p>
          <w:p w:rsidR="003C1C12" w:rsidRDefault="001D49E1">
            <w:pPr>
              <w:spacing w:after="20" w:line="259" w:lineRule="auto"/>
              <w:ind w:left="709" w:firstLine="0"/>
              <w:jc w:val="left"/>
            </w:pPr>
            <w:r>
              <w:rPr>
                <w:i/>
              </w:rPr>
              <w:t>Узнать IMEI можно следующими способами:</w:t>
            </w:r>
          </w:p>
          <w:p w:rsidR="003C1C12" w:rsidRDefault="001D49E1">
            <w:pPr>
              <w:spacing w:after="0" w:line="274" w:lineRule="auto"/>
              <w:ind w:firstLine="709"/>
            </w:pPr>
            <w:r>
              <w:rPr>
                <w:i/>
              </w:rPr>
              <w:t xml:space="preserve">Посмотрите коробку от </w:t>
            </w:r>
            <w:r>
              <w:rPr>
                <w:i/>
              </w:rPr>
              <w:t>телефона, код обычно написан рядом с серийным номером.</w:t>
            </w:r>
          </w:p>
          <w:p w:rsidR="003C1C12" w:rsidRDefault="001D49E1">
            <w:pPr>
              <w:spacing w:after="0" w:line="274" w:lineRule="auto"/>
              <w:ind w:right="70" w:firstLine="709"/>
            </w:pPr>
            <w:r>
              <w:rPr>
                <w:i/>
              </w:rPr>
              <w:t>Загляните под аккумулятор телефона, если он съемный, или на слот для сим-карты. Код будет нанесен либо под аккумулятором, либо на лотке для симкарты.</w:t>
            </w:r>
          </w:p>
          <w:p w:rsidR="003C1C12" w:rsidRDefault="001D49E1">
            <w:pPr>
              <w:spacing w:after="20" w:line="259" w:lineRule="auto"/>
              <w:ind w:left="709" w:firstLine="0"/>
              <w:jc w:val="left"/>
            </w:pPr>
            <w:r>
              <w:rPr>
                <w:i/>
              </w:rPr>
              <w:t>Зайдите в настройки телефона в раздел с информацией</w:t>
            </w:r>
            <w:r>
              <w:rPr>
                <w:i/>
              </w:rPr>
              <w:t xml:space="preserve"> об устройстве.</w:t>
            </w:r>
          </w:p>
          <w:p w:rsidR="003C1C12" w:rsidRDefault="001D49E1">
            <w:pPr>
              <w:spacing w:after="0" w:line="274" w:lineRule="auto"/>
              <w:ind w:right="70" w:firstLine="709"/>
            </w:pPr>
            <w:r>
              <w:rPr>
                <w:i/>
              </w:rPr>
              <w:t xml:space="preserve">Введите на вашем телефоне команду </w:t>
            </w:r>
            <w:r>
              <w:rPr>
                <w:b/>
                <w:i/>
              </w:rPr>
              <w:t>*#06#</w:t>
            </w:r>
            <w:r>
              <w:rPr>
                <w:i/>
              </w:rPr>
              <w:t xml:space="preserve"> и нажмите кнопку вызова – на экране появится код IMEI. Если смартфон поддерживает две сим-карты, на экране отобразится два кода.</w:t>
            </w:r>
          </w:p>
          <w:p w:rsidR="003C1C12" w:rsidRDefault="001D49E1">
            <w:pPr>
              <w:spacing w:after="0" w:line="259" w:lineRule="auto"/>
              <w:ind w:right="70" w:firstLine="709"/>
            </w:pPr>
            <w:r>
              <w:rPr>
                <w:i/>
              </w:rPr>
              <w:t>Также вы просто можете прийти в салон сотовой связи с телефоном, на кот</w:t>
            </w:r>
            <w:r>
              <w:rPr>
                <w:i/>
              </w:rPr>
              <w:t>орый собираетесь установить сим-карту, и консультант введет данные IMEI самостоятельно.</w:t>
            </w:r>
          </w:p>
        </w:tc>
      </w:tr>
    </w:tbl>
    <w:p w:rsidR="003C1C12" w:rsidRDefault="001D49E1">
      <w:pPr>
        <w:ind w:left="-15"/>
      </w:pPr>
      <w:r>
        <w:t>Активировать</w:t>
      </w:r>
      <w:r>
        <w:t xml:space="preserve"> </w:t>
      </w:r>
      <w:r>
        <w:t>сим-карту</w:t>
      </w:r>
      <w:r>
        <w:t xml:space="preserve"> </w:t>
      </w:r>
      <w:r>
        <w:t>можно</w:t>
      </w:r>
      <w:r>
        <w:t xml:space="preserve"> </w:t>
      </w:r>
      <w:r>
        <w:t>сразу</w:t>
      </w:r>
      <w:r>
        <w:t xml:space="preserve"> </w:t>
      </w:r>
      <w:r>
        <w:t>в</w:t>
      </w:r>
      <w:r>
        <w:t xml:space="preserve"> </w:t>
      </w:r>
      <w:r>
        <w:t>салоне</w:t>
      </w:r>
      <w:r>
        <w:t xml:space="preserve"> </w:t>
      </w:r>
      <w:r>
        <w:t>сотовой</w:t>
      </w:r>
      <w:r>
        <w:t xml:space="preserve"> </w:t>
      </w:r>
      <w:r>
        <w:t>связи</w:t>
      </w:r>
      <w:r>
        <w:t xml:space="preserve"> </w:t>
      </w:r>
      <w:r>
        <w:t>через</w:t>
      </w:r>
      <w:r>
        <w:t xml:space="preserve"> </w:t>
      </w:r>
      <w:r>
        <w:t>биометрический</w:t>
      </w:r>
      <w:r>
        <w:t xml:space="preserve"> </w:t>
      </w:r>
      <w:r>
        <w:t>терминал</w:t>
      </w:r>
      <w:r>
        <w:t xml:space="preserve"> </w:t>
      </w:r>
      <w:r>
        <w:t>или</w:t>
      </w:r>
      <w:r>
        <w:t xml:space="preserve"> </w:t>
      </w:r>
      <w:r>
        <w:t>самостоятельно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Госуслуг.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решите</w:t>
      </w:r>
      <w:r>
        <w:t xml:space="preserve"> </w:t>
      </w:r>
      <w:r>
        <w:t>активировать</w:t>
      </w:r>
      <w:r>
        <w:t xml:space="preserve"> </w:t>
      </w:r>
      <w:r>
        <w:t>сим-карту</w:t>
      </w:r>
      <w:r>
        <w:t xml:space="preserve"> </w:t>
      </w:r>
      <w:r>
        <w:t>самостоятельно,</w:t>
      </w:r>
      <w:r>
        <w:t xml:space="preserve"> </w:t>
      </w:r>
      <w:r>
        <w:t>вам</w:t>
      </w:r>
      <w:r>
        <w:t xml:space="preserve"> </w:t>
      </w:r>
      <w:r>
        <w:t>понадобится</w:t>
      </w:r>
      <w:r>
        <w:t xml:space="preserve"> </w:t>
      </w:r>
      <w:r>
        <w:t>мобильный</w:t>
      </w:r>
      <w:r>
        <w:t xml:space="preserve"> </w:t>
      </w:r>
      <w:r>
        <w:t>телефон,</w:t>
      </w:r>
      <w:r>
        <w:t xml:space="preserve"> </w:t>
      </w:r>
      <w:r>
        <w:t>компьютер,</w:t>
      </w:r>
      <w:r>
        <w:t xml:space="preserve"> </w:t>
      </w:r>
      <w:r>
        <w:t>планшет</w:t>
      </w:r>
      <w:r>
        <w:t xml:space="preserve"> </w:t>
      </w:r>
      <w:r>
        <w:t>или</w:t>
      </w:r>
      <w:r>
        <w:t xml:space="preserve"> </w:t>
      </w:r>
      <w:r>
        <w:t>ноутбук</w:t>
      </w:r>
      <w:r>
        <w:t xml:space="preserve"> </w:t>
      </w:r>
      <w:r>
        <w:t>с</w:t>
      </w:r>
      <w:r>
        <w:t xml:space="preserve"> </w:t>
      </w:r>
      <w:r>
        <w:t>камерой</w:t>
      </w:r>
      <w:r>
        <w:t xml:space="preserve"> </w:t>
      </w:r>
      <w:r>
        <w:t>для</w:t>
      </w:r>
      <w:r>
        <w:t xml:space="preserve"> </w:t>
      </w:r>
      <w:r>
        <w:t>подтверждения</w:t>
      </w:r>
      <w:r>
        <w:t xml:space="preserve"> </w:t>
      </w:r>
      <w:r>
        <w:t>личности.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>Даже если у вас уже есть российская сим-карта, вам все равно необходимо сдать биометрические данные</w:t>
      </w:r>
      <w:r>
        <w:t xml:space="preserve">, </w:t>
      </w:r>
      <w:r>
        <w:t>иначе</w:t>
      </w:r>
      <w:r>
        <w:t xml:space="preserve"> </w:t>
      </w:r>
      <w:r>
        <w:t>сотовый</w:t>
      </w:r>
      <w:r>
        <w:t xml:space="preserve"> </w:t>
      </w:r>
      <w:r>
        <w:t>оператор</w:t>
      </w:r>
      <w:r>
        <w:t xml:space="preserve"> </w:t>
      </w:r>
      <w:r>
        <w:t>заблокирует</w:t>
      </w:r>
      <w:r>
        <w:t xml:space="preserve"> </w:t>
      </w:r>
      <w:r>
        <w:t>ее.</w:t>
      </w:r>
    </w:p>
    <w:p w:rsidR="003C1C12" w:rsidRDefault="001D49E1">
      <w:pPr>
        <w:tabs>
          <w:tab w:val="center" w:pos="884"/>
          <w:tab w:val="center" w:pos="3893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4.3</w:t>
      </w:r>
      <w:r>
        <w:rPr>
          <w:b/>
        </w:rPr>
        <w:tab/>
        <w:t>Ответственность за передачу сим-карт</w:t>
      </w:r>
    </w:p>
    <w:p w:rsidR="003C1C12" w:rsidRDefault="001D49E1">
      <w:pPr>
        <w:ind w:left="709" w:firstLine="0"/>
      </w:pPr>
      <w:r>
        <w:t>В</w:t>
      </w:r>
      <w:r>
        <w:t xml:space="preserve"> </w:t>
      </w:r>
      <w:r>
        <w:t>завершение</w:t>
      </w:r>
      <w:r>
        <w:t xml:space="preserve"> </w:t>
      </w:r>
      <w:r>
        <w:t>этой</w:t>
      </w:r>
      <w:r>
        <w:t xml:space="preserve"> </w:t>
      </w:r>
      <w:r>
        <w:t>темы</w:t>
      </w:r>
      <w:r>
        <w:t xml:space="preserve"> </w:t>
      </w:r>
      <w:r>
        <w:t>расскажу</w:t>
      </w:r>
      <w:r>
        <w:t xml:space="preserve"> </w:t>
      </w:r>
      <w:r>
        <w:t>еще</w:t>
      </w:r>
      <w:r>
        <w:t xml:space="preserve"> </w:t>
      </w:r>
      <w:r>
        <w:t>несколько</w:t>
      </w:r>
      <w:r>
        <w:t xml:space="preserve"> </w:t>
      </w:r>
      <w:r>
        <w:t>важных</w:t>
      </w:r>
      <w:r>
        <w:t xml:space="preserve"> </w:t>
      </w:r>
      <w:r>
        <w:t>моментов.</w:t>
      </w:r>
    </w:p>
    <w:p w:rsidR="003C1C12" w:rsidRDefault="001D49E1">
      <w:pPr>
        <w:ind w:left="-15"/>
      </w:pPr>
      <w:r>
        <w:t>С</w:t>
      </w:r>
      <w:r>
        <w:t xml:space="preserve"> 1 </w:t>
      </w:r>
      <w:r>
        <w:t>сентября</w:t>
      </w:r>
      <w:r>
        <w:t xml:space="preserve"> 2025 </w:t>
      </w:r>
      <w:r>
        <w:t>года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действует</w:t>
      </w:r>
      <w:r>
        <w:t xml:space="preserve"> </w:t>
      </w:r>
      <w:r>
        <w:t>ответственность</w:t>
      </w:r>
      <w:r>
        <w:t xml:space="preserve"> </w:t>
      </w:r>
      <w:r>
        <w:t>за</w:t>
      </w:r>
      <w:r>
        <w:t xml:space="preserve"> </w:t>
      </w:r>
      <w:r>
        <w:t>передачу</w:t>
      </w:r>
      <w:r>
        <w:t xml:space="preserve"> </w:t>
      </w:r>
      <w:r>
        <w:t>симкарт</w:t>
      </w:r>
      <w:r>
        <w:t xml:space="preserve"> </w:t>
      </w:r>
      <w:r>
        <w:t>в</w:t>
      </w:r>
      <w:r>
        <w:t xml:space="preserve"> </w:t>
      </w:r>
      <w:r>
        <w:t>постоянное</w:t>
      </w:r>
      <w:r>
        <w:t xml:space="preserve"> </w:t>
      </w:r>
      <w:r>
        <w:t>пользование</w:t>
      </w:r>
      <w:r>
        <w:t xml:space="preserve"> </w:t>
      </w:r>
      <w:r>
        <w:t>другим</w:t>
      </w:r>
      <w:r>
        <w:t xml:space="preserve"> </w:t>
      </w:r>
      <w:r>
        <w:t>людям.</w:t>
      </w:r>
      <w:r>
        <w:t xml:space="preserve"> </w:t>
      </w:r>
    </w:p>
    <w:p w:rsidR="003C1C12" w:rsidRDefault="001D49E1">
      <w:pPr>
        <w:ind w:left="-15"/>
      </w:pPr>
      <w:r>
        <w:t>Запрет</w:t>
      </w:r>
      <w:r>
        <w:t xml:space="preserve"> </w:t>
      </w:r>
      <w:r>
        <w:t>не</w:t>
      </w:r>
      <w:r>
        <w:t xml:space="preserve"> </w:t>
      </w:r>
      <w:r>
        <w:t>коснется</w:t>
      </w:r>
      <w:r>
        <w:t xml:space="preserve"> </w:t>
      </w:r>
      <w:r>
        <w:t>передачи</w:t>
      </w:r>
      <w:r>
        <w:t xml:space="preserve"> </w:t>
      </w:r>
      <w:r>
        <w:t>сим-карт</w:t>
      </w:r>
      <w:r>
        <w:t xml:space="preserve"> </w:t>
      </w:r>
      <w:r>
        <w:t>в</w:t>
      </w:r>
      <w:r>
        <w:t xml:space="preserve"> </w:t>
      </w:r>
      <w:r>
        <w:t>пользование</w:t>
      </w:r>
      <w:r>
        <w:t xml:space="preserve"> </w:t>
      </w:r>
      <w:r>
        <w:t>вашим</w:t>
      </w:r>
      <w:r>
        <w:t xml:space="preserve"> </w:t>
      </w:r>
      <w:r>
        <w:t>близким</w:t>
      </w:r>
      <w:r>
        <w:t xml:space="preserve"> </w:t>
      </w:r>
      <w:r>
        <w:t>родственникам,</w:t>
      </w:r>
      <w:r>
        <w:t xml:space="preserve"> </w:t>
      </w:r>
      <w:r>
        <w:t>например,</w:t>
      </w:r>
      <w:r>
        <w:t xml:space="preserve"> </w:t>
      </w:r>
      <w:r>
        <w:t>детям</w:t>
      </w:r>
      <w:r>
        <w:t xml:space="preserve"> </w:t>
      </w:r>
      <w:r>
        <w:t>или</w:t>
      </w:r>
      <w:r>
        <w:t xml:space="preserve"> </w:t>
      </w:r>
      <w:r>
        <w:t>родителям,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для</w:t>
      </w:r>
      <w:r>
        <w:t xml:space="preserve"> </w:t>
      </w:r>
      <w:r>
        <w:t>совершения</w:t>
      </w:r>
      <w:r>
        <w:t xml:space="preserve"> </w:t>
      </w:r>
      <w:r>
        <w:t>разовых</w:t>
      </w:r>
      <w:r>
        <w:t xml:space="preserve"> </w:t>
      </w:r>
      <w:r>
        <w:t>звонков</w:t>
      </w:r>
      <w:r>
        <w:t xml:space="preserve"> </w:t>
      </w:r>
      <w:r>
        <w:t>в</w:t>
      </w:r>
      <w:r>
        <w:t xml:space="preserve"> </w:t>
      </w:r>
      <w:r>
        <w:t>личных</w:t>
      </w:r>
      <w:r>
        <w:t xml:space="preserve"> </w:t>
      </w:r>
      <w:r>
        <w:t>целях,</w:t>
      </w:r>
      <w:r>
        <w:t xml:space="preserve"> </w:t>
      </w:r>
      <w:r>
        <w:t>например,</w:t>
      </w:r>
      <w:r>
        <w:t xml:space="preserve"> </w:t>
      </w:r>
      <w:r>
        <w:t>в</w:t>
      </w:r>
      <w:r>
        <w:t xml:space="preserve"> </w:t>
      </w:r>
      <w:r>
        <w:t>экстренные</w:t>
      </w:r>
      <w:r>
        <w:t xml:space="preserve"> </w:t>
      </w:r>
      <w:r>
        <w:t>службы.</w:t>
      </w:r>
    </w:p>
    <w:p w:rsidR="003C1C12" w:rsidRDefault="001D49E1">
      <w:pPr>
        <w:spacing w:after="10" w:line="271" w:lineRule="auto"/>
        <w:ind w:left="-15" w:firstLine="709"/>
      </w:pPr>
      <w:r>
        <w:t>Однако</w:t>
      </w:r>
      <w:r>
        <w:t xml:space="preserve"> </w:t>
      </w:r>
      <w:r>
        <w:rPr>
          <w:b/>
        </w:rPr>
        <w:t>если вы оформите на себя несколько сим-карт и передадите их в личное пользование</w:t>
      </w:r>
      <w:r>
        <w:t xml:space="preserve">, </w:t>
      </w:r>
      <w:r>
        <w:t>например,</w:t>
      </w:r>
      <w:r>
        <w:t xml:space="preserve"> </w:t>
      </w:r>
      <w:r>
        <w:t>вашим</w:t>
      </w:r>
      <w:r>
        <w:t xml:space="preserve"> </w:t>
      </w:r>
      <w:r>
        <w:t>коллегам</w:t>
      </w:r>
      <w:r>
        <w:t xml:space="preserve"> </w:t>
      </w:r>
      <w:r>
        <w:t>или</w:t>
      </w:r>
      <w:r>
        <w:t xml:space="preserve"> </w:t>
      </w:r>
      <w:r>
        <w:t>друзьям,</w:t>
      </w:r>
      <w:r>
        <w:t xml:space="preserve"> </w:t>
      </w:r>
      <w:r>
        <w:t>вам</w:t>
      </w:r>
      <w:r>
        <w:t xml:space="preserve"> </w:t>
      </w:r>
      <w:r>
        <w:t>грозит</w:t>
      </w:r>
      <w:r>
        <w:t xml:space="preserve"> </w:t>
      </w:r>
      <w:r>
        <w:t>наказание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rPr>
          <w:b/>
        </w:rPr>
        <w:t>штрафа в размере от 30 до 50 тыс. рублей</w:t>
      </w:r>
      <w:r>
        <w:t>.</w:t>
      </w:r>
    </w:p>
    <w:p w:rsidR="003C1C12" w:rsidRDefault="001D49E1">
      <w:pPr>
        <w:spacing w:after="10" w:line="271" w:lineRule="auto"/>
        <w:ind w:left="-15" w:firstLine="709"/>
      </w:pPr>
      <w:r>
        <w:t>Также,</w:t>
      </w:r>
      <w:r>
        <w:t xml:space="preserve"> </w:t>
      </w:r>
      <w:r>
        <w:t>если</w:t>
      </w:r>
      <w:r>
        <w:t xml:space="preserve"> </w:t>
      </w:r>
      <w:r>
        <w:t>будет</w:t>
      </w:r>
      <w:r>
        <w:t xml:space="preserve"> </w:t>
      </w:r>
      <w:r>
        <w:t>установлено,</w:t>
      </w:r>
      <w:r>
        <w:t xml:space="preserve"> </w:t>
      </w:r>
      <w:r>
        <w:t>что</w:t>
      </w:r>
      <w:r>
        <w:t xml:space="preserve"> </w:t>
      </w:r>
      <w:r>
        <w:t>вы</w:t>
      </w:r>
      <w:r>
        <w:t xml:space="preserve"> </w:t>
      </w:r>
      <w:r>
        <w:rPr>
          <w:b/>
        </w:rPr>
        <w:t>перепродаете оформленные симкарты</w:t>
      </w:r>
      <w:r>
        <w:t xml:space="preserve"> </w:t>
      </w:r>
      <w:r>
        <w:t>или</w:t>
      </w:r>
      <w:r>
        <w:t xml:space="preserve"> </w:t>
      </w:r>
      <w:r>
        <w:rPr>
          <w:b/>
        </w:rPr>
        <w:t>в преступных целях передаете их другим людям</w:t>
      </w:r>
      <w:r>
        <w:t xml:space="preserve">, </w:t>
      </w:r>
      <w:r>
        <w:t>вам</w:t>
      </w:r>
      <w:r>
        <w:t xml:space="preserve"> </w:t>
      </w:r>
      <w:r>
        <w:t>грозит</w:t>
      </w:r>
      <w:r>
        <w:t xml:space="preserve"> </w:t>
      </w:r>
      <w:r>
        <w:t>уголовная</w:t>
      </w:r>
      <w:r>
        <w:t xml:space="preserve"> </w:t>
      </w:r>
      <w:r>
        <w:t>ответственность</w:t>
      </w:r>
      <w:r>
        <w:t xml:space="preserve"> – </w:t>
      </w:r>
      <w:r>
        <w:rPr>
          <w:b/>
        </w:rPr>
        <w:t>штраф в размере до 700 тыс. рублей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возможное</w:t>
      </w:r>
      <w:r>
        <w:t xml:space="preserve"> </w:t>
      </w:r>
      <w:r>
        <w:rPr>
          <w:b/>
        </w:rPr>
        <w:t>лишение свободы сроком до 3-х лет</w:t>
      </w:r>
      <w:r>
        <w:t>.</w:t>
      </w:r>
    </w:p>
    <w:p w:rsidR="003C1C12" w:rsidRDefault="001D49E1">
      <w:pPr>
        <w:spacing w:after="412" w:line="271" w:lineRule="auto"/>
        <w:ind w:left="-15" w:firstLine="709"/>
      </w:pPr>
      <w:r>
        <w:t>Какое-либо</w:t>
      </w:r>
      <w:r>
        <w:t xml:space="preserve"> </w:t>
      </w:r>
      <w:r>
        <w:rPr>
          <w:b/>
        </w:rPr>
        <w:t>участие в преступной передаче сим-карт</w:t>
      </w:r>
      <w:r>
        <w:t xml:space="preserve"> </w:t>
      </w:r>
      <w:r>
        <w:t>также</w:t>
      </w:r>
      <w:r>
        <w:t xml:space="preserve"> </w:t>
      </w:r>
      <w:r>
        <w:t>наказывается</w:t>
      </w:r>
      <w:r>
        <w:t xml:space="preserve"> </w:t>
      </w:r>
      <w:r>
        <w:rPr>
          <w:b/>
        </w:rPr>
        <w:t>штрафом до 300 тыс. рублей</w:t>
      </w:r>
      <w:r>
        <w:t xml:space="preserve"> </w:t>
      </w:r>
      <w:r>
        <w:t>и</w:t>
      </w:r>
      <w:r>
        <w:t xml:space="preserve"> </w:t>
      </w:r>
      <w:r>
        <w:t>возможным</w:t>
      </w:r>
      <w:r>
        <w:t xml:space="preserve"> </w:t>
      </w:r>
      <w:r>
        <w:rPr>
          <w:b/>
        </w:rPr>
        <w:t>лишением свободы сроком до 2-х лет</w:t>
      </w:r>
      <w:r>
        <w:t>.</w:t>
      </w:r>
    </w:p>
    <w:p w:rsidR="003C1C12" w:rsidRDefault="001D49E1">
      <w:pPr>
        <w:tabs>
          <w:tab w:val="center" w:pos="814"/>
          <w:tab w:val="right" w:pos="9922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</w:t>
      </w:r>
      <w:r>
        <w:rPr>
          <w:b/>
        </w:rPr>
        <w:tab/>
        <w:t>О</w:t>
      </w:r>
      <w:r>
        <w:rPr>
          <w:b/>
        </w:rPr>
        <w:t>бязанности по воспитанию несовершеннолетних детей в России</w:t>
      </w:r>
    </w:p>
    <w:p w:rsidR="003C1C12" w:rsidRDefault="001D49E1">
      <w:pPr>
        <w:ind w:left="-15"/>
      </w:pPr>
      <w:r>
        <w:t>Также</w:t>
      </w:r>
      <w:r>
        <w:t xml:space="preserve"> </w:t>
      </w:r>
      <w:r>
        <w:t>обращу</w:t>
      </w:r>
      <w:r>
        <w:t xml:space="preserve"> </w:t>
      </w:r>
      <w:r>
        <w:t>ваше</w:t>
      </w:r>
      <w:r>
        <w:t xml:space="preserve"> </w:t>
      </w:r>
      <w:r>
        <w:t>внимание</w:t>
      </w:r>
      <w:r>
        <w:t xml:space="preserve"> </w:t>
      </w:r>
      <w:r>
        <w:t>на</w:t>
      </w:r>
      <w:r>
        <w:t xml:space="preserve"> </w:t>
      </w:r>
      <w:r>
        <w:t>еще</w:t>
      </w:r>
      <w:r>
        <w:t xml:space="preserve"> </w:t>
      </w:r>
      <w:r>
        <w:t>один</w:t>
      </w:r>
      <w:r>
        <w:t xml:space="preserve"> </w:t>
      </w:r>
      <w:r>
        <w:t>важный</w:t>
      </w:r>
      <w:r>
        <w:t xml:space="preserve"> </w:t>
      </w:r>
      <w:r>
        <w:t>момент!</w:t>
      </w:r>
      <w:r>
        <w:t xml:space="preserve"> </w:t>
      </w:r>
      <w:r>
        <w:t>Как</w:t>
      </w:r>
      <w:r>
        <w:t xml:space="preserve"> </w:t>
      </w:r>
      <w:r>
        <w:t>вы</w:t>
      </w:r>
      <w:r>
        <w:t xml:space="preserve"> </w:t>
      </w:r>
      <w:r>
        <w:t>уже</w:t>
      </w:r>
      <w:r>
        <w:t xml:space="preserve"> </w:t>
      </w:r>
      <w:r>
        <w:t>наверняка</w:t>
      </w:r>
      <w:r>
        <w:t xml:space="preserve"> </w:t>
      </w:r>
      <w:r>
        <w:t>знаете,</w:t>
      </w:r>
      <w:r>
        <w:t xml:space="preserve"> </w:t>
      </w:r>
      <w:r>
        <w:t>законодательство</w:t>
      </w:r>
      <w:r>
        <w:t xml:space="preserve"> </w:t>
      </w:r>
      <w:r>
        <w:t>нашей</w:t>
      </w:r>
      <w:r>
        <w:t xml:space="preserve"> </w:t>
      </w:r>
      <w:r>
        <w:t>страны</w:t>
      </w:r>
      <w:r>
        <w:t xml:space="preserve"> </w:t>
      </w:r>
      <w:r>
        <w:t>позволяет</w:t>
      </w:r>
      <w:r>
        <w:t xml:space="preserve"> </w:t>
      </w:r>
      <w:r>
        <w:t>вам,</w:t>
      </w:r>
      <w:r>
        <w:t xml:space="preserve"> 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иностранным</w:t>
      </w:r>
      <w:r>
        <w:t xml:space="preserve"> </w:t>
      </w:r>
      <w:r>
        <w:t>гражданам,</w:t>
      </w:r>
      <w:r>
        <w:t xml:space="preserve"> </w:t>
      </w:r>
      <w:r>
        <w:t>привозить</w:t>
      </w:r>
      <w:r>
        <w:t xml:space="preserve"> </w:t>
      </w:r>
      <w:r>
        <w:t>сюда</w:t>
      </w:r>
      <w:r>
        <w:t xml:space="preserve"> </w:t>
      </w:r>
      <w:r>
        <w:t>членов</w:t>
      </w:r>
      <w:r>
        <w:t xml:space="preserve"> </w:t>
      </w:r>
      <w:r>
        <w:t>семей</w:t>
      </w:r>
      <w:r>
        <w:t xml:space="preserve"> – </w:t>
      </w:r>
      <w:r>
        <w:t>прежде</w:t>
      </w:r>
      <w:r>
        <w:t xml:space="preserve"> </w:t>
      </w:r>
      <w:r>
        <w:t>всего</w:t>
      </w:r>
      <w:r>
        <w:t xml:space="preserve"> </w:t>
      </w:r>
      <w:r>
        <w:t>ваших</w:t>
      </w:r>
      <w:r>
        <w:t xml:space="preserve"> </w:t>
      </w:r>
      <w:r>
        <w:t>законных</w:t>
      </w:r>
      <w:r>
        <w:t xml:space="preserve"> </w:t>
      </w:r>
      <w:r>
        <w:t>супругов</w:t>
      </w:r>
      <w:r>
        <w:t xml:space="preserve"> </w:t>
      </w:r>
      <w:r>
        <w:t>(жен,</w:t>
      </w:r>
      <w:r>
        <w:t xml:space="preserve"> </w:t>
      </w:r>
      <w:r>
        <w:t>мужей)</w:t>
      </w:r>
      <w:r>
        <w:t xml:space="preserve"> </w:t>
      </w:r>
      <w:r>
        <w:t>и</w:t>
      </w:r>
      <w:r>
        <w:t xml:space="preserve"> </w:t>
      </w:r>
      <w:r>
        <w:t>несовершеннолетних</w:t>
      </w:r>
      <w:r>
        <w:t xml:space="preserve"> </w:t>
      </w:r>
      <w:r>
        <w:t>детей.</w:t>
      </w:r>
      <w:r>
        <w:t xml:space="preserve"> </w:t>
      </w:r>
    </w:p>
    <w:p w:rsidR="003C1C12" w:rsidRDefault="001D49E1">
      <w:pPr>
        <w:ind w:left="-15"/>
      </w:pPr>
      <w:r>
        <w:t>Однако</w:t>
      </w:r>
      <w:r>
        <w:t xml:space="preserve"> </w:t>
      </w:r>
      <w:r>
        <w:t>вы</w:t>
      </w:r>
      <w:r>
        <w:t xml:space="preserve"> </w:t>
      </w:r>
      <w:r>
        <w:t>должны</w:t>
      </w:r>
      <w:r>
        <w:t xml:space="preserve"> </w:t>
      </w:r>
      <w:r>
        <w:t>помнить,</w:t>
      </w:r>
      <w:r>
        <w:t xml:space="preserve"> </w:t>
      </w:r>
      <w:r>
        <w:t>что</w:t>
      </w:r>
      <w:r>
        <w:t xml:space="preserve"> </w:t>
      </w:r>
      <w:r>
        <w:t>такое</w:t>
      </w:r>
      <w:r>
        <w:t xml:space="preserve"> </w:t>
      </w:r>
      <w:r>
        <w:t>право</w:t>
      </w:r>
      <w:r>
        <w:t xml:space="preserve"> </w:t>
      </w:r>
      <w:r>
        <w:t>влечет</w:t>
      </w:r>
      <w:r>
        <w:t xml:space="preserve"> </w:t>
      </w:r>
      <w:r>
        <w:t>за</w:t>
      </w:r>
      <w:r>
        <w:t xml:space="preserve"> </w:t>
      </w:r>
      <w:r>
        <w:t>собой</w:t>
      </w:r>
      <w:r>
        <w:t xml:space="preserve"> </w:t>
      </w:r>
      <w:r>
        <w:t>и</w:t>
      </w:r>
      <w:r>
        <w:t xml:space="preserve"> </w:t>
      </w:r>
      <w:r>
        <w:t>обязанности,</w:t>
      </w:r>
      <w:r>
        <w:t xml:space="preserve"> </w:t>
      </w:r>
      <w:r>
        <w:t>предусмотренные</w:t>
      </w:r>
      <w:r>
        <w:t xml:space="preserve"> </w:t>
      </w:r>
      <w:r>
        <w:t>российским</w:t>
      </w:r>
      <w:r>
        <w:t xml:space="preserve"> </w:t>
      </w:r>
      <w:r>
        <w:t>законодательством.</w:t>
      </w:r>
      <w:r>
        <w:t xml:space="preserve"> </w:t>
      </w:r>
      <w:r>
        <w:t>В</w:t>
      </w:r>
      <w:r>
        <w:t xml:space="preserve"> </w:t>
      </w:r>
      <w:r>
        <w:t>данном</w:t>
      </w:r>
      <w:r>
        <w:t xml:space="preserve"> </w:t>
      </w:r>
      <w:r>
        <w:t>случае</w:t>
      </w:r>
      <w:r>
        <w:t xml:space="preserve"> </w:t>
      </w:r>
      <w:r>
        <w:t>поговорим</w:t>
      </w:r>
      <w:r>
        <w:t xml:space="preserve"> </w:t>
      </w:r>
      <w:r>
        <w:t>о</w:t>
      </w:r>
      <w:r>
        <w:t xml:space="preserve"> </w:t>
      </w:r>
      <w:r>
        <w:t>ваших</w:t>
      </w:r>
      <w:r>
        <w:t xml:space="preserve"> </w:t>
      </w:r>
      <w:r>
        <w:t>правах</w:t>
      </w:r>
      <w:r>
        <w:t xml:space="preserve"> </w:t>
      </w:r>
      <w:r>
        <w:t>и</w:t>
      </w:r>
      <w:r>
        <w:t xml:space="preserve"> </w:t>
      </w:r>
      <w:r>
        <w:t>обязанностях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ваших</w:t>
      </w:r>
      <w:r>
        <w:t xml:space="preserve"> </w:t>
      </w:r>
      <w:r>
        <w:t>несовершеннолетних</w:t>
      </w:r>
      <w:r>
        <w:t xml:space="preserve"> </w:t>
      </w:r>
      <w:r>
        <w:t>детей.</w:t>
      </w:r>
      <w:r>
        <w:t xml:space="preserve"> </w:t>
      </w:r>
    </w:p>
    <w:p w:rsidR="003C1C12" w:rsidRDefault="001D49E1">
      <w:pPr>
        <w:ind w:left="-15"/>
      </w:pPr>
      <w:r>
        <w:t>Во-первых,</w:t>
      </w:r>
      <w:r>
        <w:t xml:space="preserve"> </w:t>
      </w:r>
      <w:r>
        <w:rPr>
          <w:b/>
        </w:rPr>
        <w:t>если ваш ребенок (дети) достиг(-ли) возраста 6 лет,</w:t>
      </w:r>
      <w:r>
        <w:t xml:space="preserve"> </w:t>
      </w:r>
      <w:r>
        <w:rPr>
          <w:b/>
        </w:rPr>
        <w:t>вы должны обеспечить прохождение им(-ими) дактилоскопической регистрации</w:t>
      </w:r>
      <w:r>
        <w:t xml:space="preserve"> </w:t>
      </w:r>
      <w:r>
        <w:t>(то</w:t>
      </w:r>
      <w:r>
        <w:t xml:space="preserve"> </w:t>
      </w:r>
      <w:r>
        <w:t>есть</w:t>
      </w:r>
      <w:r>
        <w:t xml:space="preserve"> </w:t>
      </w:r>
      <w:r>
        <w:t>процедуры</w:t>
      </w:r>
      <w:r>
        <w:t xml:space="preserve"> </w:t>
      </w:r>
      <w:r>
        <w:t>сдачи</w:t>
      </w:r>
      <w:r>
        <w:t xml:space="preserve"> </w:t>
      </w:r>
      <w:r>
        <w:t>отпечатков</w:t>
      </w:r>
      <w:r>
        <w:t xml:space="preserve"> </w:t>
      </w:r>
      <w:r>
        <w:t>пальцев)</w:t>
      </w:r>
      <w:r>
        <w:t xml:space="preserve"> </w:t>
      </w:r>
      <w:r>
        <w:t>в</w:t>
      </w:r>
      <w:r>
        <w:t xml:space="preserve"> </w:t>
      </w:r>
      <w:r>
        <w:t>территориальном</w:t>
      </w:r>
      <w:r>
        <w:t xml:space="preserve"> </w:t>
      </w:r>
      <w:r>
        <w:t>подразделении</w:t>
      </w:r>
      <w:r>
        <w:t xml:space="preserve"> </w:t>
      </w:r>
      <w:r>
        <w:t>МВД</w:t>
      </w:r>
      <w:r>
        <w:t xml:space="preserve"> </w:t>
      </w:r>
      <w:r>
        <w:t>России,</w:t>
      </w:r>
      <w:r>
        <w:t xml:space="preserve"> </w:t>
      </w:r>
      <w:r>
        <w:t>ФГУП</w:t>
      </w:r>
      <w:r>
        <w:t xml:space="preserve"> </w:t>
      </w:r>
      <w:r>
        <w:t>«Паспортно-визовый</w:t>
      </w:r>
      <w:r>
        <w:t xml:space="preserve"> </w:t>
      </w:r>
      <w:r>
        <w:t>сервис»</w:t>
      </w:r>
      <w:r>
        <w:t xml:space="preserve"> </w:t>
      </w:r>
      <w:r>
        <w:t>МВД</w:t>
      </w:r>
      <w:r>
        <w:t xml:space="preserve"> </w:t>
      </w:r>
      <w:r>
        <w:t>России</w:t>
      </w:r>
      <w:r>
        <w:t xml:space="preserve"> </w:t>
      </w:r>
      <w:r>
        <w:t>или,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живете</w:t>
      </w:r>
      <w:r>
        <w:t xml:space="preserve"> </w:t>
      </w:r>
      <w:r>
        <w:t>в</w:t>
      </w:r>
      <w:r>
        <w:t xml:space="preserve"> </w:t>
      </w:r>
      <w:r>
        <w:t>Москве,</w:t>
      </w:r>
      <w:r>
        <w:t xml:space="preserve"> </w:t>
      </w:r>
      <w:r>
        <w:t>то</w:t>
      </w:r>
      <w:r>
        <w:t xml:space="preserve"> </w:t>
      </w:r>
      <w:r>
        <w:t>в</w:t>
      </w:r>
      <w:r>
        <w:t xml:space="preserve"> </w:t>
      </w:r>
      <w:r>
        <w:t>Многофункциональном</w:t>
      </w:r>
      <w:r>
        <w:t xml:space="preserve"> </w:t>
      </w:r>
      <w:r>
        <w:t>миграционном</w:t>
      </w:r>
      <w:r>
        <w:t xml:space="preserve"> </w:t>
      </w:r>
      <w:r>
        <w:t>центре.</w:t>
      </w:r>
    </w:p>
    <w:p w:rsidR="003C1C12" w:rsidRDefault="001D49E1">
      <w:pPr>
        <w:ind w:left="-15"/>
      </w:pPr>
      <w:r>
        <w:t>Несовершеннолетние</w:t>
      </w:r>
      <w:r>
        <w:t xml:space="preserve"> </w:t>
      </w:r>
      <w:r>
        <w:t>иностранные</w:t>
      </w:r>
      <w:r>
        <w:t xml:space="preserve"> </w:t>
      </w:r>
      <w:r>
        <w:t>граждане</w:t>
      </w:r>
      <w:r>
        <w:t xml:space="preserve"> </w:t>
      </w:r>
      <w:r>
        <w:t>имеют</w:t>
      </w:r>
      <w:r>
        <w:t xml:space="preserve"> </w:t>
      </w:r>
      <w:r>
        <w:t>право</w:t>
      </w:r>
      <w:r>
        <w:t xml:space="preserve"> </w:t>
      </w:r>
      <w:r>
        <w:t>законно</w:t>
      </w:r>
      <w:r>
        <w:t xml:space="preserve"> </w:t>
      </w:r>
      <w:r>
        <w:t>пребывать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России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всего</w:t>
      </w:r>
      <w:r>
        <w:t xml:space="preserve"> </w:t>
      </w:r>
      <w:r>
        <w:t>времени</w:t>
      </w:r>
      <w:r>
        <w:t xml:space="preserve"> </w:t>
      </w:r>
      <w:r>
        <w:t>законного</w:t>
      </w:r>
      <w:r>
        <w:t xml:space="preserve"> </w:t>
      </w:r>
      <w:r>
        <w:t>пребывания</w:t>
      </w:r>
      <w:r>
        <w:t xml:space="preserve"> </w:t>
      </w:r>
      <w:r>
        <w:t>их</w:t>
      </w:r>
      <w:r>
        <w:t xml:space="preserve"> </w:t>
      </w:r>
      <w:r>
        <w:t>родителей.</w:t>
      </w:r>
      <w:r>
        <w:t xml:space="preserve"> </w:t>
      </w:r>
    </w:p>
    <w:p w:rsidR="003C1C12" w:rsidRDefault="001D49E1">
      <w:pPr>
        <w:tabs>
          <w:tab w:val="center" w:pos="884"/>
          <w:tab w:val="center" w:pos="4243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5.1</w:t>
      </w:r>
      <w:r>
        <w:rPr>
          <w:b/>
        </w:rPr>
        <w:tab/>
        <w:t>Обязательные уровни образования в России</w:t>
      </w:r>
    </w:p>
    <w:p w:rsidR="003C1C12" w:rsidRDefault="001D49E1">
      <w:pPr>
        <w:spacing w:after="40"/>
        <w:ind w:left="-15"/>
      </w:pPr>
      <w:r>
        <w:t>Однако</w:t>
      </w:r>
      <w:r>
        <w:t xml:space="preserve"> </w:t>
      </w:r>
      <w:r>
        <w:t>необходимо</w:t>
      </w:r>
      <w:r>
        <w:t xml:space="preserve"> </w:t>
      </w:r>
      <w:r>
        <w:t>помнить,</w:t>
      </w:r>
      <w:r>
        <w:t xml:space="preserve"> </w:t>
      </w:r>
      <w:r>
        <w:t>что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rPr>
          <w:b/>
        </w:rPr>
        <w:t>все родители,</w:t>
      </w:r>
      <w:r>
        <w:t xml:space="preserve"> </w:t>
      </w:r>
      <w:r>
        <w:t>вне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того</w:t>
      </w:r>
      <w:r>
        <w:t xml:space="preserve"> </w:t>
      </w:r>
      <w:r>
        <w:t>являются</w:t>
      </w:r>
      <w:r>
        <w:t xml:space="preserve"> </w:t>
      </w:r>
      <w:r>
        <w:t>ли</w:t>
      </w:r>
      <w:r>
        <w:t xml:space="preserve"> </w:t>
      </w:r>
      <w:r>
        <w:t>они</w:t>
      </w:r>
      <w:r>
        <w:t xml:space="preserve"> </w:t>
      </w:r>
      <w:r>
        <w:t>гражданами</w:t>
      </w:r>
      <w:r>
        <w:t xml:space="preserve"> </w:t>
      </w:r>
      <w:r>
        <w:t>нашей</w:t>
      </w:r>
      <w:r>
        <w:t xml:space="preserve"> </w:t>
      </w:r>
      <w:r>
        <w:t>страны</w:t>
      </w:r>
      <w:r>
        <w:t xml:space="preserve"> </w:t>
      </w:r>
      <w:r>
        <w:t>или</w:t>
      </w:r>
      <w:r>
        <w:t xml:space="preserve"> </w:t>
      </w:r>
      <w:r>
        <w:t>нет,</w:t>
      </w:r>
      <w:r>
        <w:t xml:space="preserve"> </w:t>
      </w:r>
      <w:r>
        <w:rPr>
          <w:b/>
        </w:rPr>
        <w:t>обязаны обеспечить право ребенка на получение образования</w:t>
      </w:r>
      <w:r>
        <w:t xml:space="preserve">. </w:t>
      </w:r>
      <w:r>
        <w:t>Обязательными</w:t>
      </w:r>
      <w:r>
        <w:t xml:space="preserve"> </w:t>
      </w:r>
      <w:r>
        <w:t>у</w:t>
      </w:r>
      <w:r>
        <w:t xml:space="preserve"> </w:t>
      </w:r>
      <w:r>
        <w:t>нас</w:t>
      </w:r>
      <w:r>
        <w:t xml:space="preserve"> </w:t>
      </w:r>
      <w:r>
        <w:t>в</w:t>
      </w:r>
      <w:r>
        <w:t xml:space="preserve"> </w:t>
      </w:r>
      <w:r>
        <w:t>стране</w:t>
      </w:r>
      <w:r>
        <w:t xml:space="preserve"> </w:t>
      </w:r>
      <w:r>
        <w:t>являются</w:t>
      </w:r>
      <w:r>
        <w:t xml:space="preserve"> </w:t>
      </w:r>
      <w:r>
        <w:t>три</w:t>
      </w:r>
      <w:r>
        <w:t xml:space="preserve"> </w:t>
      </w:r>
      <w:r>
        <w:t>уровня</w:t>
      </w:r>
      <w:r>
        <w:t xml:space="preserve"> </w:t>
      </w:r>
      <w:r>
        <w:t>образования:</w:t>
      </w:r>
    </w:p>
    <w:p w:rsidR="003C1C12" w:rsidRDefault="001D49E1">
      <w:pPr>
        <w:numPr>
          <w:ilvl w:val="0"/>
          <w:numId w:val="11"/>
        </w:numPr>
        <w:spacing w:after="40"/>
      </w:pPr>
      <w:r>
        <w:rPr>
          <w:b/>
        </w:rPr>
        <w:t>Начальное общее образование</w:t>
      </w:r>
      <w:r>
        <w:t xml:space="preserve"> (1–4 </w:t>
      </w:r>
      <w:r>
        <w:t>классы).</w:t>
      </w:r>
      <w:r>
        <w:t xml:space="preserve"> </w:t>
      </w:r>
      <w:r>
        <w:t>Отдать</w:t>
      </w:r>
      <w:r>
        <w:t xml:space="preserve"> </w:t>
      </w:r>
      <w:r>
        <w:t>ребёнка</w:t>
      </w:r>
      <w:r>
        <w:t xml:space="preserve"> </w:t>
      </w:r>
      <w:r>
        <w:t>в</w:t>
      </w:r>
      <w:r>
        <w:t xml:space="preserve"> </w:t>
      </w:r>
      <w:r>
        <w:t>школу</w:t>
      </w:r>
      <w:r>
        <w:t xml:space="preserve"> </w:t>
      </w:r>
      <w:r>
        <w:t>можно</w:t>
      </w:r>
      <w:r>
        <w:t xml:space="preserve"> </w:t>
      </w:r>
      <w:r>
        <w:t>с</w:t>
      </w:r>
      <w:r>
        <w:t xml:space="preserve"> </w:t>
      </w:r>
      <w:r>
        <w:t>шести</w:t>
      </w:r>
      <w:r>
        <w:t xml:space="preserve"> </w:t>
      </w:r>
      <w:r>
        <w:t>с</w:t>
      </w:r>
      <w:r>
        <w:t xml:space="preserve"> </w:t>
      </w:r>
      <w:r>
        <w:t>половиной</w:t>
      </w:r>
      <w:r>
        <w:t xml:space="preserve"> </w:t>
      </w:r>
      <w:r>
        <w:t>лет,</w:t>
      </w:r>
      <w:r>
        <w:t xml:space="preserve"> </w:t>
      </w:r>
      <w:r>
        <w:t>но</w:t>
      </w:r>
      <w:r>
        <w:t xml:space="preserve"> </w:t>
      </w:r>
      <w:r>
        <w:t>не</w:t>
      </w:r>
      <w:r>
        <w:t xml:space="preserve"> </w:t>
      </w:r>
      <w:r>
        <w:t>позже</w:t>
      </w:r>
      <w:r>
        <w:t xml:space="preserve"> </w:t>
      </w:r>
      <w:r>
        <w:t>восьми</w:t>
      </w:r>
      <w:r>
        <w:t xml:space="preserve"> </w:t>
      </w:r>
      <w:r>
        <w:t>лет.</w:t>
      </w:r>
    </w:p>
    <w:p w:rsidR="003C1C12" w:rsidRDefault="001D49E1">
      <w:pPr>
        <w:numPr>
          <w:ilvl w:val="0"/>
          <w:numId w:val="11"/>
        </w:numPr>
        <w:spacing w:after="51" w:line="271" w:lineRule="auto"/>
      </w:pPr>
      <w:r>
        <w:rPr>
          <w:b/>
        </w:rPr>
        <w:t>Основное общее образование</w:t>
      </w:r>
      <w:r>
        <w:t xml:space="preserve"> (5–9 </w:t>
      </w:r>
      <w:r>
        <w:t>классы).</w:t>
      </w:r>
      <w:r>
        <w:t xml:space="preserve"> </w:t>
      </w:r>
    </w:p>
    <w:p w:rsidR="003C1C12" w:rsidRDefault="001D49E1">
      <w:pPr>
        <w:numPr>
          <w:ilvl w:val="0"/>
          <w:numId w:val="11"/>
        </w:numPr>
        <w:spacing w:after="10" w:line="271" w:lineRule="auto"/>
      </w:pPr>
      <w:r>
        <w:rPr>
          <w:b/>
        </w:rPr>
        <w:t>Среднее общее образование</w:t>
      </w:r>
      <w:r>
        <w:t xml:space="preserve"> (10–11 </w:t>
      </w:r>
      <w:r>
        <w:t>классы).</w:t>
      </w:r>
      <w:r>
        <w:t xml:space="preserve"> </w:t>
      </w:r>
    </w:p>
    <w:p w:rsidR="003C1C12" w:rsidRDefault="001D49E1">
      <w:pPr>
        <w:ind w:left="-15"/>
      </w:pPr>
      <w:r>
        <w:t>Это</w:t>
      </w:r>
      <w:r>
        <w:t xml:space="preserve"> </w:t>
      </w:r>
      <w:r>
        <w:t>значит,</w:t>
      </w:r>
      <w:r>
        <w:t xml:space="preserve"> </w:t>
      </w:r>
      <w:r>
        <w:t>что,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приезжаете</w:t>
      </w:r>
      <w:r>
        <w:t xml:space="preserve"> </w:t>
      </w:r>
      <w:r>
        <w:t>в</w:t>
      </w:r>
      <w:r>
        <w:t xml:space="preserve"> </w:t>
      </w:r>
      <w:r>
        <w:t>Россию</w:t>
      </w:r>
      <w:r>
        <w:t xml:space="preserve"> </w:t>
      </w:r>
      <w:r>
        <w:t>с</w:t>
      </w:r>
      <w:r>
        <w:t xml:space="preserve"> </w:t>
      </w:r>
      <w:r>
        <w:t>ребенком</w:t>
      </w:r>
      <w:r>
        <w:t xml:space="preserve"> </w:t>
      </w:r>
      <w:r>
        <w:rPr>
          <w:b/>
        </w:rPr>
        <w:t>старше 6,5 лет</w:t>
      </w:r>
      <w:r>
        <w:t xml:space="preserve"> </w:t>
      </w:r>
      <w:r>
        <w:t>и</w:t>
      </w:r>
      <w:r>
        <w:t xml:space="preserve"> </w:t>
      </w:r>
      <w:r>
        <w:t>планируете</w:t>
      </w:r>
      <w:r>
        <w:t xml:space="preserve"> </w:t>
      </w:r>
      <w:r>
        <w:t>жить</w:t>
      </w:r>
      <w:r>
        <w:t xml:space="preserve"> </w:t>
      </w:r>
      <w:r>
        <w:t>с</w:t>
      </w:r>
      <w:r>
        <w:t xml:space="preserve"> </w:t>
      </w:r>
      <w:r>
        <w:t>ним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всего</w:t>
      </w:r>
      <w:r>
        <w:t xml:space="preserve"> </w:t>
      </w:r>
      <w:r>
        <w:t>времени</w:t>
      </w:r>
      <w:r>
        <w:t xml:space="preserve"> </w:t>
      </w:r>
      <w:r>
        <w:t>вашего</w:t>
      </w:r>
      <w:r>
        <w:t xml:space="preserve"> </w:t>
      </w:r>
      <w:r>
        <w:t>пребывания</w:t>
      </w:r>
      <w:r>
        <w:t xml:space="preserve"> </w:t>
      </w:r>
      <w:r>
        <w:t>здесь,</w:t>
      </w:r>
      <w:r>
        <w:t xml:space="preserve"> </w:t>
      </w:r>
      <w:r>
        <w:rPr>
          <w:b/>
        </w:rPr>
        <w:t>вы в обязательном порядке должны устроить его в школу</w:t>
      </w:r>
      <w:r>
        <w:t>.</w:t>
      </w:r>
    </w:p>
    <w:p w:rsidR="003C1C12" w:rsidRDefault="001D49E1">
      <w:pPr>
        <w:spacing w:after="413"/>
        <w:ind w:left="-15"/>
      </w:pPr>
      <w:r>
        <w:t>При</w:t>
      </w:r>
      <w:r>
        <w:t xml:space="preserve"> </w:t>
      </w:r>
      <w:r>
        <w:t>поступлении</w:t>
      </w:r>
      <w:r>
        <w:t xml:space="preserve"> </w:t>
      </w:r>
      <w:r>
        <w:t>в</w:t>
      </w:r>
      <w:r>
        <w:t xml:space="preserve"> </w:t>
      </w:r>
      <w:r>
        <w:t>образовательное</w:t>
      </w:r>
      <w:r>
        <w:t xml:space="preserve"> </w:t>
      </w:r>
      <w:r>
        <w:t>учреждение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t>будет</w:t>
      </w:r>
      <w:r>
        <w:t xml:space="preserve"> </w:t>
      </w:r>
      <w:r>
        <w:t>собрать</w:t>
      </w:r>
      <w:r>
        <w:t xml:space="preserve"> </w:t>
      </w:r>
      <w:r>
        <w:t>пакет</w:t>
      </w:r>
      <w:r>
        <w:t xml:space="preserve"> </w:t>
      </w:r>
      <w:r>
        <w:t>документов,</w:t>
      </w:r>
      <w:r>
        <w:t xml:space="preserve"> </w:t>
      </w:r>
      <w:r>
        <w:t>а</w:t>
      </w:r>
      <w:r>
        <w:t xml:space="preserve"> </w:t>
      </w:r>
      <w:r>
        <w:rPr>
          <w:b/>
        </w:rPr>
        <w:t>ребенку пройти обязательное тестирование на знание русского языка</w:t>
      </w:r>
      <w:r>
        <w:t>.</w:t>
      </w:r>
    </w:p>
    <w:p w:rsidR="003C1C12" w:rsidRDefault="001D49E1">
      <w:pPr>
        <w:spacing w:after="27" w:line="259" w:lineRule="auto"/>
        <w:ind w:left="10" w:right="-14" w:hanging="10"/>
        <w:jc w:val="right"/>
      </w:pPr>
      <w:r>
        <w:rPr>
          <w:b/>
        </w:rPr>
        <w:t>5.2</w:t>
      </w:r>
      <w:r>
        <w:rPr>
          <w:b/>
        </w:rPr>
        <w:tab/>
        <w:t xml:space="preserve">Порядок </w:t>
      </w:r>
      <w:r>
        <w:rPr>
          <w:b/>
        </w:rPr>
        <w:tab/>
        <w:t xml:space="preserve">подачи </w:t>
      </w:r>
      <w:r>
        <w:rPr>
          <w:b/>
        </w:rPr>
        <w:tab/>
        <w:t xml:space="preserve">документов </w:t>
      </w:r>
      <w:r>
        <w:rPr>
          <w:b/>
        </w:rPr>
        <w:tab/>
        <w:t xml:space="preserve">для </w:t>
      </w:r>
      <w:r>
        <w:rPr>
          <w:b/>
        </w:rPr>
        <w:tab/>
        <w:t xml:space="preserve">приема </w:t>
      </w:r>
      <w:r>
        <w:rPr>
          <w:b/>
        </w:rPr>
        <w:tab/>
        <w:t xml:space="preserve">на </w:t>
      </w:r>
      <w:r>
        <w:rPr>
          <w:b/>
        </w:rPr>
        <w:tab/>
        <w:t>обучение в образовательную организацию</w:t>
      </w:r>
    </w:p>
    <w:p w:rsidR="003C1C12" w:rsidRDefault="001D49E1">
      <w:pPr>
        <w:spacing w:after="10" w:line="271" w:lineRule="auto"/>
        <w:ind w:left="-15" w:firstLine="709"/>
      </w:pPr>
      <w:r>
        <w:t>Для</w:t>
      </w:r>
      <w:r>
        <w:t xml:space="preserve"> </w:t>
      </w:r>
      <w:r>
        <w:t>того</w:t>
      </w:r>
      <w:r>
        <w:t xml:space="preserve"> </w:t>
      </w:r>
      <w:r>
        <w:t>чтобы</w:t>
      </w:r>
      <w:r>
        <w:t xml:space="preserve"> </w:t>
      </w:r>
      <w:r>
        <w:t>пройти</w:t>
      </w:r>
      <w:r>
        <w:t xml:space="preserve"> </w:t>
      </w:r>
      <w:r>
        <w:t>тестирование,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rPr>
          <w:b/>
        </w:rPr>
        <w:t>подать заявление на прием ребенка в школу, закрепленную по месту вашей регистрации</w:t>
      </w:r>
      <w:r>
        <w:t xml:space="preserve">. </w:t>
      </w:r>
    </w:p>
    <w:p w:rsidR="003C1C12" w:rsidRDefault="001D49E1">
      <w:pPr>
        <w:spacing w:after="67"/>
        <w:ind w:left="-15" w:firstLine="0"/>
      </w:pPr>
      <w:r>
        <w:t>Сделать</w:t>
      </w:r>
      <w:r>
        <w:t xml:space="preserve"> </w:t>
      </w:r>
      <w:r>
        <w:t>это</w:t>
      </w:r>
      <w:r>
        <w:t xml:space="preserve"> </w:t>
      </w:r>
      <w:r>
        <w:t>можно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Госуслуг.</w:t>
      </w:r>
    </w:p>
    <w:p w:rsidR="003C1C12" w:rsidRDefault="001D49E1">
      <w:pPr>
        <w:pStyle w:val="1"/>
        <w:ind w:left="133" w:right="12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Заявление также можно подать на региональных порталах государственных услуг или отп</w:t>
      </w:r>
      <w:r>
        <w:rPr>
          <w:i/>
        </w:rPr>
        <w:t xml:space="preserve">равив соответствующее заявление с пакетом необходимых документов по почте заказным письмом с уведомлением о вручении.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6" w:line="269" w:lineRule="auto"/>
        <w:ind w:left="123" w:right="123"/>
      </w:pPr>
      <w:r>
        <w:rPr>
          <w:i/>
        </w:rPr>
        <w:t xml:space="preserve">В случае направления заявления по почте все последующие уведомления о статусе рассмотрения заявления будут направлены по адресу </w:t>
      </w:r>
      <w:r>
        <w:rPr>
          <w:i/>
        </w:rPr>
        <w:t>(почтовому или электронному), указанному в заявлении о приеме на обучение.</w:t>
      </w:r>
    </w:p>
    <w:p w:rsidR="003C1C12" w:rsidRDefault="001D49E1">
      <w:pPr>
        <w:ind w:left="-15"/>
      </w:pPr>
      <w:r>
        <w:t>Для</w:t>
      </w:r>
      <w:r>
        <w:t xml:space="preserve"> </w:t>
      </w:r>
      <w:r>
        <w:t>подачи</w:t>
      </w:r>
      <w:r>
        <w:t xml:space="preserve"> </w:t>
      </w:r>
      <w:r>
        <w:t>заявления</w:t>
      </w:r>
      <w:r>
        <w:t xml:space="preserve"> </w:t>
      </w:r>
      <w:r>
        <w:t>необходимо</w:t>
      </w:r>
      <w:r>
        <w:t xml:space="preserve"> </w:t>
      </w:r>
      <w:r>
        <w:t>собрать</w:t>
      </w:r>
      <w:r>
        <w:t xml:space="preserve"> </w:t>
      </w:r>
      <w:r>
        <w:t>следующий</w:t>
      </w:r>
      <w:r>
        <w:t xml:space="preserve"> </w:t>
      </w:r>
      <w:r>
        <w:t>пакет</w:t>
      </w:r>
      <w:r>
        <w:t xml:space="preserve"> </w:t>
      </w:r>
      <w:r>
        <w:rPr>
          <w:b/>
        </w:rPr>
        <w:t>документов</w:t>
      </w:r>
      <w:r>
        <w:t xml:space="preserve">: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копию документа, подтверждающего право представлять интересы ребёнка</w:t>
      </w:r>
      <w:r>
        <w:t xml:space="preserve">. </w:t>
      </w:r>
      <w:r>
        <w:t>Например,</w:t>
      </w:r>
      <w:r>
        <w:t xml:space="preserve"> </w:t>
      </w:r>
      <w:r>
        <w:t>свидетельство</w:t>
      </w:r>
      <w:r>
        <w:t xml:space="preserve"> </w:t>
      </w:r>
      <w:r>
        <w:t>о</w:t>
      </w:r>
      <w:r>
        <w:t xml:space="preserve"> </w:t>
      </w:r>
      <w:r>
        <w:t>рождении</w:t>
      </w:r>
      <w:r>
        <w:t xml:space="preserve"> </w:t>
      </w:r>
      <w:r>
        <w:t>ребёнка,</w:t>
      </w:r>
      <w:r>
        <w:t xml:space="preserve">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вы</w:t>
      </w:r>
      <w:r>
        <w:t xml:space="preserve"> </w:t>
      </w:r>
      <w:r>
        <w:t>указаны</w:t>
      </w:r>
      <w:r>
        <w:t xml:space="preserve"> </w:t>
      </w:r>
      <w:r>
        <w:t xml:space="preserve">родителем;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копии документов, подтверждающих право находиться в России, – ваши и ребёнка</w:t>
      </w:r>
      <w:r>
        <w:t xml:space="preserve">. </w:t>
      </w:r>
      <w:r>
        <w:t>Например,</w:t>
      </w:r>
      <w:r>
        <w:t xml:space="preserve"> </w:t>
      </w:r>
      <w:r>
        <w:t>вид</w:t>
      </w:r>
      <w:r>
        <w:t xml:space="preserve"> </w:t>
      </w:r>
      <w:r>
        <w:t>на</w:t>
      </w:r>
      <w:r>
        <w:t xml:space="preserve"> </w:t>
      </w:r>
      <w:r>
        <w:t>жительство</w:t>
      </w:r>
      <w:r>
        <w:t xml:space="preserve"> </w:t>
      </w:r>
      <w:r>
        <w:t>(ВНЖ),</w:t>
      </w:r>
      <w:r>
        <w:t xml:space="preserve"> </w:t>
      </w:r>
      <w:r>
        <w:t>разрешение</w:t>
      </w:r>
      <w:r>
        <w:t xml:space="preserve"> </w:t>
      </w:r>
      <w:r>
        <w:t>на</w:t>
      </w:r>
      <w:r>
        <w:t xml:space="preserve"> </w:t>
      </w:r>
      <w:r>
        <w:t>временное</w:t>
      </w:r>
      <w:r>
        <w:t xml:space="preserve"> </w:t>
      </w:r>
      <w:r>
        <w:t>проживание</w:t>
      </w:r>
      <w:r>
        <w:t xml:space="preserve"> </w:t>
      </w:r>
      <w:r>
        <w:t>(РВП),</w:t>
      </w:r>
      <w:r>
        <w:t xml:space="preserve"> </w:t>
      </w:r>
      <w:r>
        <w:t>визу</w:t>
      </w:r>
      <w:r>
        <w:t xml:space="preserve"> </w:t>
      </w:r>
      <w:r>
        <w:t>или</w:t>
      </w:r>
      <w:r>
        <w:t xml:space="preserve"> </w:t>
      </w:r>
      <w:r>
        <w:t>миграционную</w:t>
      </w:r>
      <w:r>
        <w:t xml:space="preserve"> </w:t>
      </w:r>
      <w:r>
        <w:t>карту;</w:t>
      </w:r>
    </w:p>
    <w:p w:rsidR="003C1C12" w:rsidRDefault="001D49E1">
      <w:pPr>
        <w:tabs>
          <w:tab w:val="center" w:pos="1412"/>
          <w:tab w:val="center" w:pos="3121"/>
          <w:tab w:val="center" w:pos="5296"/>
          <w:tab w:val="center" w:pos="7595"/>
          <w:tab w:val="right" w:pos="9922"/>
        </w:tabs>
        <w:spacing w:after="0" w:line="259" w:lineRule="auto"/>
        <w:ind w:right="-1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 xml:space="preserve">копию </w:t>
      </w:r>
      <w:r>
        <w:rPr>
          <w:b/>
        </w:rPr>
        <w:tab/>
        <w:t xml:space="preserve">документа, </w:t>
      </w:r>
      <w:r>
        <w:rPr>
          <w:b/>
        </w:rPr>
        <w:tab/>
        <w:t>подтвержд</w:t>
      </w:r>
      <w:r>
        <w:rPr>
          <w:b/>
        </w:rPr>
        <w:t xml:space="preserve">ающего </w:t>
      </w:r>
      <w:r>
        <w:rPr>
          <w:b/>
        </w:rPr>
        <w:tab/>
        <w:t xml:space="preserve">прохождение </w:t>
      </w:r>
      <w:r>
        <w:rPr>
          <w:b/>
        </w:rPr>
        <w:tab/>
        <w:t xml:space="preserve">ребёнком </w:t>
      </w:r>
    </w:p>
    <w:p w:rsidR="003C1C12" w:rsidRDefault="001D49E1">
      <w:pPr>
        <w:spacing w:after="10" w:line="271" w:lineRule="auto"/>
        <w:ind w:left="694" w:hanging="709"/>
      </w:pPr>
      <w:r>
        <w:rPr>
          <w:b/>
        </w:rPr>
        <w:t>дактилоскопической регистрации</w:t>
      </w:r>
      <w:r>
        <w:t xml:space="preserve">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копию документа, удостоверяющего личность ребенка</w:t>
      </w:r>
      <w:r>
        <w:t xml:space="preserve">. </w:t>
      </w:r>
      <w:r>
        <w:t>Например,</w:t>
      </w:r>
      <w:r>
        <w:t xml:space="preserve"> </w:t>
      </w:r>
    </w:p>
    <w:p w:rsidR="003C1C12" w:rsidRDefault="001D49E1">
      <w:pPr>
        <w:ind w:left="694" w:right="4245" w:hanging="709"/>
      </w:pPr>
      <w:r>
        <w:t>паспорта</w:t>
      </w:r>
      <w:r>
        <w:t xml:space="preserve"> </w:t>
      </w:r>
      <w:r>
        <w:t>или</w:t>
      </w:r>
      <w:r>
        <w:t xml:space="preserve"> </w:t>
      </w:r>
      <w:r>
        <w:t>свидетельства</w:t>
      </w:r>
      <w:r>
        <w:t xml:space="preserve"> </w:t>
      </w:r>
      <w:r>
        <w:t>о</w:t>
      </w:r>
      <w:r>
        <w:t xml:space="preserve"> </w:t>
      </w:r>
      <w:r>
        <w:t xml:space="preserve">рождении;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копии СНИЛС</w:t>
      </w:r>
      <w:r>
        <w:t xml:space="preserve"> – </w:t>
      </w:r>
      <w:r>
        <w:t>вашего</w:t>
      </w:r>
      <w:r>
        <w:t xml:space="preserve"> </w:t>
      </w:r>
      <w:r>
        <w:t>и</w:t>
      </w:r>
      <w:r>
        <w:t xml:space="preserve"> </w:t>
      </w:r>
      <w:r>
        <w:t>ребёнка;</w:t>
      </w:r>
    </w:p>
    <w:p w:rsidR="003C1C12" w:rsidRDefault="001D49E1">
      <w:pPr>
        <w:spacing w:after="10" w:line="271" w:lineRule="auto"/>
        <w:ind w:left="719" w:hanging="10"/>
      </w:pP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>копию документа, подтверждающего присвоение вам ИНН</w:t>
      </w:r>
      <w:r>
        <w:t xml:space="preserve">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 xml:space="preserve">медицинское заключение об отсутствии у ребенка опасных </w:t>
      </w:r>
    </w:p>
    <w:p w:rsidR="003C1C12" w:rsidRDefault="001D49E1">
      <w:pPr>
        <w:spacing w:after="10" w:line="271" w:lineRule="auto"/>
        <w:ind w:left="-5" w:hanging="10"/>
      </w:pPr>
      <w:r>
        <w:rPr>
          <w:b/>
        </w:rPr>
        <w:t>инфекционных заболеваний</w:t>
      </w:r>
      <w:r>
        <w:t xml:space="preserve">; </w:t>
      </w:r>
      <w:r>
        <w:rPr>
          <w:rFonts w:ascii="Segoe UI Symbol" w:eastAsia="Segoe UI Symbol" w:hAnsi="Segoe UI Symbol" w:cs="Segoe UI Symbol"/>
        </w:rPr>
        <w:t xml:space="preserve">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rPr>
          <w:b/>
        </w:rPr>
        <w:t>копии документов, подтверждающих осуществление вами трудовой деятельности в Российской Федерации и наличие дохода</w:t>
      </w:r>
      <w:r>
        <w:t xml:space="preserve">. </w:t>
      </w:r>
    </w:p>
    <w:p w:rsidR="003C1C12" w:rsidRDefault="001D49E1">
      <w:pPr>
        <w:spacing w:after="65"/>
        <w:ind w:left="-15" w:firstLine="0"/>
      </w:pPr>
      <w:r>
        <w:t>Например,</w:t>
      </w:r>
      <w:r>
        <w:t xml:space="preserve"> </w:t>
      </w:r>
      <w:r>
        <w:t>трудового</w:t>
      </w:r>
      <w:r>
        <w:t xml:space="preserve"> </w:t>
      </w:r>
      <w:r>
        <w:t>договора;</w:t>
      </w:r>
    </w:p>
    <w:p w:rsidR="003C1C12" w:rsidRDefault="001D49E1">
      <w:pPr>
        <w:spacing w:after="57" w:line="259" w:lineRule="auto"/>
        <w:ind w:left="10" w:right="-14" w:hanging="10"/>
        <w:jc w:val="right"/>
      </w:pPr>
      <w:r>
        <w:rPr>
          <w:rFonts w:ascii="Segoe UI Symbol" w:eastAsia="Segoe UI Symbol" w:hAnsi="Segoe UI Symbol" w:cs="Segoe UI Symbol"/>
        </w:rPr>
        <w:t xml:space="preserve"> </w:t>
      </w:r>
      <w:r>
        <w:t>при</w:t>
      </w:r>
      <w:r>
        <w:t xml:space="preserve"> </w:t>
      </w:r>
      <w:r>
        <w:tab/>
      </w:r>
      <w:r>
        <w:t>наличии</w:t>
      </w:r>
      <w:r>
        <w:t xml:space="preserve"> </w:t>
      </w:r>
      <w:r>
        <w:tab/>
      </w:r>
      <w:r>
        <w:rPr>
          <w:b/>
        </w:rPr>
        <w:t xml:space="preserve">копии </w:t>
      </w:r>
      <w:r>
        <w:rPr>
          <w:b/>
        </w:rPr>
        <w:tab/>
        <w:t xml:space="preserve">документов, </w:t>
      </w:r>
      <w:r>
        <w:rPr>
          <w:b/>
        </w:rPr>
        <w:tab/>
        <w:t xml:space="preserve">подтверждающих </w:t>
      </w:r>
      <w:r>
        <w:rPr>
          <w:b/>
        </w:rPr>
        <w:tab/>
        <w:t xml:space="preserve">изучение ребенком </w:t>
      </w:r>
      <w:r>
        <w:rPr>
          <w:b/>
        </w:rPr>
        <w:tab/>
        <w:t xml:space="preserve">русского </w:t>
      </w:r>
      <w:r>
        <w:rPr>
          <w:b/>
        </w:rPr>
        <w:tab/>
        <w:t xml:space="preserve">языка </w:t>
      </w:r>
      <w:r>
        <w:rPr>
          <w:b/>
        </w:rPr>
        <w:tab/>
        <w:t xml:space="preserve">в </w:t>
      </w:r>
      <w:r>
        <w:rPr>
          <w:b/>
        </w:rPr>
        <w:tab/>
        <w:t xml:space="preserve">образовательных </w:t>
      </w:r>
      <w:r>
        <w:rPr>
          <w:b/>
        </w:rPr>
        <w:tab/>
        <w:t xml:space="preserve">организациях </w:t>
      </w:r>
      <w:r>
        <w:rPr>
          <w:b/>
        </w:rPr>
        <w:tab/>
        <w:t xml:space="preserve">вашего </w:t>
      </w:r>
    </w:p>
    <w:p w:rsidR="003C1C12" w:rsidRDefault="001D49E1">
      <w:pPr>
        <w:spacing w:after="10" w:line="271" w:lineRule="auto"/>
        <w:ind w:left="-5" w:hanging="10"/>
      </w:pPr>
      <w:r>
        <w:rPr>
          <w:b/>
        </w:rPr>
        <w:t>(иностранного) государства (со 2 по 11 класс).</w:t>
      </w:r>
    </w:p>
    <w:p w:rsidR="003C1C12" w:rsidRDefault="001D49E1">
      <w:pPr>
        <w:spacing w:after="63" w:line="271" w:lineRule="auto"/>
        <w:ind w:left="-15" w:firstLine="709"/>
      </w:pPr>
      <w:r>
        <w:t>Все</w:t>
      </w:r>
      <w:r>
        <w:t xml:space="preserve"> </w:t>
      </w:r>
      <w:r>
        <w:t>документы</w:t>
      </w:r>
      <w:r>
        <w:t xml:space="preserve"> </w:t>
      </w:r>
      <w:r>
        <w:t>необходимо</w:t>
      </w:r>
      <w:r>
        <w:t xml:space="preserve"> </w:t>
      </w:r>
      <w:r>
        <w:t>представить</w:t>
      </w:r>
      <w:r>
        <w:t xml:space="preserve"> </w:t>
      </w:r>
      <w:r>
        <w:rPr>
          <w:b/>
        </w:rPr>
        <w:t>на русском языке</w:t>
      </w:r>
      <w:r>
        <w:t xml:space="preserve">. </w:t>
      </w:r>
      <w:r>
        <w:t>Если</w:t>
      </w:r>
      <w:r>
        <w:t xml:space="preserve"> </w:t>
      </w:r>
      <w:r>
        <w:t>документы</w:t>
      </w:r>
      <w:r>
        <w:t xml:space="preserve"> </w:t>
      </w:r>
      <w:r>
        <w:rPr>
          <w:b/>
        </w:rPr>
        <w:t xml:space="preserve">составлены на вашем </w:t>
      </w:r>
      <w:r>
        <w:rPr>
          <w:b/>
        </w:rPr>
        <w:t>родном языке</w:t>
      </w:r>
      <w:r>
        <w:t xml:space="preserve">, </w:t>
      </w:r>
      <w:r>
        <w:rPr>
          <w:b/>
        </w:rPr>
        <w:t>потребуется</w:t>
      </w:r>
      <w:r>
        <w:t xml:space="preserve"> </w:t>
      </w:r>
      <w:r>
        <w:t>в</w:t>
      </w:r>
      <w:r>
        <w:t xml:space="preserve"> </w:t>
      </w:r>
      <w:r>
        <w:t>обязательном</w:t>
      </w:r>
      <w:r>
        <w:t xml:space="preserve"> </w:t>
      </w:r>
      <w:r>
        <w:t>порядке</w:t>
      </w:r>
      <w:r>
        <w:t xml:space="preserve"> </w:t>
      </w:r>
      <w:r>
        <w:t>приложить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rPr>
          <w:b/>
        </w:rPr>
        <w:t>их нотариально заверенный перевод на русский язык</w:t>
      </w:r>
      <w:r>
        <w:t>.</w:t>
      </w:r>
    </w:p>
    <w:p w:rsidR="003C1C12" w:rsidRDefault="001D49E1">
      <w:pPr>
        <w:pStyle w:val="1"/>
        <w:ind w:left="72" w:right="62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6" w:line="269" w:lineRule="auto"/>
        <w:ind w:left="62" w:right="62"/>
      </w:pPr>
      <w:r>
        <w:rPr>
          <w:i/>
        </w:rPr>
        <w:t xml:space="preserve">Школа также имеет право </w:t>
      </w:r>
      <w:r>
        <w:rPr>
          <w:b/>
          <w:i/>
        </w:rPr>
        <w:t>запросить оригиналы представленных документов</w:t>
      </w:r>
      <w:r>
        <w:rPr>
          <w:i/>
        </w:rPr>
        <w:t>. Оригиналы нужно предоставить ли</w:t>
      </w:r>
      <w:r>
        <w:rPr>
          <w:i/>
        </w:rPr>
        <w:t xml:space="preserve">чно по приглашению школы. Запрос с перечнем необходимых документов и приглашение придут в </w:t>
      </w:r>
      <w:r>
        <w:rPr>
          <w:b/>
          <w:i/>
        </w:rPr>
        <w:t xml:space="preserve">личный кабинет </w:t>
      </w:r>
      <w:r>
        <w:rPr>
          <w:i/>
        </w:rPr>
        <w:t>на портале Госуслуг.</w:t>
      </w:r>
    </w:p>
    <w:p w:rsidR="003C1C12" w:rsidRDefault="001D49E1">
      <w:pPr>
        <w:spacing w:after="64"/>
        <w:ind w:left="-15"/>
      </w:pPr>
      <w:r>
        <w:t>После</w:t>
      </w:r>
      <w:r>
        <w:t xml:space="preserve"> </w:t>
      </w:r>
      <w:r>
        <w:t>подачи</w:t>
      </w:r>
      <w:r>
        <w:t xml:space="preserve"> </w:t>
      </w:r>
      <w:r>
        <w:t>заявления</w:t>
      </w:r>
      <w:r>
        <w:t xml:space="preserve"> </w:t>
      </w:r>
      <w:r>
        <w:t>школа</w:t>
      </w:r>
      <w:r>
        <w:t xml:space="preserve"> </w:t>
      </w:r>
      <w:r>
        <w:rPr>
          <w:b/>
        </w:rPr>
        <w:t>в течение 5 дней</w:t>
      </w:r>
      <w:r>
        <w:t xml:space="preserve"> </w:t>
      </w:r>
      <w:r>
        <w:t>проверяет</w:t>
      </w:r>
      <w:r>
        <w:t xml:space="preserve"> </w:t>
      </w:r>
      <w:r>
        <w:t>комплектность</w:t>
      </w:r>
      <w:r>
        <w:t xml:space="preserve"> </w:t>
      </w:r>
      <w:r>
        <w:t>поданных</w:t>
      </w:r>
      <w:r>
        <w:t xml:space="preserve"> </w:t>
      </w:r>
      <w:r>
        <w:t>вами</w:t>
      </w:r>
      <w:r>
        <w:t xml:space="preserve"> </w:t>
      </w:r>
      <w:r>
        <w:t>документов.</w:t>
      </w:r>
      <w:r>
        <w:t xml:space="preserve"> </w:t>
      </w:r>
      <w:r>
        <w:t>Если</w:t>
      </w:r>
      <w:r>
        <w:t xml:space="preserve"> </w:t>
      </w:r>
      <w:r>
        <w:t>все</w:t>
      </w:r>
      <w:r>
        <w:t xml:space="preserve"> </w:t>
      </w:r>
      <w:r>
        <w:t>в</w:t>
      </w:r>
      <w:r>
        <w:t xml:space="preserve"> </w:t>
      </w:r>
      <w:r>
        <w:t>порядке,</w:t>
      </w:r>
      <w:r>
        <w:t xml:space="preserve"> </w:t>
      </w:r>
      <w:r>
        <w:t>школа</w:t>
      </w:r>
      <w:r>
        <w:t xml:space="preserve"> </w:t>
      </w:r>
      <w:r>
        <w:rPr>
          <w:b/>
        </w:rPr>
        <w:t xml:space="preserve">в </w:t>
      </w:r>
      <w:r>
        <w:rPr>
          <w:b/>
        </w:rPr>
        <w:t>течение еще 25 дней</w:t>
      </w:r>
      <w:r>
        <w:t xml:space="preserve"> </w:t>
      </w:r>
      <w:r>
        <w:t>проверяет</w:t>
      </w:r>
      <w:r>
        <w:t xml:space="preserve"> </w:t>
      </w:r>
      <w:r>
        <w:t>их</w:t>
      </w:r>
      <w:r>
        <w:t xml:space="preserve"> </w:t>
      </w:r>
      <w:r>
        <w:t>достоверность.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</w:t>
      </w:r>
      <w:r>
        <w:t xml:space="preserve"> </w:t>
      </w:r>
      <w:r>
        <w:t>в</w:t>
      </w:r>
      <w:r>
        <w:t xml:space="preserve"> </w:t>
      </w:r>
      <w:r>
        <w:t>статусе</w:t>
      </w:r>
      <w:r>
        <w:t xml:space="preserve"> </w:t>
      </w:r>
      <w:r>
        <w:t>вашего</w:t>
      </w:r>
      <w:r>
        <w:t xml:space="preserve"> </w:t>
      </w:r>
      <w:r>
        <w:t>заявления</w:t>
      </w:r>
      <w:r>
        <w:t xml:space="preserve"> </w:t>
      </w:r>
      <w:r>
        <w:t>будет</w:t>
      </w:r>
      <w:r>
        <w:t xml:space="preserve"> </w:t>
      </w:r>
      <w:r>
        <w:t>отображаться</w:t>
      </w:r>
      <w:r>
        <w:t xml:space="preserve"> </w:t>
      </w:r>
      <w:r>
        <w:t>«На</w:t>
      </w:r>
      <w:r>
        <w:t xml:space="preserve"> </w:t>
      </w:r>
      <w:r>
        <w:t>проверке».</w:t>
      </w:r>
    </w:p>
    <w:p w:rsidR="003C1C12" w:rsidRDefault="001D49E1">
      <w:pPr>
        <w:pStyle w:val="1"/>
        <w:spacing w:after="57"/>
        <w:ind w:left="110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0" w:line="251" w:lineRule="auto"/>
        <w:ind w:left="100" w:firstLine="540"/>
        <w:jc w:val="left"/>
      </w:pPr>
      <w:r>
        <w:rPr>
          <w:i/>
        </w:rPr>
        <w:t xml:space="preserve">В </w:t>
      </w:r>
      <w:r>
        <w:rPr>
          <w:i/>
        </w:rPr>
        <w:tab/>
        <w:t xml:space="preserve">случае </w:t>
      </w:r>
      <w:r>
        <w:rPr>
          <w:i/>
        </w:rPr>
        <w:tab/>
        <w:t xml:space="preserve">представления </w:t>
      </w:r>
      <w:r>
        <w:rPr>
          <w:i/>
        </w:rPr>
        <w:tab/>
      </w:r>
      <w:r>
        <w:rPr>
          <w:b/>
          <w:i/>
        </w:rPr>
        <w:t xml:space="preserve">неполного </w:t>
      </w:r>
      <w:r>
        <w:rPr>
          <w:b/>
          <w:i/>
        </w:rPr>
        <w:tab/>
        <w:t xml:space="preserve">комплекта </w:t>
      </w:r>
      <w:r>
        <w:rPr>
          <w:b/>
          <w:i/>
        </w:rPr>
        <w:tab/>
        <w:t>документов</w:t>
      </w:r>
      <w:r>
        <w:rPr>
          <w:i/>
        </w:rPr>
        <w:t xml:space="preserve"> общеобразовательная организаци</w:t>
      </w:r>
      <w:r>
        <w:rPr>
          <w:i/>
        </w:rPr>
        <w:t xml:space="preserve">я возвращает заявление без его рассмотрения. Данная </w:t>
      </w:r>
      <w:r>
        <w:rPr>
          <w:i/>
        </w:rPr>
        <w:tab/>
        <w:t xml:space="preserve">информация </w:t>
      </w:r>
      <w:r>
        <w:rPr>
          <w:i/>
        </w:rPr>
        <w:tab/>
        <w:t xml:space="preserve">отобразится </w:t>
      </w:r>
      <w:r>
        <w:rPr>
          <w:i/>
        </w:rPr>
        <w:tab/>
        <w:t xml:space="preserve">в </w:t>
      </w:r>
      <w:r>
        <w:rPr>
          <w:i/>
        </w:rPr>
        <w:tab/>
        <w:t xml:space="preserve">личном </w:t>
      </w:r>
      <w:r>
        <w:rPr>
          <w:i/>
        </w:rPr>
        <w:tab/>
        <w:t>кабинете на портале Госуслуг.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00" w:firstLine="540"/>
      </w:pPr>
      <w:r>
        <w:rPr>
          <w:i/>
        </w:rPr>
        <w:t xml:space="preserve">В случае представления </w:t>
      </w:r>
      <w:r>
        <w:rPr>
          <w:b/>
          <w:i/>
        </w:rPr>
        <w:t>полного комплекта документов</w:t>
      </w:r>
      <w:r>
        <w:rPr>
          <w:i/>
        </w:rPr>
        <w:t xml:space="preserve"> общеобразовательная организация в течение 25 рабочих дней осуществляет проверку </w:t>
      </w:r>
      <w:r>
        <w:rPr>
          <w:i/>
        </w:rPr>
        <w:t>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</w:t>
      </w:r>
      <w:r>
        <w:rPr>
          <w:i/>
        </w:rPr>
        <w:t>, и организации.</w:t>
      </w:r>
    </w:p>
    <w:p w:rsidR="003C1C12" w:rsidRDefault="001D49E1">
      <w:pPr>
        <w:spacing w:after="413"/>
        <w:ind w:left="-15"/>
      </w:pPr>
      <w:r>
        <w:t>После</w:t>
      </w:r>
      <w:r>
        <w:t xml:space="preserve"> </w:t>
      </w:r>
      <w:r>
        <w:t>успешного</w:t>
      </w:r>
      <w:r>
        <w:t xml:space="preserve"> </w:t>
      </w:r>
      <w:r>
        <w:t>прохождения</w:t>
      </w:r>
      <w:r>
        <w:t xml:space="preserve"> </w:t>
      </w:r>
      <w:r>
        <w:t>проверки</w:t>
      </w:r>
      <w:r>
        <w:t xml:space="preserve"> </w:t>
      </w:r>
      <w:r>
        <w:t>документов</w:t>
      </w:r>
      <w:r>
        <w:t xml:space="preserve"> </w:t>
      </w:r>
      <w:r>
        <w:t>в</w:t>
      </w:r>
      <w:r>
        <w:t xml:space="preserve"> </w:t>
      </w:r>
      <w:r>
        <w:t>личный</w:t>
      </w:r>
      <w:r>
        <w:t xml:space="preserve"> </w:t>
      </w:r>
      <w:r>
        <w:t>кабинет</w:t>
      </w:r>
      <w:r>
        <w:t xml:space="preserve"> </w:t>
      </w:r>
      <w:r>
        <w:t>портала</w:t>
      </w:r>
      <w:r>
        <w:t xml:space="preserve"> </w:t>
      </w:r>
      <w:r>
        <w:t>Госуслуг</w:t>
      </w:r>
      <w:r>
        <w:t xml:space="preserve"> </w:t>
      </w:r>
      <w:r>
        <w:t>придет</w:t>
      </w:r>
      <w:r>
        <w:t xml:space="preserve"> </w:t>
      </w:r>
      <w:r>
        <w:t>соответствующее</w:t>
      </w:r>
      <w:r>
        <w:t xml:space="preserve"> </w:t>
      </w:r>
      <w:r>
        <w:t>уведомление,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направление</w:t>
      </w:r>
      <w:r>
        <w:t xml:space="preserve"> </w:t>
      </w:r>
      <w:r>
        <w:t>на</w:t>
      </w:r>
      <w:r>
        <w:t xml:space="preserve"> </w:t>
      </w:r>
      <w:r>
        <w:t>тестирование</w:t>
      </w:r>
      <w:r>
        <w:t xml:space="preserve"> </w:t>
      </w:r>
      <w:r>
        <w:t>ребенка.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 xml:space="preserve">5.2.1 Порядок прохождения тестирования на уровень знания русского языка, </w:t>
      </w:r>
      <w:r>
        <w:rPr>
          <w:b/>
        </w:rPr>
        <w:t>достаточного для освоения образовательных программ начального общего, основного общего и среднего общего образования</w:t>
      </w:r>
    </w:p>
    <w:p w:rsidR="003C1C12" w:rsidRDefault="001D49E1">
      <w:pPr>
        <w:ind w:left="-15"/>
      </w:pPr>
      <w:r>
        <w:t>После</w:t>
      </w:r>
      <w:r>
        <w:t xml:space="preserve"> </w:t>
      </w:r>
      <w:r>
        <w:t>получения</w:t>
      </w:r>
      <w:r>
        <w:t xml:space="preserve"> </w:t>
      </w:r>
      <w:r>
        <w:t>направления</w:t>
      </w:r>
      <w:r>
        <w:t xml:space="preserve"> </w:t>
      </w:r>
      <w:r>
        <w:t>у</w:t>
      </w:r>
      <w:r>
        <w:t xml:space="preserve"> </w:t>
      </w:r>
      <w:r>
        <w:t>вас</w:t>
      </w:r>
      <w:r>
        <w:t xml:space="preserve"> </w:t>
      </w:r>
      <w:r>
        <w:t>есть</w:t>
      </w:r>
      <w:r>
        <w:t xml:space="preserve"> </w:t>
      </w:r>
      <w:r>
        <w:rPr>
          <w:b/>
        </w:rPr>
        <w:t>7 дней</w:t>
      </w:r>
      <w:r>
        <w:t xml:space="preserve"> </w:t>
      </w:r>
      <w:r>
        <w:t>на</w:t>
      </w:r>
      <w:r>
        <w:t xml:space="preserve"> </w:t>
      </w:r>
      <w:r>
        <w:t>то,</w:t>
      </w:r>
      <w:r>
        <w:t xml:space="preserve"> </w:t>
      </w:r>
      <w:r>
        <w:t>чтобы</w:t>
      </w:r>
      <w:r>
        <w:t xml:space="preserve"> </w:t>
      </w:r>
      <w:r>
        <w:t>подать</w:t>
      </w:r>
      <w:r>
        <w:t xml:space="preserve"> </w:t>
      </w:r>
      <w:r>
        <w:t>заявление</w:t>
      </w:r>
      <w:r>
        <w:t xml:space="preserve"> </w:t>
      </w:r>
      <w:r>
        <w:t>на</w:t>
      </w:r>
      <w:r>
        <w:t xml:space="preserve"> </w:t>
      </w:r>
      <w:r>
        <w:t>прохождение</w:t>
      </w:r>
      <w:r>
        <w:t xml:space="preserve"> </w:t>
      </w:r>
      <w:r>
        <w:t>тестирования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</w:t>
      </w:r>
      <w:r>
        <w:t xml:space="preserve"> </w:t>
      </w:r>
      <w:r>
        <w:t>или</w:t>
      </w:r>
      <w:r>
        <w:t xml:space="preserve"> </w:t>
      </w:r>
      <w:r>
        <w:t>напрямую</w:t>
      </w:r>
      <w:r>
        <w:t xml:space="preserve"> </w:t>
      </w:r>
      <w:r>
        <w:t>в</w:t>
      </w:r>
      <w:r>
        <w:t xml:space="preserve"> </w:t>
      </w:r>
      <w:r>
        <w:t>тестирующую</w:t>
      </w:r>
      <w:r>
        <w:t xml:space="preserve"> </w:t>
      </w:r>
      <w:r>
        <w:t>организацию.</w:t>
      </w:r>
      <w:r>
        <w:t xml:space="preserve"> </w:t>
      </w:r>
    </w:p>
    <w:p w:rsidR="003C1C12" w:rsidRDefault="001D49E1">
      <w:pPr>
        <w:spacing w:after="10" w:line="271" w:lineRule="auto"/>
        <w:ind w:left="-15" w:firstLine="708"/>
      </w:pPr>
      <w:r>
        <w:t>Если</w:t>
      </w:r>
      <w:r>
        <w:t xml:space="preserve"> </w:t>
      </w:r>
      <w:r>
        <w:t>вы</w:t>
      </w:r>
      <w:r>
        <w:t xml:space="preserve"> </w:t>
      </w:r>
      <w:r>
        <w:rPr>
          <w:b/>
        </w:rPr>
        <w:t>пропустили срок подачи заявления</w:t>
      </w:r>
      <w:r>
        <w:t xml:space="preserve"> </w:t>
      </w:r>
      <w:r>
        <w:t>о</w:t>
      </w:r>
      <w:r>
        <w:t xml:space="preserve"> </w:t>
      </w:r>
      <w:r>
        <w:t>прохождении</w:t>
      </w:r>
      <w:r>
        <w:t xml:space="preserve"> </w:t>
      </w:r>
      <w:r>
        <w:t>тестирования,</w:t>
      </w:r>
      <w:r>
        <w:t xml:space="preserve"> </w:t>
      </w:r>
      <w:r>
        <w:t>необходимо</w:t>
      </w:r>
      <w:r>
        <w:t xml:space="preserve"> </w:t>
      </w:r>
      <w:r>
        <w:rPr>
          <w:b/>
        </w:rPr>
        <w:t>заново подать заявление о приеме ребенка в школу</w:t>
      </w:r>
      <w:r>
        <w:t xml:space="preserve">, </w:t>
      </w:r>
      <w:r>
        <w:t>собрав</w:t>
      </w:r>
      <w:r>
        <w:t xml:space="preserve"> </w:t>
      </w:r>
      <w:r>
        <w:t>полный</w:t>
      </w:r>
      <w:r>
        <w:t xml:space="preserve"> </w:t>
      </w:r>
      <w:r>
        <w:t>пакет</w:t>
      </w:r>
      <w:r>
        <w:t xml:space="preserve"> </w:t>
      </w:r>
      <w:r>
        <w:t>документов.</w:t>
      </w:r>
    </w:p>
    <w:p w:rsidR="003C1C12" w:rsidRDefault="001D49E1">
      <w:pPr>
        <w:spacing w:after="64"/>
        <w:ind w:left="-15"/>
      </w:pPr>
      <w:r>
        <w:t>При</w:t>
      </w:r>
      <w:r>
        <w:t xml:space="preserve"> </w:t>
      </w:r>
      <w:r>
        <w:t>подаче</w:t>
      </w:r>
      <w:r>
        <w:t xml:space="preserve"> </w:t>
      </w:r>
      <w:r>
        <w:t>заявления</w:t>
      </w:r>
      <w:r>
        <w:t xml:space="preserve"> </w:t>
      </w:r>
      <w:r>
        <w:t>вы</w:t>
      </w:r>
      <w:r>
        <w:t xml:space="preserve"> </w:t>
      </w:r>
      <w:r>
        <w:t>выбираете</w:t>
      </w:r>
      <w:r>
        <w:t xml:space="preserve"> </w:t>
      </w:r>
      <w:r>
        <w:t>дату</w:t>
      </w:r>
      <w:r>
        <w:t xml:space="preserve"> </w:t>
      </w:r>
      <w:r>
        <w:t>для</w:t>
      </w:r>
      <w:r>
        <w:t xml:space="preserve"> </w:t>
      </w:r>
      <w:r>
        <w:t>прохождения</w:t>
      </w:r>
      <w:r>
        <w:t xml:space="preserve"> </w:t>
      </w:r>
      <w:r>
        <w:t>тестирования</w:t>
      </w:r>
      <w:r>
        <w:t xml:space="preserve"> </w:t>
      </w:r>
      <w:r>
        <w:t>из</w:t>
      </w:r>
      <w:r>
        <w:t xml:space="preserve"> </w:t>
      </w:r>
      <w:r>
        <w:t>перечня</w:t>
      </w:r>
      <w:r>
        <w:t xml:space="preserve"> </w:t>
      </w:r>
      <w:r>
        <w:t>доступных</w:t>
      </w:r>
      <w:r>
        <w:t xml:space="preserve"> </w:t>
      </w:r>
      <w:r>
        <w:t>дат.</w:t>
      </w:r>
      <w:r>
        <w:t xml:space="preserve"> </w:t>
      </w:r>
    </w:p>
    <w:p w:rsidR="003C1C12" w:rsidRDefault="001D49E1">
      <w:pPr>
        <w:pStyle w:val="1"/>
        <w:ind w:left="133" w:right="12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40"/>
      </w:pPr>
      <w:r>
        <w:rPr>
          <w:i/>
        </w:rPr>
        <w:t xml:space="preserve">При записи на тестирование автоматически будет определена ближайшая к школе, в которую подано заявление о приеме, тестирующая организация.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40"/>
      </w:pPr>
      <w:r>
        <w:rPr>
          <w:i/>
        </w:rPr>
        <w:t>В случае если в ближайшей тестирующей организации н</w:t>
      </w:r>
      <w:r>
        <w:rPr>
          <w:i/>
        </w:rPr>
        <w:t xml:space="preserve">ет свободных мест, и при наличии в субъекте Российской Федерации более чем 1 тестирующей организации, родитель вправе выбрать другую.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40"/>
      </w:pPr>
      <w:r>
        <w:rPr>
          <w:i/>
        </w:rPr>
        <w:t>Если в субъекте Российской Федерации определена только 1 тестирующая организация, родитель ожидает очередь для прохождени</w:t>
      </w:r>
      <w:r>
        <w:rPr>
          <w:i/>
        </w:rPr>
        <w:t>я ребенком тестирования в данной тестирующей организации.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40"/>
      </w:pPr>
      <w:r>
        <w:rPr>
          <w:i/>
        </w:rPr>
        <w:t xml:space="preserve">Перечень организаций субъектов Российской Федерации, реализующих на своих площадках тестирование детей иностранных граждан и лиц без гражданства на знание русского языка, размещен на сайте </w:t>
      </w:r>
      <w:r>
        <w:rPr>
          <w:i/>
        </w:rPr>
        <w:t xml:space="preserve">Министерства просвещения Российской Федерации: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0" w:line="259" w:lineRule="auto"/>
        <w:ind w:left="133" w:right="123" w:hanging="10"/>
        <w:jc w:val="left"/>
      </w:pPr>
      <w:hyperlink r:id="rId26">
        <w:r>
          <w:rPr>
            <w:i/>
            <w:color w:val="0563C1"/>
            <w:u w:val="single" w:color="0563C1"/>
          </w:rPr>
          <w:t>https://docs.edu.gov.ru/document/ae02c34614e84f1f88ffb267c1f43880/</w:t>
        </w:r>
      </w:hyperlink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26" w:line="269" w:lineRule="auto"/>
        <w:ind w:left="123" w:right="123" w:firstLine="540"/>
      </w:pPr>
      <w:r>
        <w:rPr>
          <w:i/>
        </w:rPr>
        <w:t>Ознакомиться с расписанием проведения тестирования, дем</w:t>
      </w:r>
      <w:r>
        <w:rPr>
          <w:i/>
        </w:rPr>
        <w:t>онстрационными вариантами диагностических работ, а также критериями оценивания знания русского языка можно на официальных сайтах тестирующих организаций.</w:t>
      </w:r>
    </w:p>
    <w:p w:rsidR="003C1C12" w:rsidRDefault="001D49E1">
      <w:pPr>
        <w:ind w:left="-15"/>
      </w:pPr>
      <w:r>
        <w:t>Обращаю</w:t>
      </w:r>
      <w:r>
        <w:t xml:space="preserve"> </w:t>
      </w:r>
      <w:r>
        <w:t>ваше</w:t>
      </w:r>
      <w:r>
        <w:t xml:space="preserve"> </w:t>
      </w:r>
      <w:r>
        <w:t>внимание</w:t>
      </w:r>
      <w:r>
        <w:t xml:space="preserve"> </w:t>
      </w:r>
      <w:r>
        <w:t>на</w:t>
      </w:r>
      <w:r>
        <w:t xml:space="preserve"> </w:t>
      </w:r>
      <w:r>
        <w:t>то,</w:t>
      </w:r>
      <w:r>
        <w:t xml:space="preserve"> </w:t>
      </w:r>
      <w:r>
        <w:t>что</w:t>
      </w:r>
      <w:r>
        <w:t xml:space="preserve"> </w:t>
      </w:r>
      <w:r>
        <w:rPr>
          <w:b/>
        </w:rPr>
        <w:t>назначенную дату прохождения тестирования перенести нельзя</w:t>
      </w:r>
      <w:r>
        <w:t xml:space="preserve">. 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сл</w:t>
      </w:r>
      <w:r>
        <w:t>учае</w:t>
      </w:r>
      <w:r>
        <w:t xml:space="preserve"> </w:t>
      </w:r>
      <w:r>
        <w:t>вам</w:t>
      </w:r>
      <w:r>
        <w:t xml:space="preserve"> </w:t>
      </w:r>
      <w:r>
        <w:t>также</w:t>
      </w:r>
      <w:r>
        <w:t xml:space="preserve"> </w:t>
      </w:r>
      <w:r>
        <w:t>придется</w:t>
      </w:r>
      <w:r>
        <w:t xml:space="preserve"> </w:t>
      </w:r>
      <w:r>
        <w:t>подать</w:t>
      </w:r>
      <w:r>
        <w:t xml:space="preserve"> </w:t>
      </w:r>
      <w:r>
        <w:t>заявление</w:t>
      </w:r>
      <w:r>
        <w:t xml:space="preserve"> </w:t>
      </w:r>
      <w:r>
        <w:t>о</w:t>
      </w:r>
      <w:r>
        <w:t xml:space="preserve"> </w:t>
      </w:r>
      <w:r>
        <w:t>приеме</w:t>
      </w:r>
      <w:r>
        <w:t xml:space="preserve"> </w:t>
      </w:r>
      <w:r>
        <w:t>в</w:t>
      </w:r>
      <w:r>
        <w:t xml:space="preserve"> </w:t>
      </w:r>
      <w:r>
        <w:t>школу</w:t>
      </w:r>
      <w:r>
        <w:t xml:space="preserve"> </w:t>
      </w:r>
      <w:r>
        <w:t>заново.</w:t>
      </w:r>
    </w:p>
    <w:tbl>
      <w:tblPr>
        <w:tblStyle w:val="TableGrid"/>
        <w:tblW w:w="9923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923"/>
      </w:tblGrid>
      <w:tr w:rsidR="003C1C12">
        <w:trPr>
          <w:trHeight w:val="10090"/>
        </w:trPr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Дополнительная информация для лектора</w:t>
            </w:r>
          </w:p>
          <w:p w:rsidR="003C1C12" w:rsidRDefault="001D49E1">
            <w:pPr>
              <w:spacing w:after="0" w:line="238" w:lineRule="auto"/>
              <w:ind w:right="70" w:firstLine="540"/>
            </w:pPr>
            <w:r>
              <w:rPr>
                <w:i/>
              </w:rPr>
              <w:t xml:space="preserve">Тестирование в целях определения у иностранного гражданина уровня знания русского языка, достаточного для освоения образовательных программ начального </w:t>
            </w:r>
            <w:r>
              <w:rPr>
                <w:i/>
              </w:rPr>
              <w:t>общего, основного общего и среднего общего образования, проводится по годам обучения (2-11 классы) в устной и письменной форме.</w:t>
            </w:r>
          </w:p>
          <w:p w:rsidR="003C1C12" w:rsidRDefault="001D49E1">
            <w:pPr>
              <w:spacing w:after="0" w:line="238" w:lineRule="auto"/>
              <w:ind w:firstLine="540"/>
            </w:pPr>
            <w:r>
              <w:rPr>
                <w:i/>
              </w:rPr>
              <w:t>Дети, поступающие в первый класс, проходят тестирование только в устной форме.</w:t>
            </w:r>
          </w:p>
          <w:p w:rsidR="003C1C12" w:rsidRDefault="001D49E1">
            <w:pPr>
              <w:spacing w:after="0" w:line="259" w:lineRule="auto"/>
              <w:ind w:left="540" w:firstLine="0"/>
              <w:jc w:val="left"/>
            </w:pPr>
            <w:r>
              <w:rPr>
                <w:i/>
              </w:rPr>
              <w:t>Тестирование длится не более 80 минут.</w:t>
            </w:r>
          </w:p>
          <w:p w:rsidR="003C1C12" w:rsidRDefault="001D49E1">
            <w:pPr>
              <w:spacing w:after="0" w:line="238" w:lineRule="auto"/>
              <w:ind w:firstLine="540"/>
            </w:pPr>
            <w:r>
              <w:rPr>
                <w:i/>
              </w:rPr>
              <w:t>При поступ</w:t>
            </w:r>
            <w:r>
              <w:rPr>
                <w:i/>
              </w:rPr>
              <w:t>лении в 1 класс в экзамене предусмотрены блоки: слушание, говорение, лексика и грамматика.</w:t>
            </w:r>
          </w:p>
          <w:p w:rsidR="003C1C12" w:rsidRDefault="001D49E1">
            <w:pPr>
              <w:spacing w:after="0" w:line="238" w:lineRule="auto"/>
              <w:ind w:firstLine="540"/>
            </w:pPr>
            <w:r>
              <w:rPr>
                <w:i/>
              </w:rPr>
              <w:t>При поступлении во 2-11 классы в экзамене предусмотрены блоки: слушание, говорение, чтение, письмо, лексика и грамматика.</w:t>
            </w:r>
          </w:p>
          <w:p w:rsidR="003C1C12" w:rsidRDefault="001D49E1">
            <w:pPr>
              <w:spacing w:after="0" w:line="259" w:lineRule="auto"/>
              <w:ind w:left="540" w:firstLine="0"/>
              <w:jc w:val="left"/>
            </w:pPr>
            <w:r>
              <w:rPr>
                <w:i/>
              </w:rPr>
              <w:t>Во время тестирования иностранному граждани</w:t>
            </w:r>
            <w:r>
              <w:rPr>
                <w:i/>
              </w:rPr>
              <w:t>ну запрещается:</w:t>
            </w:r>
          </w:p>
          <w:p w:rsidR="003C1C12" w:rsidRDefault="001D49E1">
            <w:pPr>
              <w:numPr>
                <w:ilvl w:val="0"/>
                <w:numId w:val="33"/>
              </w:numPr>
              <w:spacing w:after="0" w:line="238" w:lineRule="auto"/>
              <w:ind w:right="35" w:firstLine="540"/>
            </w:pPr>
            <w:r>
              <w:rPr>
                <w:i/>
              </w:rPr>
              <w:t>пользоваться подсказками работников тестирующей организации, а также других иностранных граждан, проходящих тестирование;</w:t>
            </w:r>
          </w:p>
          <w:p w:rsidR="003C1C12" w:rsidRDefault="001D49E1">
            <w:pPr>
              <w:numPr>
                <w:ilvl w:val="0"/>
                <w:numId w:val="33"/>
              </w:numPr>
              <w:spacing w:after="0" w:line="238" w:lineRule="auto"/>
              <w:ind w:right="35" w:firstLine="540"/>
            </w:pPr>
            <w:r>
              <w:rPr>
                <w:i/>
              </w:rPr>
              <w:t>пользоваться телефонами, «умными» часами, наушниками, планшетами, шпаргалками и т.д. (то есть средствами связи, фото-,</w:t>
            </w:r>
            <w:r>
              <w:rPr>
                <w:i/>
              </w:rPr>
              <w:t xml:space="preserve">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исключением их использования в целях тестирования).</w:t>
            </w:r>
          </w:p>
          <w:p w:rsidR="003C1C12" w:rsidRDefault="001D49E1">
            <w:pPr>
              <w:spacing w:after="0" w:line="238" w:lineRule="auto"/>
              <w:ind w:right="70" w:firstLine="540"/>
            </w:pPr>
            <w:r>
              <w:rPr>
                <w:i/>
              </w:rPr>
              <w:t xml:space="preserve">Если ребёнок был удалён с тестирования </w:t>
            </w:r>
            <w:r>
              <w:rPr>
                <w:i/>
              </w:rPr>
              <w:t>за использование подсказок, он считается непрошедшим тестирование и не допускается к поступлению в школу. Результаты его тестирования аннулируются.</w:t>
            </w:r>
          </w:p>
          <w:p w:rsidR="003C1C12" w:rsidRDefault="001D49E1">
            <w:pPr>
              <w:spacing w:after="0" w:line="238" w:lineRule="auto"/>
              <w:ind w:right="70" w:firstLine="540"/>
            </w:pPr>
            <w:r>
              <w:rPr>
                <w:i/>
              </w:rPr>
              <w:t xml:space="preserve">В случае если ребёнок опоздал на тестирование, в протокол вносится «неявка» на тестирование. В таком случае </w:t>
            </w:r>
            <w:r>
              <w:rPr>
                <w:i/>
              </w:rPr>
              <w:t>необходимо заново подать заявление на приём в школу и получить новое направление.</w:t>
            </w:r>
          </w:p>
          <w:p w:rsidR="003C1C12" w:rsidRDefault="001D49E1">
            <w:pPr>
              <w:spacing w:after="0" w:line="238" w:lineRule="auto"/>
              <w:ind w:firstLine="540"/>
            </w:pPr>
            <w:r>
              <w:rPr>
                <w:i/>
              </w:rPr>
              <w:t>При проведении тестирования определяется уровень знания русского языка: достаточный или недостаточный.</w:t>
            </w:r>
          </w:p>
          <w:p w:rsidR="003C1C12" w:rsidRDefault="001D49E1">
            <w:pPr>
              <w:spacing w:after="0" w:line="259" w:lineRule="auto"/>
              <w:ind w:firstLine="540"/>
            </w:pPr>
            <w:r>
              <w:rPr>
                <w:i/>
              </w:rPr>
              <w:t>Сведения о результатах прохождения иностранными гражданами тестирования</w:t>
            </w:r>
            <w:r>
              <w:rPr>
                <w:i/>
              </w:rPr>
              <w:t xml:space="preserve"> и их зачислении в школу предоставляются в МВД России.</w:t>
            </w:r>
          </w:p>
        </w:tc>
      </w:tr>
    </w:tbl>
    <w:p w:rsidR="003C1C12" w:rsidRDefault="001D49E1">
      <w:pPr>
        <w:ind w:left="-15"/>
      </w:pPr>
      <w:r>
        <w:t>Результаты</w:t>
      </w:r>
      <w:r>
        <w:t xml:space="preserve"> </w:t>
      </w:r>
      <w:r>
        <w:t>тестирования</w:t>
      </w:r>
      <w:r>
        <w:t xml:space="preserve"> </w:t>
      </w:r>
      <w:r>
        <w:t>объявляются</w:t>
      </w:r>
      <w:r>
        <w:t xml:space="preserve"> </w:t>
      </w:r>
      <w:r>
        <w:rPr>
          <w:b/>
        </w:rPr>
        <w:t>через 3 рабочих дня</w:t>
      </w:r>
      <w:r>
        <w:t xml:space="preserve"> </w:t>
      </w:r>
      <w:r>
        <w:t>после</w:t>
      </w:r>
      <w:r>
        <w:t xml:space="preserve"> </w:t>
      </w:r>
      <w:r>
        <w:t>его</w:t>
      </w:r>
      <w:r>
        <w:t xml:space="preserve"> </w:t>
      </w:r>
      <w:r>
        <w:t>проведения.</w:t>
      </w:r>
      <w:r>
        <w:t xml:space="preserve"> </w:t>
      </w:r>
      <w:r>
        <w:t>Вы</w:t>
      </w:r>
      <w:r>
        <w:t xml:space="preserve"> </w:t>
      </w:r>
      <w:r>
        <w:t>сможете</w:t>
      </w:r>
      <w:r>
        <w:t xml:space="preserve"> </w:t>
      </w:r>
      <w:r>
        <w:t>ознакомиться</w:t>
      </w:r>
      <w:r>
        <w:t xml:space="preserve"> </w:t>
      </w:r>
      <w:r>
        <w:t>с</w:t>
      </w:r>
      <w:r>
        <w:t xml:space="preserve"> </w:t>
      </w:r>
      <w:r>
        <w:t>ними</w:t>
      </w:r>
      <w:r>
        <w:t xml:space="preserve"> </w:t>
      </w:r>
      <w:r>
        <w:t>в</w:t>
      </w:r>
      <w:r>
        <w:t xml:space="preserve"> </w:t>
      </w:r>
      <w:r>
        <w:t>личном</w:t>
      </w:r>
      <w:r>
        <w:t xml:space="preserve"> </w:t>
      </w:r>
      <w:r>
        <w:t>кабинете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Госуслуг.</w:t>
      </w:r>
    </w:p>
    <w:p w:rsidR="003C1C12" w:rsidRDefault="001D49E1">
      <w:pPr>
        <w:ind w:left="-15"/>
      </w:pPr>
      <w:r>
        <w:t>Если</w:t>
      </w:r>
      <w:r>
        <w:t xml:space="preserve"> </w:t>
      </w:r>
      <w:r>
        <w:t>ваш</w:t>
      </w:r>
      <w:r>
        <w:t xml:space="preserve"> </w:t>
      </w:r>
      <w:r>
        <w:t>ребенок</w:t>
      </w:r>
      <w:r>
        <w:t xml:space="preserve"> </w:t>
      </w:r>
      <w:r>
        <w:t>успешно</w:t>
      </w:r>
      <w:r>
        <w:t xml:space="preserve"> </w:t>
      </w:r>
      <w:r>
        <w:t>прошел</w:t>
      </w:r>
      <w:r>
        <w:t xml:space="preserve"> </w:t>
      </w:r>
      <w:r>
        <w:t>тестирование,</w:t>
      </w:r>
      <w:r>
        <w:t xml:space="preserve"> </w:t>
      </w:r>
      <w:r>
        <w:t>он</w:t>
      </w:r>
      <w:r>
        <w:t xml:space="preserve"> </w:t>
      </w:r>
      <w:r>
        <w:t>зачисляется</w:t>
      </w:r>
      <w:r>
        <w:t xml:space="preserve"> </w:t>
      </w:r>
      <w:r>
        <w:t>в</w:t>
      </w:r>
      <w:r>
        <w:t xml:space="preserve"> </w:t>
      </w:r>
      <w:r>
        <w:t>образовательную</w:t>
      </w:r>
      <w:r>
        <w:t xml:space="preserve"> </w:t>
      </w:r>
      <w:r>
        <w:t>организацию.</w:t>
      </w:r>
    </w:p>
    <w:p w:rsidR="003C1C12" w:rsidRDefault="001D49E1">
      <w:pPr>
        <w:ind w:left="-15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если</w:t>
      </w:r>
      <w:r>
        <w:t xml:space="preserve"> </w:t>
      </w:r>
      <w:r>
        <w:t>ребенок</w:t>
      </w:r>
      <w:r>
        <w:t xml:space="preserve"> </w:t>
      </w:r>
      <w:r>
        <w:t>не</w:t>
      </w:r>
      <w:r>
        <w:t xml:space="preserve"> </w:t>
      </w:r>
      <w:r>
        <w:t>прошел</w:t>
      </w:r>
      <w:r>
        <w:t xml:space="preserve"> </w:t>
      </w:r>
      <w:r>
        <w:t>тестирование</w:t>
      </w:r>
      <w:r>
        <w:t xml:space="preserve"> </w:t>
      </w:r>
      <w:r>
        <w:t>успешно,</w:t>
      </w:r>
      <w:r>
        <w:rPr>
          <w:b/>
        </w:rPr>
        <w:t xml:space="preserve"> вы обязаны организовать его обучение русскому языку самостоятельно. </w:t>
      </w:r>
      <w:r>
        <w:t>Школа,</w:t>
      </w:r>
      <w:r>
        <w:t xml:space="preserve"> </w:t>
      </w:r>
      <w:r>
        <w:t>в</w:t>
      </w:r>
      <w:r>
        <w:t xml:space="preserve"> </w:t>
      </w:r>
      <w:r>
        <w:t>которую</w:t>
      </w:r>
      <w:r>
        <w:t xml:space="preserve"> </w:t>
      </w:r>
      <w:r>
        <w:t>вы</w:t>
      </w:r>
      <w:r>
        <w:t xml:space="preserve"> </w:t>
      </w:r>
      <w:r>
        <w:t>подали</w:t>
      </w:r>
      <w:r>
        <w:t xml:space="preserve"> </w:t>
      </w:r>
      <w:r>
        <w:t>заявление</w:t>
      </w:r>
      <w:r>
        <w:t xml:space="preserve"> </w:t>
      </w:r>
      <w:r>
        <w:t>о</w:t>
      </w:r>
      <w:r>
        <w:t xml:space="preserve"> </w:t>
      </w:r>
      <w:r>
        <w:t>зачислении,</w:t>
      </w:r>
      <w:r>
        <w:t xml:space="preserve"> </w:t>
      </w:r>
      <w:r>
        <w:t>может</w:t>
      </w:r>
      <w:r>
        <w:t xml:space="preserve"> </w:t>
      </w:r>
      <w:r>
        <w:t>предоставить</w:t>
      </w:r>
      <w:r>
        <w:t xml:space="preserve"> </w:t>
      </w:r>
      <w:r>
        <w:t>вам</w:t>
      </w:r>
      <w:r>
        <w:t xml:space="preserve"> </w:t>
      </w:r>
      <w:r>
        <w:t>список</w:t>
      </w:r>
      <w:r>
        <w:t xml:space="preserve"> </w:t>
      </w:r>
      <w:r>
        <w:t>организаци</w:t>
      </w:r>
      <w:r>
        <w:t>й,</w:t>
      </w:r>
      <w:r>
        <w:t xml:space="preserve">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есть</w:t>
      </w:r>
      <w:r>
        <w:t xml:space="preserve"> </w:t>
      </w:r>
      <w:r>
        <w:t>курсы</w:t>
      </w:r>
      <w:r>
        <w:t xml:space="preserve"> </w:t>
      </w:r>
      <w:r>
        <w:t>для</w:t>
      </w:r>
      <w:r>
        <w:t xml:space="preserve"> </w:t>
      </w:r>
      <w:r>
        <w:t>дополнительного</w:t>
      </w:r>
      <w:r>
        <w:t xml:space="preserve"> </w:t>
      </w:r>
      <w:r>
        <w:t>обучения</w:t>
      </w:r>
      <w:r>
        <w:t xml:space="preserve"> </w:t>
      </w:r>
      <w:r>
        <w:t>русскому</w:t>
      </w:r>
      <w:r>
        <w:t xml:space="preserve"> </w:t>
      </w:r>
      <w:r>
        <w:t>языку.</w:t>
      </w:r>
    </w:p>
    <w:p w:rsidR="003C1C12" w:rsidRDefault="001D49E1">
      <w:pPr>
        <w:ind w:left="-15"/>
      </w:pPr>
      <w:r>
        <w:rPr>
          <w:b/>
        </w:rPr>
        <w:t>Повторно записаться</w:t>
      </w:r>
      <w:r>
        <w:t xml:space="preserve"> </w:t>
      </w:r>
      <w:r>
        <w:t>и</w:t>
      </w:r>
      <w:r>
        <w:t xml:space="preserve"> </w:t>
      </w:r>
      <w:r>
        <w:t>пройти</w:t>
      </w:r>
      <w:r>
        <w:t xml:space="preserve"> </w:t>
      </w:r>
      <w:r>
        <w:t>тестирование</w:t>
      </w:r>
      <w:r>
        <w:t xml:space="preserve"> </w:t>
      </w:r>
      <w:r>
        <w:t>можно</w:t>
      </w:r>
      <w:r>
        <w:t xml:space="preserve"> </w:t>
      </w:r>
      <w:r>
        <w:rPr>
          <w:b/>
        </w:rPr>
        <w:t xml:space="preserve">не ранее чем через 3 месяца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предыдущего</w:t>
      </w:r>
      <w:r>
        <w:t xml:space="preserve"> </w:t>
      </w:r>
      <w:r>
        <w:t>тестирования.</w:t>
      </w:r>
    </w:p>
    <w:p w:rsidR="003C1C12" w:rsidRDefault="001D49E1">
      <w:pPr>
        <w:spacing w:after="413"/>
        <w:ind w:left="-15"/>
      </w:pPr>
      <w:r>
        <w:t>Помните,</w:t>
      </w:r>
      <w:r>
        <w:t xml:space="preserve"> </w:t>
      </w:r>
      <w:r>
        <w:t>что,</w:t>
      </w:r>
      <w:r>
        <w:t xml:space="preserve"> </w:t>
      </w:r>
      <w:r>
        <w:t>находясь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вы</w:t>
      </w:r>
      <w:r>
        <w:t xml:space="preserve"> </w:t>
      </w:r>
      <w:r>
        <w:t>должны</w:t>
      </w:r>
      <w:r>
        <w:t xml:space="preserve"> </w:t>
      </w:r>
      <w:r>
        <w:t>обеспечить</w:t>
      </w:r>
      <w:r>
        <w:t xml:space="preserve"> </w:t>
      </w:r>
      <w:r>
        <w:t>право</w:t>
      </w:r>
      <w:r>
        <w:t xml:space="preserve"> </w:t>
      </w:r>
      <w:r>
        <w:t>ребенка</w:t>
      </w:r>
      <w:r>
        <w:t xml:space="preserve"> </w:t>
      </w:r>
      <w:r>
        <w:t>на</w:t>
      </w:r>
      <w:r>
        <w:t xml:space="preserve"> </w:t>
      </w:r>
      <w:r>
        <w:t>образование.</w:t>
      </w:r>
      <w:r>
        <w:t xml:space="preserve"> 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 xml:space="preserve">5.3 Ответственность за неисполнение родительских обязанностей по обучению ребенка </w:t>
      </w:r>
    </w:p>
    <w:p w:rsidR="003C1C12" w:rsidRDefault="001D49E1">
      <w:pPr>
        <w:spacing w:after="63" w:line="271" w:lineRule="auto"/>
        <w:ind w:left="-15" w:firstLine="709"/>
      </w:pPr>
      <w:r>
        <w:rPr>
          <w:b/>
        </w:rPr>
        <w:t>За неисполнение вами обязанности по обучению ребенка вы будете привлечены к административной ответственности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попадете</w:t>
      </w:r>
      <w:r>
        <w:t xml:space="preserve"> </w:t>
      </w:r>
      <w:r>
        <w:t>под</w:t>
      </w:r>
      <w:r>
        <w:t xml:space="preserve"> </w:t>
      </w:r>
      <w:r>
        <w:t>пристальное</w:t>
      </w:r>
      <w:r>
        <w:t xml:space="preserve"> </w:t>
      </w:r>
      <w:r>
        <w:t>наблюдение</w:t>
      </w:r>
      <w:r>
        <w:t xml:space="preserve"> </w:t>
      </w:r>
      <w:r>
        <w:t>право</w:t>
      </w:r>
      <w:r>
        <w:t>охранительных</w:t>
      </w:r>
      <w:r>
        <w:t xml:space="preserve"> </w:t>
      </w:r>
      <w:r>
        <w:t>органов!</w:t>
      </w:r>
    </w:p>
    <w:p w:rsidR="003C1C12" w:rsidRDefault="001D49E1">
      <w:pPr>
        <w:pStyle w:val="1"/>
        <w:ind w:left="133" w:right="12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40"/>
      </w:pPr>
      <w:r>
        <w:rPr>
          <w:i/>
        </w:rPr>
        <w:t>Статья 5.35 Кодекса Российской Федерации об административных правонарушениях предусматривает ответственность родителей за неисполнение обязанностей по содержанию, воспитанию, обучению и защите пр</w:t>
      </w:r>
      <w:r>
        <w:rPr>
          <w:i/>
        </w:rPr>
        <w:t>ав детей.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40"/>
      </w:pPr>
      <w:r>
        <w:rPr>
          <w:i/>
        </w:rPr>
        <w:t xml:space="preserve">В соответствии с частью 1 статьи 5.35 Кодекса Российской Федерации об административных правонарушениях, неисполнение или ненадлежащее исполнение родителями или иными законными представителями несовершеннолетних обязанностей по содержанию, </w:t>
      </w:r>
      <w:r>
        <w:rPr>
          <w:i/>
        </w:rPr>
        <w:t>воспитанию, обучению, защите прав и интересов несовершеннолетних влечет предупреждение или наложение административного штрафа в размере от 100 до 500 рублей.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33" w:line="269" w:lineRule="auto"/>
        <w:ind w:left="123" w:right="123" w:firstLine="540"/>
      </w:pPr>
      <w:r>
        <w:rPr>
          <w:i/>
        </w:rPr>
        <w:t>Рассматривают дела об административных правонарушениях, предусмотренных частью 1 статьи 5.35 Кодек</w:t>
      </w:r>
      <w:r>
        <w:rPr>
          <w:i/>
        </w:rPr>
        <w:t>са Российской Федерации об административных правонарушениях, комиссии по делам несовершеннолетних.</w:t>
      </w:r>
    </w:p>
    <w:p w:rsidR="003C1C12" w:rsidRDefault="001D49E1">
      <w:pPr>
        <w:tabs>
          <w:tab w:val="center" w:pos="814"/>
          <w:tab w:val="center" w:pos="4229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6.</w:t>
      </w:r>
      <w:r>
        <w:rPr>
          <w:b/>
        </w:rPr>
        <w:tab/>
        <w:t>Основы неформального поведения в России</w:t>
      </w:r>
    </w:p>
    <w:p w:rsidR="003C1C12" w:rsidRDefault="001D49E1">
      <w:pPr>
        <w:ind w:left="-15"/>
      </w:pPr>
      <w:r>
        <w:t>Теперь</w:t>
      </w:r>
      <w:r>
        <w:t xml:space="preserve"> </w:t>
      </w:r>
      <w:r>
        <w:t>я</w:t>
      </w:r>
      <w:r>
        <w:t xml:space="preserve"> </w:t>
      </w:r>
      <w:r>
        <w:t>расскажу</w:t>
      </w:r>
      <w:r>
        <w:t xml:space="preserve"> </w:t>
      </w:r>
      <w:r>
        <w:t>вам</w:t>
      </w:r>
      <w:r>
        <w:t xml:space="preserve"> </w:t>
      </w:r>
      <w:r>
        <w:t>подробнее</w:t>
      </w:r>
      <w:r>
        <w:t xml:space="preserve"> </w:t>
      </w:r>
      <w:r>
        <w:t>о</w:t>
      </w:r>
      <w:r>
        <w:t xml:space="preserve"> </w:t>
      </w:r>
      <w:r>
        <w:t>стране,</w:t>
      </w:r>
      <w:r>
        <w:t xml:space="preserve"> </w:t>
      </w:r>
      <w:r>
        <w:t>в</w:t>
      </w:r>
      <w:r>
        <w:t xml:space="preserve"> </w:t>
      </w:r>
      <w:r>
        <w:t>которую</w:t>
      </w:r>
      <w:r>
        <w:t xml:space="preserve"> </w:t>
      </w:r>
      <w:r>
        <w:t>вы</w:t>
      </w:r>
      <w:r>
        <w:t xml:space="preserve"> </w:t>
      </w:r>
      <w:r>
        <w:t>приехали.</w:t>
      </w:r>
      <w:r>
        <w:t xml:space="preserve"> </w:t>
      </w:r>
      <w:r>
        <w:t>Российская</w:t>
      </w:r>
      <w:r>
        <w:t xml:space="preserve"> </w:t>
      </w:r>
      <w:r>
        <w:t>Федерация</w:t>
      </w:r>
      <w:r>
        <w:t xml:space="preserve"> – </w:t>
      </w:r>
      <w:r>
        <w:t>самое</w:t>
      </w:r>
      <w:r>
        <w:t xml:space="preserve"> </w:t>
      </w:r>
      <w:r>
        <w:t>большое</w:t>
      </w:r>
      <w:r>
        <w:t xml:space="preserve"> </w:t>
      </w:r>
      <w:r>
        <w:t>государство</w:t>
      </w:r>
      <w:r>
        <w:t xml:space="preserve"> </w:t>
      </w:r>
      <w:r>
        <w:t>в</w:t>
      </w:r>
      <w:r>
        <w:t xml:space="preserve"> </w:t>
      </w:r>
      <w:r>
        <w:t>мире.</w:t>
      </w:r>
      <w:r>
        <w:t xml:space="preserve"> </w:t>
      </w:r>
      <w:r>
        <w:t>Ее</w:t>
      </w:r>
      <w:r>
        <w:t xml:space="preserve"> </w:t>
      </w:r>
      <w:r>
        <w:t>площадь</w:t>
      </w:r>
      <w:r>
        <w:t xml:space="preserve"> </w:t>
      </w:r>
      <w:r>
        <w:t>занимает</w:t>
      </w:r>
      <w:r>
        <w:t xml:space="preserve"> </w:t>
      </w:r>
      <w:r>
        <w:t>более</w:t>
      </w:r>
      <w:r>
        <w:t xml:space="preserve"> 17 </w:t>
      </w:r>
      <w:r>
        <w:t>млн</w:t>
      </w:r>
      <w:r>
        <w:t xml:space="preserve"> </w:t>
      </w:r>
      <w:r>
        <w:t>км</w:t>
      </w:r>
      <w:r>
        <w:rPr>
          <w:vertAlign w:val="superscript"/>
        </w:rPr>
        <w:t>2</w:t>
      </w:r>
      <w:r>
        <w:t xml:space="preserve">. </w:t>
      </w:r>
      <w:r>
        <w:t>Для</w:t>
      </w:r>
      <w:r>
        <w:t xml:space="preserve"> </w:t>
      </w:r>
      <w:r>
        <w:t>сравнения:</w:t>
      </w:r>
      <w:r>
        <w:t xml:space="preserve"> </w:t>
      </w:r>
      <w:r>
        <w:t>площадь</w:t>
      </w:r>
      <w:r>
        <w:t xml:space="preserve"> </w:t>
      </w:r>
      <w:r>
        <w:t>всех</w:t>
      </w:r>
      <w:r>
        <w:t xml:space="preserve"> </w:t>
      </w:r>
      <w:r>
        <w:t>стран</w:t>
      </w:r>
      <w:r>
        <w:t xml:space="preserve"> </w:t>
      </w:r>
      <w:r>
        <w:t>Центрально-Азиатского</w:t>
      </w:r>
      <w:r>
        <w:t xml:space="preserve"> </w:t>
      </w:r>
      <w:r>
        <w:t>региона,</w:t>
      </w:r>
      <w:r>
        <w:t xml:space="preserve"> 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Казахстана,</w:t>
      </w:r>
      <w:r>
        <w:t xml:space="preserve"> </w:t>
      </w:r>
      <w:r>
        <w:t>Кыргызстана,</w:t>
      </w:r>
      <w:r>
        <w:t xml:space="preserve"> </w:t>
      </w:r>
      <w:r>
        <w:t>Узбекистана,</w:t>
      </w:r>
      <w:r>
        <w:t xml:space="preserve"> </w:t>
      </w:r>
      <w:r>
        <w:t>Туркменистана</w:t>
      </w:r>
      <w:r>
        <w:t xml:space="preserve"> </w:t>
      </w:r>
      <w:r>
        <w:t>и</w:t>
      </w:r>
      <w:r>
        <w:t xml:space="preserve"> </w:t>
      </w:r>
      <w:r>
        <w:t>Таджикистана,</w:t>
      </w:r>
      <w:r>
        <w:t xml:space="preserve"> </w:t>
      </w:r>
      <w:r>
        <w:t>составляет</w:t>
      </w:r>
      <w:r>
        <w:t xml:space="preserve"> </w:t>
      </w:r>
      <w:r>
        <w:t>всего</w:t>
      </w:r>
      <w:r>
        <w:t xml:space="preserve"> 3,9 </w:t>
      </w:r>
      <w:r>
        <w:t>млн</w:t>
      </w:r>
      <w:r>
        <w:t xml:space="preserve"> </w:t>
      </w:r>
      <w:r>
        <w:t>км</w:t>
      </w:r>
      <w:r>
        <w:rPr>
          <w:vertAlign w:val="superscript"/>
        </w:rPr>
        <w:t>2</w:t>
      </w:r>
      <w:r>
        <w:t xml:space="preserve">, </w:t>
      </w:r>
      <w:r>
        <w:t>а</w:t>
      </w:r>
      <w:r>
        <w:t xml:space="preserve"> </w:t>
      </w:r>
      <w:r>
        <w:t>всех</w:t>
      </w:r>
      <w:r>
        <w:t xml:space="preserve"> </w:t>
      </w:r>
      <w:r>
        <w:t>стран</w:t>
      </w:r>
      <w:r>
        <w:t xml:space="preserve"> </w:t>
      </w:r>
      <w:r>
        <w:t>Европейского</w:t>
      </w:r>
      <w:r>
        <w:t xml:space="preserve"> </w:t>
      </w:r>
      <w:r>
        <w:t>Союза</w:t>
      </w:r>
      <w:r>
        <w:t xml:space="preserve"> – 4,2 </w:t>
      </w:r>
      <w:r>
        <w:t>млн</w:t>
      </w:r>
      <w:r>
        <w:t xml:space="preserve"> </w:t>
      </w:r>
      <w:r>
        <w:t>км</w:t>
      </w:r>
      <w:r>
        <w:rPr>
          <w:vertAlign w:val="superscript"/>
        </w:rPr>
        <w:t>2</w:t>
      </w:r>
      <w:r>
        <w:t xml:space="preserve">. </w:t>
      </w:r>
      <w:r>
        <w:t>Наша</w:t>
      </w:r>
      <w:r>
        <w:t xml:space="preserve"> </w:t>
      </w:r>
      <w:r>
        <w:t>страна</w:t>
      </w:r>
      <w:r>
        <w:t xml:space="preserve"> </w:t>
      </w:r>
      <w:r>
        <w:t>имеет</w:t>
      </w:r>
      <w:r>
        <w:t xml:space="preserve"> </w:t>
      </w:r>
      <w:r>
        <w:t>общую</w:t>
      </w:r>
      <w:r>
        <w:t xml:space="preserve"> </w:t>
      </w:r>
      <w:r>
        <w:t>границу</w:t>
      </w:r>
      <w:r>
        <w:t xml:space="preserve"> </w:t>
      </w:r>
      <w:r>
        <w:t>с</w:t>
      </w:r>
      <w:r>
        <w:t xml:space="preserve"> 18 </w:t>
      </w:r>
      <w:r>
        <w:t>странами</w:t>
      </w:r>
      <w:r>
        <w:t xml:space="preserve"> </w:t>
      </w:r>
      <w:r>
        <w:t>мира.</w:t>
      </w:r>
    </w:p>
    <w:p w:rsidR="003C1C12" w:rsidRDefault="001D49E1">
      <w:pPr>
        <w:ind w:left="-15"/>
      </w:pPr>
      <w:r>
        <w:t>В</w:t>
      </w:r>
      <w:r>
        <w:t xml:space="preserve"> </w:t>
      </w:r>
      <w:r>
        <w:t>России</w:t>
      </w:r>
      <w:r>
        <w:t xml:space="preserve"> </w:t>
      </w:r>
      <w:r>
        <w:t>проживает</w:t>
      </w:r>
      <w:r>
        <w:t xml:space="preserve"> </w:t>
      </w:r>
      <w:r>
        <w:t>более</w:t>
      </w:r>
      <w:r>
        <w:t xml:space="preserve"> 146 </w:t>
      </w:r>
      <w:r>
        <w:t>млн</w:t>
      </w:r>
      <w:r>
        <w:t xml:space="preserve"> </w:t>
      </w:r>
      <w:r>
        <w:t>человек,</w:t>
      </w:r>
      <w:r>
        <w:t xml:space="preserve"> </w:t>
      </w:r>
      <w:r>
        <w:t>что</w:t>
      </w:r>
      <w:r>
        <w:t xml:space="preserve"> </w:t>
      </w:r>
      <w:r>
        <w:t>в</w:t>
      </w:r>
      <w:r>
        <w:t xml:space="preserve"> 4 </w:t>
      </w:r>
      <w:r>
        <w:t>раза</w:t>
      </w:r>
      <w:r>
        <w:t xml:space="preserve"> </w:t>
      </w:r>
      <w:r>
        <w:t>больше</w:t>
      </w:r>
      <w:r>
        <w:t xml:space="preserve"> </w:t>
      </w:r>
      <w:r>
        <w:t>населения</w:t>
      </w:r>
      <w:r>
        <w:t xml:space="preserve"> </w:t>
      </w:r>
      <w:r>
        <w:t>Узбекистана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14 </w:t>
      </w:r>
      <w:r>
        <w:t>раз</w:t>
      </w:r>
      <w:r>
        <w:t xml:space="preserve"> </w:t>
      </w:r>
      <w:r>
        <w:t>больше</w:t>
      </w:r>
      <w:r>
        <w:t xml:space="preserve"> </w:t>
      </w:r>
      <w:r>
        <w:t>населения</w:t>
      </w:r>
      <w:r>
        <w:t xml:space="preserve"> </w:t>
      </w:r>
      <w:r>
        <w:t>Таджикистана.</w:t>
      </w:r>
    </w:p>
    <w:p w:rsidR="003C1C12" w:rsidRDefault="001D49E1">
      <w:pPr>
        <w:ind w:left="-15"/>
      </w:pPr>
      <w:r>
        <w:t>Более</w:t>
      </w:r>
      <w:r>
        <w:t xml:space="preserve"> 80% </w:t>
      </w:r>
      <w:r>
        <w:t>процентов</w:t>
      </w:r>
      <w:r>
        <w:t xml:space="preserve"> </w:t>
      </w:r>
      <w:r>
        <w:t>жителей</w:t>
      </w:r>
      <w:r>
        <w:t xml:space="preserve"> </w:t>
      </w:r>
      <w:r>
        <w:t>России</w:t>
      </w:r>
      <w:r>
        <w:t xml:space="preserve"> – </w:t>
      </w:r>
      <w:r>
        <w:t>русские.</w:t>
      </w:r>
      <w:r>
        <w:t xml:space="preserve"> </w:t>
      </w:r>
      <w:r>
        <w:t>Однако</w:t>
      </w:r>
      <w:r>
        <w:t xml:space="preserve"> </w:t>
      </w:r>
      <w:r>
        <w:t>сами</w:t>
      </w:r>
      <w:r>
        <w:t xml:space="preserve"> </w:t>
      </w:r>
      <w:r>
        <w:t>мы</w:t>
      </w:r>
      <w:r>
        <w:t xml:space="preserve"> </w:t>
      </w:r>
      <w:r>
        <w:t>считаем</w:t>
      </w:r>
      <w:r>
        <w:t xml:space="preserve"> </w:t>
      </w:r>
      <w:r>
        <w:t>и</w:t>
      </w:r>
      <w:r>
        <w:t xml:space="preserve"> </w:t>
      </w:r>
      <w:r>
        <w:t>называем</w:t>
      </w:r>
      <w:r>
        <w:t xml:space="preserve"> </w:t>
      </w:r>
      <w:r>
        <w:t>свою</w:t>
      </w:r>
      <w:r>
        <w:t xml:space="preserve"> </w:t>
      </w:r>
      <w:r>
        <w:t>страну</w:t>
      </w:r>
      <w:r>
        <w:t xml:space="preserve"> </w:t>
      </w:r>
      <w:r>
        <w:t>многонациональной.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в</w:t>
      </w:r>
      <w:r>
        <w:t xml:space="preserve"> </w:t>
      </w:r>
      <w:r>
        <w:t>мире</w:t>
      </w:r>
      <w:r>
        <w:t xml:space="preserve"> </w:t>
      </w:r>
      <w:r>
        <w:t>и</w:t>
      </w:r>
      <w:r>
        <w:t xml:space="preserve"> </w:t>
      </w:r>
      <w:r>
        <w:t>согласии</w:t>
      </w:r>
      <w:r>
        <w:t xml:space="preserve"> </w:t>
      </w:r>
      <w:r>
        <w:t>живут</w:t>
      </w:r>
      <w:r>
        <w:t xml:space="preserve"> </w:t>
      </w:r>
      <w:r>
        <w:t>представители</w:t>
      </w:r>
      <w:r>
        <w:t xml:space="preserve"> 194 </w:t>
      </w:r>
      <w:r>
        <w:t>народов.</w:t>
      </w:r>
      <w:r>
        <w:t xml:space="preserve"> </w:t>
      </w:r>
      <w:r>
        <w:t>Среди</w:t>
      </w:r>
      <w:r>
        <w:t xml:space="preserve"> </w:t>
      </w:r>
      <w:r>
        <w:t>них</w:t>
      </w:r>
      <w:r>
        <w:t xml:space="preserve"> </w:t>
      </w:r>
      <w:r>
        <w:t>самыми</w:t>
      </w:r>
      <w:r>
        <w:t xml:space="preserve"> </w:t>
      </w:r>
      <w:r>
        <w:t>многочисленными</w:t>
      </w:r>
      <w:r>
        <w:t xml:space="preserve"> </w:t>
      </w:r>
      <w:r>
        <w:t>после</w:t>
      </w:r>
      <w:r>
        <w:t xml:space="preserve"> </w:t>
      </w:r>
      <w:r>
        <w:t>русских</w:t>
      </w:r>
      <w:r>
        <w:t xml:space="preserve"> </w:t>
      </w:r>
      <w:r>
        <w:t>являются</w:t>
      </w:r>
      <w:r>
        <w:t xml:space="preserve"> </w:t>
      </w:r>
      <w:r>
        <w:t>татары,</w:t>
      </w:r>
      <w:r>
        <w:t xml:space="preserve"> </w:t>
      </w:r>
      <w:r>
        <w:t>чеченцы,</w:t>
      </w:r>
      <w:r>
        <w:t xml:space="preserve"> </w:t>
      </w:r>
      <w:r>
        <w:t>башкиры,</w:t>
      </w:r>
      <w:r>
        <w:t xml:space="preserve"> </w:t>
      </w:r>
      <w:r>
        <w:t>чуваши,</w:t>
      </w:r>
      <w:r>
        <w:t xml:space="preserve"> </w:t>
      </w:r>
      <w:r>
        <w:t>аварцы,</w:t>
      </w:r>
      <w:r>
        <w:t xml:space="preserve"> </w:t>
      </w:r>
      <w:r>
        <w:t>мордва</w:t>
      </w:r>
      <w:r>
        <w:t xml:space="preserve"> </w:t>
      </w:r>
      <w:r>
        <w:t>и</w:t>
      </w:r>
      <w:r>
        <w:t xml:space="preserve"> </w:t>
      </w:r>
      <w:r>
        <w:t>якуты.</w:t>
      </w:r>
      <w:r>
        <w:t xml:space="preserve"> </w:t>
      </w:r>
    </w:p>
    <w:p w:rsidR="003C1C12" w:rsidRDefault="001D49E1">
      <w:pPr>
        <w:ind w:left="-15"/>
      </w:pPr>
      <w:r>
        <w:t>Россия</w:t>
      </w:r>
      <w:r>
        <w:t xml:space="preserve"> </w:t>
      </w:r>
      <w:r>
        <w:t>также</w:t>
      </w:r>
      <w:r>
        <w:t xml:space="preserve"> </w:t>
      </w:r>
      <w:r>
        <w:t>и</w:t>
      </w:r>
      <w:r>
        <w:t xml:space="preserve"> </w:t>
      </w:r>
      <w:r>
        <w:t>многоконфессиональное</w:t>
      </w:r>
      <w:r>
        <w:t xml:space="preserve"> </w:t>
      </w:r>
      <w:r>
        <w:t>государство.</w:t>
      </w:r>
      <w:r>
        <w:t xml:space="preserve"> </w:t>
      </w:r>
      <w:r>
        <w:t>Более</w:t>
      </w:r>
      <w:r>
        <w:t xml:space="preserve"> 57% </w:t>
      </w:r>
      <w:r>
        <w:t>населения России</w:t>
      </w:r>
      <w:r>
        <w:t xml:space="preserve"> – </w:t>
      </w:r>
      <w:r>
        <w:t>православные.</w:t>
      </w:r>
      <w:r>
        <w:t xml:space="preserve"> </w:t>
      </w:r>
      <w:r>
        <w:t>Помимо</w:t>
      </w:r>
      <w:r>
        <w:t xml:space="preserve"> </w:t>
      </w:r>
      <w:r>
        <w:t>православия,</w:t>
      </w:r>
      <w:r>
        <w:t xml:space="preserve"> </w:t>
      </w:r>
      <w:r>
        <w:t>одной</w:t>
      </w:r>
      <w:r>
        <w:t xml:space="preserve"> </w:t>
      </w:r>
      <w:r>
        <w:t>из</w:t>
      </w:r>
      <w:r>
        <w:t xml:space="preserve"> </w:t>
      </w:r>
      <w:r>
        <w:t>крупнейших</w:t>
      </w:r>
      <w:r>
        <w:t xml:space="preserve"> </w:t>
      </w:r>
      <w:r>
        <w:t>религий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является</w:t>
      </w:r>
      <w:r>
        <w:t xml:space="preserve"> </w:t>
      </w:r>
      <w:r>
        <w:t>ислам,</w:t>
      </w:r>
      <w:r>
        <w:t xml:space="preserve"> 5% </w:t>
      </w:r>
      <w:r>
        <w:t>населения</w:t>
      </w:r>
      <w:r>
        <w:t xml:space="preserve"> </w:t>
      </w:r>
      <w:r>
        <w:t>являются</w:t>
      </w:r>
      <w:r>
        <w:t xml:space="preserve"> </w:t>
      </w:r>
      <w:r>
        <w:t>последователями</w:t>
      </w:r>
      <w:r>
        <w:t xml:space="preserve"> </w:t>
      </w:r>
      <w:r>
        <w:t>этой</w:t>
      </w:r>
      <w:r>
        <w:t xml:space="preserve"> </w:t>
      </w:r>
      <w:r>
        <w:t>конфессии.</w:t>
      </w:r>
    </w:p>
    <w:p w:rsidR="003C1C12" w:rsidRDefault="001D49E1">
      <w:pPr>
        <w:ind w:left="-15"/>
      </w:pPr>
      <w:r>
        <w:t>В</w:t>
      </w:r>
      <w:r>
        <w:t xml:space="preserve"> </w:t>
      </w:r>
      <w:r>
        <w:t>состав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входят</w:t>
      </w:r>
      <w:r>
        <w:t xml:space="preserve"> 89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24 </w:t>
      </w:r>
      <w:r>
        <w:t>республики,</w:t>
      </w:r>
      <w:r>
        <w:t xml:space="preserve"> 9 </w:t>
      </w:r>
      <w:r>
        <w:t>краев,</w:t>
      </w:r>
      <w:r>
        <w:t xml:space="preserve"> 48 </w:t>
      </w:r>
      <w:r>
        <w:t>областей</w:t>
      </w:r>
      <w:r>
        <w:t xml:space="preserve"> </w:t>
      </w:r>
      <w:r>
        <w:t>и</w:t>
      </w:r>
      <w:r>
        <w:t xml:space="preserve"> 3 </w:t>
      </w:r>
      <w:r>
        <w:t>города</w:t>
      </w:r>
      <w:r>
        <w:t xml:space="preserve"> </w:t>
      </w:r>
      <w:r>
        <w:t>федерального</w:t>
      </w:r>
      <w:r>
        <w:t xml:space="preserve"> </w:t>
      </w:r>
      <w:r>
        <w:t>значения.</w:t>
      </w:r>
      <w:r>
        <w:t xml:space="preserve"> </w:t>
      </w:r>
      <w:r>
        <w:t>Столица</w:t>
      </w:r>
      <w:r>
        <w:t xml:space="preserve"> </w:t>
      </w:r>
      <w:r>
        <w:t>России</w:t>
      </w:r>
      <w:r>
        <w:t xml:space="preserve"> – </w:t>
      </w:r>
      <w:r>
        <w:t>Москва,</w:t>
      </w:r>
      <w:r>
        <w:t xml:space="preserve"> </w:t>
      </w:r>
      <w:r>
        <w:t>но</w:t>
      </w:r>
      <w:r>
        <w:t xml:space="preserve"> </w:t>
      </w:r>
      <w:r>
        <w:t>в</w:t>
      </w:r>
      <w:r>
        <w:t xml:space="preserve"> </w:t>
      </w:r>
      <w:r>
        <w:t>каждом</w:t>
      </w:r>
      <w:r>
        <w:t xml:space="preserve"> </w:t>
      </w:r>
      <w:r>
        <w:t>регионе</w:t>
      </w:r>
      <w:r>
        <w:t xml:space="preserve"> </w:t>
      </w:r>
      <w:r>
        <w:t>есть</w:t>
      </w:r>
      <w:r>
        <w:t xml:space="preserve"> </w:t>
      </w:r>
      <w:r>
        <w:t>и</w:t>
      </w:r>
      <w:r>
        <w:t xml:space="preserve"> </w:t>
      </w:r>
      <w:r>
        <w:t>свои</w:t>
      </w:r>
      <w:r>
        <w:t xml:space="preserve"> </w:t>
      </w:r>
      <w:r>
        <w:t>региональные</w:t>
      </w:r>
      <w:r>
        <w:t xml:space="preserve"> </w:t>
      </w:r>
      <w:r>
        <w:t>центры,</w:t>
      </w:r>
      <w:r>
        <w:t xml:space="preserve"> </w:t>
      </w:r>
      <w:r>
        <w:t>например,</w:t>
      </w:r>
      <w:r>
        <w:t xml:space="preserve"> </w:t>
      </w:r>
      <w:r>
        <w:t>в</w:t>
      </w:r>
      <w:r>
        <w:t xml:space="preserve"> </w:t>
      </w:r>
      <w:r>
        <w:t>Республике</w:t>
      </w:r>
      <w:r>
        <w:t xml:space="preserve"> </w:t>
      </w:r>
      <w:r>
        <w:t>Татарстан</w:t>
      </w:r>
      <w:r>
        <w:t xml:space="preserve"> – </w:t>
      </w:r>
      <w:r>
        <w:t>это</w:t>
      </w:r>
      <w:r>
        <w:t xml:space="preserve"> </w:t>
      </w:r>
      <w:r>
        <w:t>город</w:t>
      </w:r>
      <w:r>
        <w:t xml:space="preserve"> </w:t>
      </w:r>
      <w:r>
        <w:t>Казань,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Свердловской</w:t>
      </w:r>
      <w:r>
        <w:t xml:space="preserve"> </w:t>
      </w:r>
      <w:r>
        <w:t>области</w:t>
      </w:r>
      <w:r>
        <w:t xml:space="preserve"> – </w:t>
      </w:r>
      <w:r>
        <w:t>город</w:t>
      </w:r>
      <w:r>
        <w:t xml:space="preserve"> </w:t>
      </w:r>
      <w:r>
        <w:t>Екатеринбург.</w:t>
      </w:r>
      <w:r>
        <w:t xml:space="preserve"> </w:t>
      </w:r>
    </w:p>
    <w:p w:rsidR="003C1C12" w:rsidRDefault="001D49E1">
      <w:pPr>
        <w:ind w:left="-15"/>
      </w:pPr>
      <w:r>
        <w:t>Президент</w:t>
      </w:r>
      <w:r>
        <w:t xml:space="preserve"> </w:t>
      </w:r>
      <w:r>
        <w:t>нашей</w:t>
      </w:r>
      <w:r>
        <w:t xml:space="preserve"> </w:t>
      </w:r>
      <w:r>
        <w:t>страны,</w:t>
      </w:r>
      <w:r>
        <w:t xml:space="preserve"> </w:t>
      </w:r>
      <w:r>
        <w:t>как</w:t>
      </w:r>
      <w:r>
        <w:t xml:space="preserve"> </w:t>
      </w:r>
      <w:r>
        <w:t>вы</w:t>
      </w:r>
      <w:r>
        <w:t xml:space="preserve"> </w:t>
      </w:r>
      <w:r>
        <w:t>все</w:t>
      </w:r>
      <w:r>
        <w:t xml:space="preserve"> </w:t>
      </w:r>
      <w:r>
        <w:t>наверняка</w:t>
      </w:r>
      <w:r>
        <w:t xml:space="preserve"> </w:t>
      </w:r>
      <w:r>
        <w:t>знаете,</w:t>
      </w:r>
      <w:r>
        <w:t xml:space="preserve"> – </w:t>
      </w:r>
      <w:r>
        <w:t>Владимир</w:t>
      </w:r>
      <w:r>
        <w:t xml:space="preserve"> </w:t>
      </w:r>
      <w:r>
        <w:t>Владимирович</w:t>
      </w:r>
      <w:r>
        <w:t xml:space="preserve"> </w:t>
      </w:r>
      <w:r>
        <w:t>Путин,</w:t>
      </w:r>
      <w:r>
        <w:t xml:space="preserve"> </w:t>
      </w:r>
      <w:r>
        <w:t>но</w:t>
      </w:r>
      <w:r>
        <w:t xml:space="preserve"> </w:t>
      </w:r>
      <w:r>
        <w:t>у</w:t>
      </w:r>
      <w:r>
        <w:t xml:space="preserve"> </w:t>
      </w:r>
      <w:r>
        <w:t>каждого</w:t>
      </w:r>
      <w:r>
        <w:t xml:space="preserve"> </w:t>
      </w:r>
      <w:r>
        <w:t>субъекта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есть</w:t>
      </w:r>
      <w:r>
        <w:t xml:space="preserve"> </w:t>
      </w:r>
      <w:r>
        <w:t>собственный</w:t>
      </w:r>
      <w:r>
        <w:t xml:space="preserve"> </w:t>
      </w:r>
      <w:r>
        <w:t>губернатор</w:t>
      </w:r>
      <w:r>
        <w:t xml:space="preserve"> </w:t>
      </w:r>
      <w:r>
        <w:t>или</w:t>
      </w:r>
      <w:r>
        <w:t xml:space="preserve"> </w:t>
      </w:r>
      <w:r>
        <w:t>глава.</w:t>
      </w:r>
      <w:r>
        <w:t xml:space="preserve"> </w:t>
      </w:r>
      <w:r>
        <w:t>В</w:t>
      </w:r>
      <w:r>
        <w:t xml:space="preserve"> </w:t>
      </w:r>
      <w:r>
        <w:rPr>
          <w:i/>
        </w:rPr>
        <w:t>_________ (субъект Российской Федерации)</w:t>
      </w:r>
      <w:r>
        <w:t xml:space="preserve"> </w:t>
      </w:r>
      <w:r>
        <w:t>глава/губернатор</w:t>
      </w:r>
      <w:r>
        <w:t xml:space="preserve"> – </w:t>
      </w:r>
      <w:r>
        <w:rPr>
          <w:i/>
        </w:rPr>
        <w:t xml:space="preserve">_________ </w:t>
      </w:r>
      <w:r>
        <w:rPr>
          <w:i/>
        </w:rPr>
        <w:t>(указывается ФИО главы/губернатора субъекта Российской Федерации).</w:t>
      </w:r>
    </w:p>
    <w:p w:rsidR="003C1C12" w:rsidRDefault="001D49E1">
      <w:pPr>
        <w:spacing w:after="413"/>
        <w:ind w:left="-15"/>
      </w:pPr>
      <w:r>
        <w:t>Вы</w:t>
      </w:r>
      <w:r>
        <w:t xml:space="preserve"> </w:t>
      </w:r>
      <w:r>
        <w:t>приехали</w:t>
      </w:r>
      <w:r>
        <w:t xml:space="preserve"> </w:t>
      </w:r>
      <w:r>
        <w:t>в</w:t>
      </w:r>
      <w:r>
        <w:t xml:space="preserve"> </w:t>
      </w:r>
      <w:r>
        <w:t>Россию,</w:t>
      </w:r>
      <w:r>
        <w:t xml:space="preserve"> </w:t>
      </w:r>
      <w:r>
        <w:t>страну</w:t>
      </w:r>
      <w:r>
        <w:t xml:space="preserve"> </w:t>
      </w:r>
      <w:r>
        <w:t>с</w:t>
      </w:r>
      <w:r>
        <w:t xml:space="preserve"> </w:t>
      </w:r>
      <w:r>
        <w:t>большой</w:t>
      </w:r>
      <w:r>
        <w:t xml:space="preserve"> </w:t>
      </w:r>
      <w:r>
        <w:t>историей</w:t>
      </w:r>
      <w:r>
        <w:t xml:space="preserve"> </w:t>
      </w:r>
      <w:r>
        <w:t>и</w:t>
      </w:r>
      <w:r>
        <w:t xml:space="preserve"> </w:t>
      </w:r>
      <w:r>
        <w:t>гостеприимным</w:t>
      </w:r>
      <w:r>
        <w:t xml:space="preserve"> </w:t>
      </w:r>
      <w:r>
        <w:t>многонациональным</w:t>
      </w:r>
      <w:r>
        <w:t xml:space="preserve"> </w:t>
      </w:r>
      <w:r>
        <w:t>народом,</w:t>
      </w:r>
      <w:r>
        <w:t xml:space="preserve"> </w:t>
      </w:r>
      <w:r>
        <w:t>поэтому</w:t>
      </w:r>
      <w:r>
        <w:t xml:space="preserve"> </w:t>
      </w:r>
      <w:r>
        <w:t>в</w:t>
      </w:r>
      <w:r>
        <w:t xml:space="preserve"> </w:t>
      </w:r>
      <w:r>
        <w:t>этой</w:t>
      </w:r>
      <w:r>
        <w:t xml:space="preserve"> </w:t>
      </w:r>
      <w:r>
        <w:t>части</w:t>
      </w:r>
      <w:r>
        <w:t xml:space="preserve"> </w:t>
      </w:r>
      <w:r>
        <w:t>нашей</w:t>
      </w:r>
      <w:r>
        <w:t xml:space="preserve"> </w:t>
      </w:r>
      <w:r>
        <w:t>с</w:t>
      </w:r>
      <w:r>
        <w:t xml:space="preserve"> </w:t>
      </w:r>
      <w:r>
        <w:t>вами</w:t>
      </w:r>
      <w:r>
        <w:t xml:space="preserve"> </w:t>
      </w:r>
      <w:r>
        <w:t>беседы</w:t>
      </w:r>
      <w:r>
        <w:t xml:space="preserve"> </w:t>
      </w:r>
      <w:r>
        <w:t>я</w:t>
      </w:r>
      <w:r>
        <w:t xml:space="preserve"> </w:t>
      </w:r>
      <w:r>
        <w:t>расскажу</w:t>
      </w:r>
      <w:r>
        <w:t xml:space="preserve"> </w:t>
      </w:r>
      <w:r>
        <w:t>вам</w:t>
      </w:r>
      <w:r>
        <w:t xml:space="preserve"> </w:t>
      </w:r>
      <w:r>
        <w:t>о</w:t>
      </w:r>
      <w:r>
        <w:t xml:space="preserve"> </w:t>
      </w:r>
      <w:r>
        <w:t>менее</w:t>
      </w:r>
      <w:r>
        <w:t xml:space="preserve"> </w:t>
      </w:r>
      <w:r>
        <w:t>формальных</w:t>
      </w:r>
      <w:r>
        <w:t xml:space="preserve"> </w:t>
      </w:r>
      <w:r>
        <w:t>вещах,</w:t>
      </w:r>
      <w:r>
        <w:t xml:space="preserve"> </w:t>
      </w:r>
      <w:r>
        <w:t>неофициальных</w:t>
      </w:r>
      <w:r>
        <w:t xml:space="preserve"> </w:t>
      </w:r>
      <w:r>
        <w:t>но</w:t>
      </w:r>
      <w:r>
        <w:t>рмах</w:t>
      </w:r>
      <w:r>
        <w:t xml:space="preserve"> </w:t>
      </w:r>
      <w:r>
        <w:t>поведения</w:t>
      </w:r>
      <w:r>
        <w:t xml:space="preserve"> </w:t>
      </w:r>
      <w:r>
        <w:t>или</w:t>
      </w:r>
      <w:r>
        <w:t xml:space="preserve"> </w:t>
      </w:r>
      <w:r>
        <w:t>правилах</w:t>
      </w:r>
      <w:r>
        <w:t xml:space="preserve"> </w:t>
      </w:r>
      <w:r>
        <w:t>«этикета»,</w:t>
      </w:r>
      <w:r>
        <w:t xml:space="preserve"> </w:t>
      </w:r>
      <w:r>
        <w:t>которые</w:t>
      </w:r>
      <w:r>
        <w:t xml:space="preserve"> </w:t>
      </w:r>
      <w:r>
        <w:t>помогут</w:t>
      </w:r>
      <w:r>
        <w:t xml:space="preserve"> </w:t>
      </w:r>
      <w:r>
        <w:t>вам</w:t>
      </w:r>
      <w:r>
        <w:t xml:space="preserve"> </w:t>
      </w:r>
      <w:r>
        <w:t>лучше</w:t>
      </w:r>
      <w:r>
        <w:t xml:space="preserve"> </w:t>
      </w:r>
      <w:r>
        <w:t>приспособиться</w:t>
      </w:r>
      <w:r>
        <w:t xml:space="preserve"> </w:t>
      </w:r>
      <w:r>
        <w:t>к</w:t>
      </w:r>
      <w:r>
        <w:t xml:space="preserve"> </w:t>
      </w:r>
      <w:r>
        <w:t>жизни</w:t>
      </w:r>
      <w:r>
        <w:t xml:space="preserve"> </w:t>
      </w:r>
      <w:r>
        <w:t>в</w:t>
      </w:r>
      <w:r>
        <w:t xml:space="preserve"> </w:t>
      </w:r>
      <w:r>
        <w:t>российском</w:t>
      </w:r>
      <w:r>
        <w:t xml:space="preserve"> </w:t>
      </w:r>
      <w:r>
        <w:t>обществе.</w:t>
      </w:r>
      <w:r>
        <w:t xml:space="preserve"> </w:t>
      </w:r>
      <w:r>
        <w:t>Также</w:t>
      </w:r>
      <w:r>
        <w:t xml:space="preserve"> </w:t>
      </w:r>
      <w:r>
        <w:t>мы</w:t>
      </w:r>
      <w:r>
        <w:t xml:space="preserve"> </w:t>
      </w:r>
      <w:r>
        <w:t>рассмотрим</w:t>
      </w:r>
      <w:r>
        <w:t xml:space="preserve"> </w:t>
      </w:r>
      <w:r>
        <w:t>примеры</w:t>
      </w:r>
      <w:r>
        <w:t xml:space="preserve"> </w:t>
      </w:r>
      <w:r>
        <w:t>нарушения</w:t>
      </w:r>
      <w:r>
        <w:t xml:space="preserve"> </w:t>
      </w:r>
      <w:r>
        <w:t>этих</w:t>
      </w:r>
      <w:r>
        <w:t xml:space="preserve"> </w:t>
      </w:r>
      <w:r>
        <w:t>правил</w:t>
      </w:r>
      <w:r>
        <w:t xml:space="preserve"> </w:t>
      </w:r>
      <w:r>
        <w:t>и</w:t>
      </w:r>
      <w:r>
        <w:t xml:space="preserve"> </w:t>
      </w:r>
      <w:r>
        <w:t>поговорим</w:t>
      </w:r>
      <w:r>
        <w:t xml:space="preserve"> </w:t>
      </w:r>
      <w:r>
        <w:t>о</w:t>
      </w:r>
      <w:r>
        <w:t xml:space="preserve"> </w:t>
      </w:r>
      <w:r>
        <w:t>последствиях.</w:t>
      </w:r>
    </w:p>
    <w:p w:rsidR="003C1C12" w:rsidRDefault="001D49E1">
      <w:pPr>
        <w:tabs>
          <w:tab w:val="center" w:pos="884"/>
          <w:tab w:val="center" w:pos="3605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6.1</w:t>
      </w:r>
      <w:r>
        <w:rPr>
          <w:b/>
        </w:rPr>
        <w:tab/>
        <w:t>Общие правила общения в России</w:t>
      </w:r>
    </w:p>
    <w:p w:rsidR="003C1C12" w:rsidRDefault="001D49E1">
      <w:pPr>
        <w:ind w:left="-15"/>
      </w:pPr>
      <w:r>
        <w:t>Вы</w:t>
      </w:r>
      <w:r>
        <w:t xml:space="preserve"> </w:t>
      </w:r>
      <w:r>
        <w:t>наверняка</w:t>
      </w:r>
      <w:r>
        <w:t xml:space="preserve"> </w:t>
      </w:r>
      <w:r>
        <w:t>знаете,</w:t>
      </w:r>
      <w:r>
        <w:t xml:space="preserve"> </w:t>
      </w:r>
      <w:r>
        <w:t>что</w:t>
      </w:r>
      <w:r>
        <w:t xml:space="preserve"> </w:t>
      </w:r>
      <w:r>
        <w:t>каждая</w:t>
      </w:r>
      <w:r>
        <w:t xml:space="preserve"> </w:t>
      </w:r>
      <w:r>
        <w:t>страна</w:t>
      </w:r>
      <w:r>
        <w:t xml:space="preserve"> </w:t>
      </w:r>
      <w:r>
        <w:t>имеет</w:t>
      </w:r>
      <w:r>
        <w:t xml:space="preserve"> </w:t>
      </w:r>
      <w:r>
        <w:t>свои</w:t>
      </w:r>
      <w:r>
        <w:t xml:space="preserve"> </w:t>
      </w:r>
      <w:r>
        <w:t>культурные</w:t>
      </w:r>
      <w:r>
        <w:t xml:space="preserve"> </w:t>
      </w:r>
      <w:r>
        <w:t>традиции,</w:t>
      </w:r>
      <w:r>
        <w:t xml:space="preserve"> </w:t>
      </w:r>
      <w:r>
        <w:t>обычаи</w:t>
      </w:r>
      <w:r>
        <w:t xml:space="preserve"> </w:t>
      </w:r>
      <w:r>
        <w:t>и</w:t>
      </w:r>
      <w:r>
        <w:t xml:space="preserve"> </w:t>
      </w:r>
      <w:r>
        <w:t>правила</w:t>
      </w:r>
      <w:r>
        <w:t xml:space="preserve"> </w:t>
      </w:r>
      <w:r>
        <w:t>поведения</w:t>
      </w:r>
      <w:r>
        <w:t xml:space="preserve"> </w:t>
      </w:r>
      <w:r>
        <w:t>в</w:t>
      </w:r>
      <w:r>
        <w:t xml:space="preserve"> </w:t>
      </w:r>
      <w:r>
        <w:t>обществе.</w:t>
      </w:r>
      <w:r>
        <w:t xml:space="preserve"> </w:t>
      </w:r>
      <w:r>
        <w:t>И,</w:t>
      </w:r>
      <w:r>
        <w:t xml:space="preserve"> </w:t>
      </w:r>
      <w:r>
        <w:t>наверное,</w:t>
      </w:r>
      <w:r>
        <w:t xml:space="preserve"> </w:t>
      </w:r>
      <w:r>
        <w:t>уже</w:t>
      </w:r>
      <w:r>
        <w:t xml:space="preserve"> </w:t>
      </w:r>
      <w:r>
        <w:t>обратили</w:t>
      </w:r>
      <w:r>
        <w:t xml:space="preserve"> </w:t>
      </w:r>
      <w:r>
        <w:t>внимание,</w:t>
      </w:r>
      <w:r>
        <w:t xml:space="preserve"> </w:t>
      </w:r>
      <w:r>
        <w:t>что</w:t>
      </w:r>
      <w:r>
        <w:t xml:space="preserve"> </w:t>
      </w:r>
      <w:r>
        <w:t>общение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отличается</w:t>
      </w:r>
      <w:r>
        <w:t xml:space="preserve"> </w:t>
      </w:r>
      <w:r>
        <w:t>от</w:t>
      </w:r>
      <w:r>
        <w:t xml:space="preserve"> </w:t>
      </w:r>
      <w:r>
        <w:t>общения</w:t>
      </w:r>
      <w:r>
        <w:t xml:space="preserve"> </w:t>
      </w:r>
      <w:r>
        <w:t>в</w:t>
      </w:r>
      <w:r>
        <w:t xml:space="preserve"> </w:t>
      </w:r>
      <w:r>
        <w:t>вашей</w:t>
      </w:r>
      <w:r>
        <w:t xml:space="preserve"> </w:t>
      </w:r>
      <w:r>
        <w:t>родной</w:t>
      </w:r>
      <w:r>
        <w:t xml:space="preserve"> </w:t>
      </w:r>
      <w:r>
        <w:t>стране.</w:t>
      </w:r>
      <w:r>
        <w:t xml:space="preserve"> </w:t>
      </w:r>
      <w:r>
        <w:t>Некоторые</w:t>
      </w:r>
      <w:r>
        <w:t xml:space="preserve"> </w:t>
      </w:r>
      <w:r>
        <w:t>вещи,</w:t>
      </w:r>
      <w:r>
        <w:t xml:space="preserve"> </w:t>
      </w:r>
      <w:r>
        <w:t>которые</w:t>
      </w:r>
      <w:r>
        <w:t xml:space="preserve"> </w:t>
      </w:r>
      <w:r>
        <w:t>привычны</w:t>
      </w:r>
      <w:r>
        <w:t xml:space="preserve"> </w:t>
      </w:r>
      <w:r>
        <w:t>для</w:t>
      </w:r>
      <w:r>
        <w:t xml:space="preserve"> </w:t>
      </w:r>
      <w:r>
        <w:t>россиян,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для</w:t>
      </w:r>
      <w:r>
        <w:t xml:space="preserve"> </w:t>
      </w:r>
      <w:r>
        <w:t>вас</w:t>
      </w:r>
      <w:r>
        <w:t xml:space="preserve"> </w:t>
      </w:r>
      <w:r>
        <w:t>новыми</w:t>
      </w:r>
      <w:r>
        <w:t xml:space="preserve"> </w:t>
      </w:r>
      <w:r>
        <w:t>и</w:t>
      </w:r>
      <w:r>
        <w:t xml:space="preserve"> </w:t>
      </w:r>
      <w:r>
        <w:t>необычными,</w:t>
      </w:r>
      <w:r>
        <w:t xml:space="preserve"> </w:t>
      </w:r>
      <w:r>
        <w:t>и</w:t>
      </w:r>
      <w:r>
        <w:t xml:space="preserve"> </w:t>
      </w:r>
      <w:r>
        <w:t>наоборот,</w:t>
      </w:r>
      <w:r>
        <w:t xml:space="preserve"> </w:t>
      </w:r>
      <w:r>
        <w:t>привычные</w:t>
      </w:r>
      <w:r>
        <w:t xml:space="preserve"> </w:t>
      </w:r>
      <w:r>
        <w:t>для</w:t>
      </w:r>
      <w:r>
        <w:t xml:space="preserve"> </w:t>
      </w:r>
      <w:r>
        <w:t>вас</w:t>
      </w:r>
      <w:r>
        <w:t xml:space="preserve"> </w:t>
      </w:r>
      <w:r>
        <w:t>вещи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неприемлемы</w:t>
      </w:r>
      <w:r>
        <w:t xml:space="preserve"> </w:t>
      </w:r>
      <w:r>
        <w:t>в</w:t>
      </w:r>
      <w:r>
        <w:t xml:space="preserve"> </w:t>
      </w:r>
      <w:r>
        <w:t>России.</w:t>
      </w:r>
      <w:r>
        <w:t xml:space="preserve"> </w:t>
      </w:r>
      <w:r>
        <w:t>Однако</w:t>
      </w:r>
      <w:r>
        <w:t xml:space="preserve"> </w:t>
      </w:r>
      <w:r>
        <w:t>помните:</w:t>
      </w:r>
      <w:r>
        <w:t xml:space="preserve"> </w:t>
      </w:r>
      <w:r>
        <w:t>вы</w:t>
      </w:r>
      <w:r>
        <w:t xml:space="preserve"> </w:t>
      </w:r>
      <w:r>
        <w:t>находитесь</w:t>
      </w:r>
      <w:r>
        <w:t xml:space="preserve"> </w:t>
      </w:r>
      <w:r>
        <w:t>не</w:t>
      </w:r>
      <w:r>
        <w:t xml:space="preserve"> </w:t>
      </w:r>
      <w:r>
        <w:t>у</w:t>
      </w:r>
      <w:r>
        <w:t xml:space="preserve"> </w:t>
      </w:r>
      <w:r>
        <w:t>себя</w:t>
      </w:r>
      <w:r>
        <w:t xml:space="preserve"> </w:t>
      </w:r>
      <w:r>
        <w:t>на</w:t>
      </w:r>
      <w:r>
        <w:t xml:space="preserve"> </w:t>
      </w:r>
      <w:r>
        <w:t>родине,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«гостях»,</w:t>
      </w:r>
      <w:r>
        <w:t xml:space="preserve"> </w:t>
      </w:r>
      <w:r>
        <w:t>поэтому</w:t>
      </w:r>
      <w:r>
        <w:t xml:space="preserve"> </w:t>
      </w:r>
      <w:r>
        <w:t>вести</w:t>
      </w:r>
      <w:r>
        <w:t xml:space="preserve"> </w:t>
      </w:r>
      <w:r>
        <w:t>себя</w:t>
      </w:r>
      <w:r>
        <w:t xml:space="preserve"> </w:t>
      </w:r>
      <w:r>
        <w:t>нужно</w:t>
      </w:r>
      <w:r>
        <w:t xml:space="preserve"> </w:t>
      </w:r>
      <w:r>
        <w:t>так,</w:t>
      </w:r>
      <w:r>
        <w:t xml:space="preserve"> </w:t>
      </w:r>
      <w:r>
        <w:t>как</w:t>
      </w:r>
      <w:r>
        <w:t xml:space="preserve"> </w:t>
      </w:r>
      <w:r>
        <w:t>принято</w:t>
      </w:r>
      <w:r>
        <w:t xml:space="preserve"> </w:t>
      </w:r>
      <w:r>
        <w:t>в</w:t>
      </w:r>
      <w:r>
        <w:t xml:space="preserve"> </w:t>
      </w:r>
      <w:r>
        <w:t>России.</w:t>
      </w:r>
      <w:r>
        <w:t xml:space="preserve"> </w:t>
      </w:r>
    </w:p>
    <w:p w:rsidR="003C1C12" w:rsidRDefault="001D49E1">
      <w:pPr>
        <w:ind w:left="-15" w:firstLine="596"/>
      </w:pPr>
      <w:r>
        <w:t>Знание</w:t>
      </w:r>
      <w:r>
        <w:t xml:space="preserve"> </w:t>
      </w:r>
      <w:r>
        <w:t>языка</w:t>
      </w:r>
      <w:r>
        <w:t xml:space="preserve"> </w:t>
      </w:r>
      <w:r>
        <w:t>и</w:t>
      </w:r>
      <w:r>
        <w:t xml:space="preserve"> </w:t>
      </w:r>
      <w:r>
        <w:t>культуры</w:t>
      </w:r>
      <w:r>
        <w:t xml:space="preserve"> – </w:t>
      </w:r>
      <w:r>
        <w:t>непременное</w:t>
      </w:r>
      <w:r>
        <w:t xml:space="preserve"> </w:t>
      </w:r>
      <w:r>
        <w:t>условие</w:t>
      </w:r>
      <w:r>
        <w:t xml:space="preserve"> </w:t>
      </w:r>
      <w:r>
        <w:t>для</w:t>
      </w:r>
      <w:r>
        <w:t xml:space="preserve"> </w:t>
      </w:r>
      <w:r>
        <w:t>жизни</w:t>
      </w:r>
      <w:r>
        <w:t xml:space="preserve"> </w:t>
      </w:r>
      <w:r>
        <w:t>и</w:t>
      </w:r>
      <w:r>
        <w:t xml:space="preserve"> </w:t>
      </w:r>
      <w:r>
        <w:t>работы</w:t>
      </w:r>
      <w:r>
        <w:t xml:space="preserve"> </w:t>
      </w:r>
      <w:r>
        <w:t>в</w:t>
      </w:r>
      <w:r>
        <w:t xml:space="preserve"> </w:t>
      </w:r>
      <w:r>
        <w:t>России.</w:t>
      </w:r>
      <w:r>
        <w:t xml:space="preserve"> </w:t>
      </w:r>
      <w:r>
        <w:t>Для</w:t>
      </w:r>
      <w:r>
        <w:t xml:space="preserve"> </w:t>
      </w:r>
      <w:r>
        <w:t>комфортного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нашей</w:t>
      </w:r>
      <w:r>
        <w:t xml:space="preserve"> </w:t>
      </w:r>
      <w:r>
        <w:t>стране</w:t>
      </w:r>
      <w:r>
        <w:t xml:space="preserve"> </w:t>
      </w:r>
      <w:r>
        <w:t>ваше</w:t>
      </w:r>
      <w:r>
        <w:t xml:space="preserve"> </w:t>
      </w:r>
      <w:r>
        <w:t>владение</w:t>
      </w:r>
      <w:r>
        <w:t xml:space="preserve"> </w:t>
      </w:r>
      <w:r>
        <w:t>русским</w:t>
      </w:r>
      <w:r>
        <w:t xml:space="preserve"> </w:t>
      </w:r>
      <w:r>
        <w:t>языком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на</w:t>
      </w:r>
      <w:r>
        <w:t xml:space="preserve"> </w:t>
      </w:r>
      <w:r>
        <w:t>уровне,</w:t>
      </w:r>
      <w:r>
        <w:t xml:space="preserve"> </w:t>
      </w:r>
      <w:r>
        <w:t>позволяющем</w:t>
      </w:r>
      <w:r>
        <w:t xml:space="preserve"> </w:t>
      </w:r>
      <w:r>
        <w:t>достаточно</w:t>
      </w:r>
      <w:r>
        <w:t xml:space="preserve"> </w:t>
      </w:r>
      <w:r>
        <w:t>легко</w:t>
      </w:r>
      <w:r>
        <w:t xml:space="preserve"> </w:t>
      </w:r>
      <w:r>
        <w:t>поддерживать</w:t>
      </w:r>
      <w:r>
        <w:t xml:space="preserve"> </w:t>
      </w:r>
      <w:r>
        <w:t>общение</w:t>
      </w:r>
      <w:r>
        <w:t xml:space="preserve"> </w:t>
      </w:r>
      <w:r>
        <w:t>с</w:t>
      </w:r>
      <w:r>
        <w:t xml:space="preserve"> </w:t>
      </w:r>
      <w:r>
        <w:t>местным</w:t>
      </w:r>
      <w:r>
        <w:t xml:space="preserve"> </w:t>
      </w:r>
      <w:r>
        <w:t>населением</w:t>
      </w:r>
      <w:r>
        <w:t xml:space="preserve"> </w:t>
      </w:r>
      <w:r>
        <w:t>в</w:t>
      </w:r>
      <w:r>
        <w:t xml:space="preserve"> </w:t>
      </w:r>
      <w:r>
        <w:t>разных</w:t>
      </w:r>
      <w:r>
        <w:t xml:space="preserve"> </w:t>
      </w:r>
      <w:r>
        <w:t>ситуациях:</w:t>
      </w:r>
      <w:r>
        <w:t xml:space="preserve"> </w:t>
      </w:r>
      <w:r>
        <w:t>на</w:t>
      </w:r>
      <w:r>
        <w:t xml:space="preserve"> </w:t>
      </w:r>
      <w:r>
        <w:t>работе,</w:t>
      </w:r>
      <w:r>
        <w:t xml:space="preserve"> </w:t>
      </w:r>
      <w:r>
        <w:t>в</w:t>
      </w:r>
      <w:r>
        <w:t xml:space="preserve"> </w:t>
      </w:r>
      <w:r>
        <w:t>транспорте,</w:t>
      </w:r>
      <w:r>
        <w:t xml:space="preserve"> </w:t>
      </w:r>
      <w:r>
        <w:t>в</w:t>
      </w:r>
      <w:r>
        <w:t xml:space="preserve"> </w:t>
      </w:r>
      <w:r>
        <w:t>магазине,</w:t>
      </w:r>
      <w:r>
        <w:t xml:space="preserve"> </w:t>
      </w:r>
      <w:r>
        <w:t>в</w:t>
      </w:r>
      <w:r>
        <w:t xml:space="preserve"> </w:t>
      </w:r>
      <w:r>
        <w:t>поликлинике,</w:t>
      </w:r>
      <w:r>
        <w:t xml:space="preserve"> </w:t>
      </w:r>
      <w:r>
        <w:t>в</w:t>
      </w:r>
      <w:r>
        <w:t xml:space="preserve"> </w:t>
      </w:r>
      <w:r>
        <w:t>банке,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вести</w:t>
      </w:r>
      <w:r>
        <w:t xml:space="preserve"> </w:t>
      </w:r>
      <w:r>
        <w:t>беседы</w:t>
      </w:r>
      <w:r>
        <w:t xml:space="preserve"> </w:t>
      </w:r>
      <w:r>
        <w:t>в</w:t>
      </w:r>
      <w:r>
        <w:t xml:space="preserve"> </w:t>
      </w:r>
      <w:r>
        <w:t>полиции.</w:t>
      </w:r>
      <w:r>
        <w:t xml:space="preserve"> </w:t>
      </w:r>
      <w:r>
        <w:t>Россияне</w:t>
      </w:r>
      <w:r>
        <w:t xml:space="preserve"> – </w:t>
      </w:r>
      <w:r>
        <w:t>многонациональный</w:t>
      </w:r>
      <w:r>
        <w:t xml:space="preserve"> </w:t>
      </w:r>
      <w:r>
        <w:t>народ,</w:t>
      </w:r>
      <w:r>
        <w:t xml:space="preserve"> </w:t>
      </w:r>
      <w:r>
        <w:t>но</w:t>
      </w:r>
      <w:r>
        <w:t xml:space="preserve"> </w:t>
      </w:r>
      <w:r>
        <w:t>все</w:t>
      </w:r>
      <w:r>
        <w:t xml:space="preserve"> </w:t>
      </w:r>
      <w:r>
        <w:t>здесь</w:t>
      </w:r>
      <w:r>
        <w:t xml:space="preserve"> </w:t>
      </w:r>
      <w:r>
        <w:t>говорят</w:t>
      </w:r>
      <w:r>
        <w:t xml:space="preserve"> </w:t>
      </w:r>
      <w:r>
        <w:t>по-русски.</w:t>
      </w:r>
    </w:p>
    <w:p w:rsidR="003C1C12" w:rsidRDefault="001D49E1">
      <w:pPr>
        <w:ind w:left="-15" w:firstLine="596"/>
      </w:pPr>
      <w:r>
        <w:t>Чтобы</w:t>
      </w:r>
      <w:r>
        <w:t xml:space="preserve"> </w:t>
      </w:r>
      <w:r>
        <w:t>повысить</w:t>
      </w:r>
      <w:r>
        <w:t xml:space="preserve"> </w:t>
      </w:r>
      <w:r>
        <w:t>свои</w:t>
      </w:r>
      <w:r>
        <w:t xml:space="preserve"> </w:t>
      </w:r>
      <w:r>
        <w:t>навыки</w:t>
      </w:r>
      <w:r>
        <w:t xml:space="preserve"> </w:t>
      </w:r>
      <w:r>
        <w:t>владения</w:t>
      </w:r>
      <w:r>
        <w:t xml:space="preserve"> </w:t>
      </w:r>
      <w:r>
        <w:t>русским</w:t>
      </w:r>
      <w:r>
        <w:t xml:space="preserve"> </w:t>
      </w:r>
      <w:r>
        <w:t>языком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пройти</w:t>
      </w:r>
      <w:r>
        <w:t xml:space="preserve"> </w:t>
      </w:r>
      <w:r>
        <w:t>бесплатный</w:t>
      </w:r>
      <w:r>
        <w:t xml:space="preserve"> </w:t>
      </w:r>
      <w:r>
        <w:t>онлайн</w:t>
      </w:r>
      <w:r>
        <w:t xml:space="preserve"> </w:t>
      </w:r>
      <w:r>
        <w:t>курс</w:t>
      </w:r>
      <w:r>
        <w:t xml:space="preserve"> </w:t>
      </w:r>
      <w:r>
        <w:t>«Русский</w:t>
      </w:r>
      <w:r>
        <w:t xml:space="preserve"> </w:t>
      </w:r>
      <w:r>
        <w:t>для</w:t>
      </w:r>
      <w:r>
        <w:t xml:space="preserve"> </w:t>
      </w:r>
      <w:r>
        <w:t>жизни</w:t>
      </w:r>
      <w:r>
        <w:t xml:space="preserve"> </w:t>
      </w:r>
      <w:r>
        <w:t>и</w:t>
      </w:r>
      <w:r>
        <w:t xml:space="preserve"> </w:t>
      </w:r>
      <w:r>
        <w:t>работы»:</w:t>
      </w:r>
      <w:r>
        <w:t xml:space="preserve"> https://migrant.spbu.ru/.</w:t>
      </w:r>
    </w:p>
    <w:p w:rsidR="003C1C12" w:rsidRDefault="001D49E1">
      <w:pPr>
        <w:spacing w:after="8" w:line="269" w:lineRule="auto"/>
        <w:ind w:left="-15" w:firstLine="596"/>
      </w:pPr>
      <w:r>
        <w:t>Та</w:t>
      </w:r>
      <w:r>
        <w:t>кже</w:t>
      </w:r>
      <w:r>
        <w:t xml:space="preserve"> </w:t>
      </w:r>
      <w:r>
        <w:t>в</w:t>
      </w:r>
      <w:r>
        <w:t xml:space="preserve"> </w:t>
      </w:r>
      <w:r>
        <w:rPr>
          <w:i/>
        </w:rPr>
        <w:t>_________ (субъект Российской Федерации)</w:t>
      </w:r>
      <w:r>
        <w:t xml:space="preserve"> </w:t>
      </w:r>
      <w:r>
        <w:t>созданы</w:t>
      </w:r>
      <w:r>
        <w:t xml:space="preserve"> </w:t>
      </w:r>
      <w:r>
        <w:t>следующие условия</w:t>
      </w:r>
      <w:r>
        <w:t xml:space="preserve"> </w:t>
      </w:r>
      <w:r>
        <w:t>для</w:t>
      </w:r>
      <w:r>
        <w:t xml:space="preserve"> </w:t>
      </w:r>
      <w:r>
        <w:t>улучшения</w:t>
      </w:r>
      <w:r>
        <w:t xml:space="preserve"> </w:t>
      </w:r>
      <w:r>
        <w:t>навыков</w:t>
      </w:r>
      <w:r>
        <w:t xml:space="preserve"> </w:t>
      </w:r>
      <w:r>
        <w:t>владения</w:t>
      </w:r>
      <w:r>
        <w:t xml:space="preserve"> </w:t>
      </w:r>
      <w:r>
        <w:t>русским</w:t>
      </w:r>
      <w:r>
        <w:t xml:space="preserve"> </w:t>
      </w:r>
      <w:r>
        <w:t>языком</w:t>
      </w:r>
      <w:r>
        <w:t xml:space="preserve"> </w:t>
      </w:r>
      <w:r>
        <w:rPr>
          <w:i/>
        </w:rPr>
        <w:t xml:space="preserve">_________ </w:t>
      </w:r>
      <w:r>
        <w:t>(</w:t>
      </w:r>
      <w:r>
        <w:rPr>
          <w:i/>
        </w:rPr>
        <w:t>описываются созданные для иностранных граждан условия).</w:t>
      </w:r>
    </w:p>
    <w:p w:rsidR="003C1C12" w:rsidRDefault="001D49E1">
      <w:pPr>
        <w:spacing w:after="37" w:line="271" w:lineRule="auto"/>
        <w:ind w:left="-15" w:firstLine="709"/>
      </w:pPr>
      <w:r>
        <w:rPr>
          <w:b/>
        </w:rPr>
        <w:t>Для успешной коммуникации вам следует знать</w:t>
      </w:r>
      <w:r>
        <w:t xml:space="preserve"> </w:t>
      </w:r>
      <w:r>
        <w:rPr>
          <w:b/>
        </w:rPr>
        <w:t xml:space="preserve">о следующих правилах </w:t>
      </w:r>
      <w:r>
        <w:rPr>
          <w:b/>
        </w:rPr>
        <w:t>поведения в обществе</w:t>
      </w:r>
      <w:r>
        <w:t>:</w:t>
      </w:r>
    </w:p>
    <w:p w:rsidR="003C1C12" w:rsidRDefault="001D49E1">
      <w:pPr>
        <w:numPr>
          <w:ilvl w:val="0"/>
          <w:numId w:val="12"/>
        </w:numPr>
        <w:spacing w:after="37"/>
      </w:pPr>
      <w:r>
        <w:t>Говоря</w:t>
      </w:r>
      <w:r>
        <w:t xml:space="preserve"> </w:t>
      </w:r>
      <w:r>
        <w:t>с</w:t>
      </w:r>
      <w:r>
        <w:t xml:space="preserve"> </w:t>
      </w:r>
      <w:r>
        <w:t>незнакомым</w:t>
      </w:r>
      <w:r>
        <w:t xml:space="preserve"> </w:t>
      </w:r>
      <w:r>
        <w:t>человеком,</w:t>
      </w:r>
      <w:r>
        <w:t xml:space="preserve"> </w:t>
      </w:r>
      <w:r>
        <w:t>к</w:t>
      </w:r>
      <w:r>
        <w:t xml:space="preserve"> </w:t>
      </w:r>
      <w:r>
        <w:t>нему</w:t>
      </w:r>
      <w:r>
        <w:t xml:space="preserve"> </w:t>
      </w:r>
      <w:r>
        <w:t>принято</w:t>
      </w:r>
      <w:r>
        <w:t xml:space="preserve"> </w:t>
      </w:r>
      <w:r>
        <w:t>обращаться</w:t>
      </w:r>
      <w:r>
        <w:t xml:space="preserve"> </w:t>
      </w:r>
      <w:r>
        <w:t>вежливо</w:t>
      </w:r>
      <w:r>
        <w:t xml:space="preserve"> </w:t>
      </w:r>
      <w:r>
        <w:t>на</w:t>
      </w:r>
      <w:r>
        <w:t xml:space="preserve"> </w:t>
      </w:r>
      <w:r>
        <w:t>«Вы».</w:t>
      </w:r>
      <w:r>
        <w:t xml:space="preserve"> </w:t>
      </w:r>
    </w:p>
    <w:p w:rsidR="003C1C12" w:rsidRDefault="001D49E1">
      <w:pPr>
        <w:numPr>
          <w:ilvl w:val="0"/>
          <w:numId w:val="12"/>
        </w:numPr>
        <w:spacing w:after="37"/>
      </w:pPr>
      <w:r>
        <w:t>Обращения</w:t>
      </w:r>
      <w:r>
        <w:t xml:space="preserve"> </w:t>
      </w:r>
      <w:r>
        <w:t>«брат»</w:t>
      </w:r>
      <w:r>
        <w:t xml:space="preserve"> </w:t>
      </w:r>
      <w:r>
        <w:t>или</w:t>
      </w:r>
      <w:r>
        <w:t xml:space="preserve"> </w:t>
      </w:r>
      <w:r>
        <w:t>«сестра»</w:t>
      </w:r>
      <w:r>
        <w:t xml:space="preserve"> </w:t>
      </w:r>
      <w:r>
        <w:t>не</w:t>
      </w:r>
      <w:r>
        <w:t xml:space="preserve"> </w:t>
      </w:r>
      <w:r>
        <w:t>подходят</w:t>
      </w:r>
      <w:r>
        <w:t xml:space="preserve"> </w:t>
      </w:r>
      <w:r>
        <w:t>для</w:t>
      </w:r>
      <w:r>
        <w:t xml:space="preserve"> </w:t>
      </w:r>
      <w:r>
        <w:t>общения</w:t>
      </w:r>
      <w:r>
        <w:t xml:space="preserve"> </w:t>
      </w:r>
      <w:r>
        <w:t>с</w:t>
      </w:r>
      <w:r>
        <w:t xml:space="preserve"> </w:t>
      </w:r>
      <w:r>
        <w:t>людьми,</w:t>
      </w:r>
      <w:r>
        <w:t xml:space="preserve"> </w:t>
      </w:r>
      <w:r>
        <w:t>которые</w:t>
      </w:r>
      <w:r>
        <w:t xml:space="preserve"> </w:t>
      </w:r>
      <w:r>
        <w:t>не</w:t>
      </w:r>
      <w:r>
        <w:t xml:space="preserve"> </w:t>
      </w:r>
      <w:r>
        <w:t>являются</w:t>
      </w:r>
      <w:r>
        <w:t xml:space="preserve"> </w:t>
      </w:r>
      <w:r>
        <w:t>вашими</w:t>
      </w:r>
      <w:r>
        <w:t xml:space="preserve"> </w:t>
      </w:r>
      <w:r>
        <w:t>родственниками</w:t>
      </w:r>
      <w:r>
        <w:t xml:space="preserve"> </w:t>
      </w:r>
      <w:r>
        <w:t>или</w:t>
      </w:r>
      <w:r>
        <w:t xml:space="preserve"> </w:t>
      </w:r>
      <w:r>
        <w:t>близкими</w:t>
      </w:r>
      <w:r>
        <w:t xml:space="preserve"> </w:t>
      </w:r>
      <w:r>
        <w:t>знакомыми.</w:t>
      </w:r>
    </w:p>
    <w:p w:rsidR="003C1C12" w:rsidRDefault="001D49E1">
      <w:pPr>
        <w:numPr>
          <w:ilvl w:val="0"/>
          <w:numId w:val="12"/>
        </w:numPr>
        <w:spacing w:after="38"/>
      </w:pPr>
      <w:r>
        <w:t>Если</w:t>
      </w:r>
      <w:r>
        <w:t xml:space="preserve"> </w:t>
      </w:r>
      <w:r>
        <w:t>вам</w:t>
      </w:r>
      <w:r>
        <w:t xml:space="preserve"> </w:t>
      </w:r>
      <w:r>
        <w:t>нужно</w:t>
      </w:r>
      <w:r>
        <w:t xml:space="preserve"> </w:t>
      </w:r>
      <w:r>
        <w:t>обратиться</w:t>
      </w:r>
      <w:r>
        <w:t xml:space="preserve"> </w:t>
      </w:r>
      <w:r>
        <w:t>к</w:t>
      </w:r>
      <w:r>
        <w:t xml:space="preserve"> </w:t>
      </w:r>
      <w:r>
        <w:t>ч</w:t>
      </w:r>
      <w:r>
        <w:t>еловеку,</w:t>
      </w:r>
      <w:r>
        <w:t xml:space="preserve"> </w:t>
      </w:r>
      <w:r>
        <w:t>обязательно</w:t>
      </w:r>
      <w:r>
        <w:t xml:space="preserve"> </w:t>
      </w:r>
      <w:r>
        <w:t>используйте</w:t>
      </w:r>
      <w:r>
        <w:t xml:space="preserve"> </w:t>
      </w:r>
      <w:r>
        <w:t>фразы</w:t>
      </w:r>
      <w:r>
        <w:t xml:space="preserve"> </w:t>
      </w:r>
      <w:r>
        <w:t>«здравствуйте»</w:t>
      </w:r>
      <w:r>
        <w:t xml:space="preserve"> </w:t>
      </w:r>
      <w:r>
        <w:t>и</w:t>
      </w:r>
      <w:r>
        <w:t xml:space="preserve"> </w:t>
      </w:r>
      <w:r>
        <w:t>«до</w:t>
      </w:r>
      <w:r>
        <w:t xml:space="preserve"> </w:t>
      </w:r>
      <w:r>
        <w:t>свидания».</w:t>
      </w:r>
      <w:r>
        <w:t xml:space="preserve"> </w:t>
      </w:r>
      <w:r>
        <w:t>Если</w:t>
      </w:r>
      <w:r>
        <w:t xml:space="preserve"> </w:t>
      </w:r>
      <w:r>
        <w:t>к</w:t>
      </w:r>
      <w:r>
        <w:t xml:space="preserve"> </w:t>
      </w:r>
      <w:r>
        <w:t>вам</w:t>
      </w:r>
      <w:r>
        <w:t xml:space="preserve"> </w:t>
      </w:r>
      <w:r>
        <w:t>обращаются</w:t>
      </w:r>
      <w:r>
        <w:t xml:space="preserve"> </w:t>
      </w:r>
      <w:r>
        <w:t>таким</w:t>
      </w:r>
      <w:r>
        <w:t xml:space="preserve"> </w:t>
      </w:r>
      <w:r>
        <w:t>образом,</w:t>
      </w:r>
      <w:r>
        <w:t xml:space="preserve"> </w:t>
      </w:r>
      <w:r>
        <w:t>вам</w:t>
      </w:r>
      <w:r>
        <w:t xml:space="preserve"> </w:t>
      </w:r>
      <w:r>
        <w:t>нужно</w:t>
      </w:r>
      <w:r>
        <w:t xml:space="preserve"> </w:t>
      </w:r>
      <w:r>
        <w:t>будет</w:t>
      </w:r>
      <w:r>
        <w:t xml:space="preserve"> </w:t>
      </w:r>
      <w:r>
        <w:t>на</w:t>
      </w:r>
      <w:r>
        <w:t xml:space="preserve"> </w:t>
      </w:r>
      <w:r>
        <w:t>это</w:t>
      </w:r>
      <w:r>
        <w:t xml:space="preserve"> </w:t>
      </w:r>
      <w:r>
        <w:t>обязательно</w:t>
      </w:r>
      <w:r>
        <w:t xml:space="preserve"> </w:t>
      </w:r>
      <w:r>
        <w:t>ответить,</w:t>
      </w:r>
      <w:r>
        <w:t xml:space="preserve"> </w:t>
      </w:r>
      <w:r>
        <w:t>иначе</w:t>
      </w:r>
      <w:r>
        <w:t xml:space="preserve"> </w:t>
      </w:r>
      <w:r>
        <w:t>это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воспринято</w:t>
      </w:r>
      <w:r>
        <w:t xml:space="preserve"> </w:t>
      </w:r>
      <w:r>
        <w:t>как</w:t>
      </w:r>
      <w:r>
        <w:t xml:space="preserve"> </w:t>
      </w:r>
      <w:r>
        <w:t>грубость</w:t>
      </w:r>
      <w:r>
        <w:t xml:space="preserve"> </w:t>
      </w:r>
      <w:r>
        <w:t>и</w:t>
      </w:r>
      <w:r>
        <w:t xml:space="preserve"> </w:t>
      </w:r>
      <w:r>
        <w:t>неуважение</w:t>
      </w:r>
      <w:r>
        <w:t xml:space="preserve"> </w:t>
      </w:r>
      <w:r>
        <w:t>и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конфликтной</w:t>
      </w:r>
      <w:r>
        <w:t xml:space="preserve"> </w:t>
      </w:r>
      <w:r>
        <w:t>ситуации.</w:t>
      </w:r>
    </w:p>
    <w:p w:rsidR="003C1C12" w:rsidRDefault="001D49E1">
      <w:pPr>
        <w:numPr>
          <w:ilvl w:val="0"/>
          <w:numId w:val="12"/>
        </w:numPr>
        <w:spacing w:after="38"/>
      </w:pPr>
      <w:r>
        <w:t>Если</w:t>
      </w:r>
      <w:r>
        <w:t xml:space="preserve"> </w:t>
      </w:r>
      <w:r>
        <w:t>вы</w:t>
      </w:r>
      <w:r>
        <w:t xml:space="preserve"> </w:t>
      </w:r>
      <w:r>
        <w:t>хотите</w:t>
      </w:r>
      <w:r>
        <w:t xml:space="preserve"> </w:t>
      </w:r>
      <w:r>
        <w:t>спросить</w:t>
      </w:r>
      <w:r>
        <w:t xml:space="preserve"> </w:t>
      </w:r>
      <w:r>
        <w:t>у</w:t>
      </w:r>
      <w:r>
        <w:t xml:space="preserve"> </w:t>
      </w:r>
      <w:r>
        <w:t>незнакомого</w:t>
      </w:r>
      <w:r>
        <w:t xml:space="preserve"> </w:t>
      </w:r>
      <w:r>
        <w:t>человека</w:t>
      </w:r>
      <w:r>
        <w:t xml:space="preserve"> </w:t>
      </w:r>
      <w:r>
        <w:t>что-то,</w:t>
      </w:r>
      <w:r>
        <w:t xml:space="preserve"> </w:t>
      </w:r>
      <w:r>
        <w:t>вместо</w:t>
      </w:r>
      <w:r>
        <w:t xml:space="preserve"> </w:t>
      </w:r>
      <w:r>
        <w:t>приветствия</w:t>
      </w:r>
      <w:r>
        <w:t xml:space="preserve"> </w:t>
      </w:r>
      <w:r>
        <w:t>можно</w:t>
      </w:r>
      <w:r>
        <w:t xml:space="preserve"> </w:t>
      </w:r>
      <w:r>
        <w:t>извиниться</w:t>
      </w:r>
      <w:r>
        <w:t xml:space="preserve"> </w:t>
      </w:r>
      <w:r>
        <w:t>за</w:t>
      </w:r>
      <w:r>
        <w:t xml:space="preserve"> </w:t>
      </w:r>
      <w:r>
        <w:t>беспокойство.</w:t>
      </w:r>
      <w:r>
        <w:t xml:space="preserve"> </w:t>
      </w:r>
      <w:r>
        <w:t>Например,</w:t>
      </w:r>
      <w:r>
        <w:t xml:space="preserve"> </w:t>
      </w:r>
      <w:r>
        <w:t>«Извините,</w:t>
      </w:r>
      <w:r>
        <w:t xml:space="preserve"> </w:t>
      </w:r>
      <w:r>
        <w:t>Вы</w:t>
      </w:r>
      <w:r>
        <w:t xml:space="preserve"> </w:t>
      </w:r>
      <w:r>
        <w:t>не</w:t>
      </w:r>
      <w:r>
        <w:t xml:space="preserve"> </w:t>
      </w:r>
      <w:r>
        <w:t>могли</w:t>
      </w:r>
      <w:r>
        <w:t xml:space="preserve"> </w:t>
      </w:r>
      <w:r>
        <w:t>бы</w:t>
      </w:r>
      <w:r>
        <w:t xml:space="preserve"> </w:t>
      </w:r>
      <w:r>
        <w:t>мне</w:t>
      </w:r>
      <w:r>
        <w:t xml:space="preserve"> </w:t>
      </w:r>
      <w:r>
        <w:t>помочь?»,</w:t>
      </w:r>
      <w:r>
        <w:t xml:space="preserve"> </w:t>
      </w:r>
      <w:r>
        <w:t>«Извините,</w:t>
      </w:r>
      <w:r>
        <w:t xml:space="preserve"> </w:t>
      </w:r>
      <w:r>
        <w:t>где</w:t>
      </w:r>
      <w:r>
        <w:t xml:space="preserve"> </w:t>
      </w:r>
      <w:r>
        <w:t>находится</w:t>
      </w:r>
      <w:r>
        <w:t xml:space="preserve"> </w:t>
      </w:r>
      <w:r>
        <w:t>аптека?»,</w:t>
      </w:r>
      <w:r>
        <w:t xml:space="preserve"> </w:t>
      </w:r>
      <w:r>
        <w:t>«Извините,</w:t>
      </w:r>
      <w:r>
        <w:t xml:space="preserve"> </w:t>
      </w:r>
      <w:r>
        <w:t>сколько</w:t>
      </w:r>
      <w:r>
        <w:t xml:space="preserve"> </w:t>
      </w:r>
      <w:r>
        <w:t>сейчас</w:t>
      </w:r>
      <w:r>
        <w:t xml:space="preserve"> </w:t>
      </w:r>
      <w:r>
        <w:t>времени?».</w:t>
      </w:r>
    </w:p>
    <w:p w:rsidR="003C1C12" w:rsidRDefault="001D49E1">
      <w:pPr>
        <w:numPr>
          <w:ilvl w:val="0"/>
          <w:numId w:val="12"/>
        </w:numPr>
        <w:spacing w:after="37"/>
      </w:pPr>
      <w:r>
        <w:t>После</w:t>
      </w:r>
      <w:r>
        <w:t xml:space="preserve"> </w:t>
      </w:r>
      <w:r>
        <w:t>того</w:t>
      </w:r>
      <w:r>
        <w:t xml:space="preserve"> </w:t>
      </w:r>
      <w:r>
        <w:t>как</w:t>
      </w:r>
      <w:r>
        <w:t xml:space="preserve"> </w:t>
      </w:r>
      <w:r>
        <w:t>человек</w:t>
      </w:r>
      <w:r>
        <w:t xml:space="preserve"> </w:t>
      </w:r>
      <w:r>
        <w:t>вам</w:t>
      </w:r>
      <w:r>
        <w:t xml:space="preserve"> </w:t>
      </w:r>
      <w:r>
        <w:t>помог,</w:t>
      </w:r>
      <w:r>
        <w:t xml:space="preserve"> </w:t>
      </w:r>
      <w:r>
        <w:t>его</w:t>
      </w:r>
      <w:r>
        <w:t xml:space="preserve"> </w:t>
      </w:r>
      <w:r>
        <w:t>принято</w:t>
      </w:r>
      <w:r>
        <w:t xml:space="preserve"> </w:t>
      </w:r>
      <w:r>
        <w:t>благодарить</w:t>
      </w:r>
      <w:r>
        <w:t xml:space="preserve">, </w:t>
      </w:r>
      <w:r>
        <w:t>сказав:</w:t>
      </w:r>
      <w:r>
        <w:t xml:space="preserve"> </w:t>
      </w:r>
      <w:r>
        <w:t>«Спасибо»</w:t>
      </w:r>
      <w:r>
        <w:t xml:space="preserve"> </w:t>
      </w:r>
      <w:r>
        <w:t>или</w:t>
      </w:r>
      <w:r>
        <w:t xml:space="preserve"> </w:t>
      </w:r>
      <w:r>
        <w:t>«Благодарю</w:t>
      </w:r>
      <w:r>
        <w:t xml:space="preserve"> </w:t>
      </w:r>
      <w:r>
        <w:t>Вас!».</w:t>
      </w:r>
    </w:p>
    <w:p w:rsidR="003C1C12" w:rsidRDefault="001D49E1">
      <w:pPr>
        <w:numPr>
          <w:ilvl w:val="0"/>
          <w:numId w:val="12"/>
        </w:numPr>
        <w:spacing w:after="38"/>
      </w:pPr>
      <w:r>
        <w:t>При</w:t>
      </w:r>
      <w:r>
        <w:t xml:space="preserve"> </w:t>
      </w:r>
      <w:r>
        <w:t>разговоре</w:t>
      </w:r>
      <w:r>
        <w:t xml:space="preserve"> </w:t>
      </w:r>
      <w:r>
        <w:t>следует</w:t>
      </w:r>
      <w:r>
        <w:t xml:space="preserve"> </w:t>
      </w:r>
      <w:r>
        <w:t>соблюдать</w:t>
      </w:r>
      <w:r>
        <w:t xml:space="preserve"> </w:t>
      </w:r>
      <w:r>
        <w:t>физическую</w:t>
      </w:r>
      <w:r>
        <w:t xml:space="preserve"> </w:t>
      </w:r>
      <w:r>
        <w:t>дистанцию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подходить</w:t>
      </w:r>
      <w:r>
        <w:t xml:space="preserve"> </w:t>
      </w:r>
      <w:r>
        <w:t>слишком</w:t>
      </w:r>
      <w:r>
        <w:t xml:space="preserve"> </w:t>
      </w:r>
      <w:r>
        <w:t>близко.</w:t>
      </w:r>
      <w:r>
        <w:t xml:space="preserve"> </w:t>
      </w:r>
      <w:r>
        <w:t>Подходящая</w:t>
      </w:r>
      <w:r>
        <w:t xml:space="preserve"> </w:t>
      </w:r>
      <w:r>
        <w:t>дистанция</w:t>
      </w:r>
      <w:r>
        <w:t xml:space="preserve"> </w:t>
      </w:r>
      <w:r>
        <w:t>для</w:t>
      </w:r>
      <w:r>
        <w:t xml:space="preserve"> </w:t>
      </w:r>
      <w:r>
        <w:t>разговора</w:t>
      </w:r>
      <w:r>
        <w:t xml:space="preserve"> </w:t>
      </w:r>
      <w:r>
        <w:t>в</w:t>
      </w:r>
      <w:r>
        <w:t xml:space="preserve"> </w:t>
      </w:r>
      <w:r>
        <w:t>среднем</w:t>
      </w:r>
      <w:r>
        <w:t xml:space="preserve"> </w:t>
      </w:r>
      <w:r>
        <w:t>составляет</w:t>
      </w:r>
      <w:r>
        <w:t xml:space="preserve"> </w:t>
      </w:r>
      <w:r>
        <w:t>около</w:t>
      </w:r>
      <w:r>
        <w:t xml:space="preserve"> 1 </w:t>
      </w:r>
      <w:r>
        <w:t>метра.</w:t>
      </w:r>
      <w:r>
        <w:t xml:space="preserve"> </w:t>
      </w:r>
    </w:p>
    <w:p w:rsidR="003C1C12" w:rsidRDefault="001D49E1">
      <w:pPr>
        <w:numPr>
          <w:ilvl w:val="0"/>
          <w:numId w:val="12"/>
        </w:numPr>
        <w:spacing w:after="38"/>
      </w:pPr>
      <w:r>
        <w:t>Не</w:t>
      </w:r>
      <w:r>
        <w:t xml:space="preserve"> </w:t>
      </w:r>
      <w:r>
        <w:t>стоит</w:t>
      </w:r>
      <w:r>
        <w:t xml:space="preserve"> </w:t>
      </w:r>
      <w:r>
        <w:t>неотрывно</w:t>
      </w:r>
      <w:r>
        <w:t xml:space="preserve"> </w:t>
      </w:r>
      <w:r>
        <w:t>смотреть</w:t>
      </w:r>
      <w:r>
        <w:t xml:space="preserve"> </w:t>
      </w:r>
      <w:r>
        <w:t>на</w:t>
      </w:r>
      <w:r>
        <w:t xml:space="preserve"> </w:t>
      </w:r>
      <w:r>
        <w:t>других</w:t>
      </w:r>
      <w:r>
        <w:t xml:space="preserve"> </w:t>
      </w:r>
      <w:r>
        <w:t>людей.</w:t>
      </w:r>
      <w:r>
        <w:t xml:space="preserve"> </w:t>
      </w:r>
      <w:r>
        <w:t>Слишком</w:t>
      </w:r>
      <w:r>
        <w:t xml:space="preserve"> </w:t>
      </w:r>
      <w:r>
        <w:t>пристальное</w:t>
      </w:r>
      <w:r>
        <w:t xml:space="preserve"> </w:t>
      </w:r>
      <w:r>
        <w:t>внимание</w:t>
      </w:r>
      <w:r>
        <w:t xml:space="preserve"> </w:t>
      </w:r>
      <w:r>
        <w:t>за</w:t>
      </w:r>
      <w:r>
        <w:t xml:space="preserve"> </w:t>
      </w:r>
      <w:r>
        <w:t>действиями</w:t>
      </w:r>
      <w:r>
        <w:t xml:space="preserve"> </w:t>
      </w:r>
      <w:r>
        <w:t>незнакомых</w:t>
      </w:r>
      <w:r>
        <w:t xml:space="preserve"> </w:t>
      </w:r>
      <w:r>
        <w:t>вам</w:t>
      </w:r>
      <w:r>
        <w:t xml:space="preserve"> </w:t>
      </w:r>
      <w:r>
        <w:t>людей,</w:t>
      </w:r>
      <w:r>
        <w:t xml:space="preserve"> </w:t>
      </w:r>
      <w:r>
        <w:t>в</w:t>
      </w:r>
      <w:r>
        <w:t xml:space="preserve"> </w:t>
      </w:r>
      <w:r>
        <w:t>особенности</w:t>
      </w:r>
      <w:r>
        <w:t xml:space="preserve"> </w:t>
      </w:r>
      <w:r>
        <w:t>женщин</w:t>
      </w:r>
      <w:r>
        <w:t xml:space="preserve"> </w:t>
      </w:r>
      <w:r>
        <w:t>и</w:t>
      </w:r>
      <w:r>
        <w:t xml:space="preserve"> </w:t>
      </w:r>
      <w:r>
        <w:t>детей,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воспринято</w:t>
      </w:r>
      <w:r>
        <w:t xml:space="preserve"> </w:t>
      </w:r>
      <w:r>
        <w:t>как</w:t>
      </w:r>
      <w:r>
        <w:t xml:space="preserve"> </w:t>
      </w:r>
      <w:r>
        <w:t>то,</w:t>
      </w:r>
      <w:r>
        <w:t xml:space="preserve"> </w:t>
      </w:r>
      <w:r>
        <w:t>что</w:t>
      </w:r>
      <w:r>
        <w:t xml:space="preserve"> </w:t>
      </w:r>
      <w:r>
        <w:t>у</w:t>
      </w:r>
      <w:r>
        <w:t xml:space="preserve"> </w:t>
      </w:r>
      <w:r>
        <w:t>вас</w:t>
      </w:r>
      <w:r>
        <w:t xml:space="preserve"> </w:t>
      </w:r>
      <w:r>
        <w:t>есть</w:t>
      </w:r>
      <w:r>
        <w:t xml:space="preserve"> </w:t>
      </w:r>
      <w:r>
        <w:t>недобрые</w:t>
      </w:r>
      <w:r>
        <w:t xml:space="preserve"> </w:t>
      </w:r>
      <w:r>
        <w:t>намерения</w:t>
      </w:r>
      <w:r>
        <w:t xml:space="preserve"> </w:t>
      </w:r>
      <w:r>
        <w:t>по</w:t>
      </w:r>
      <w:r>
        <w:t xml:space="preserve"> </w:t>
      </w:r>
      <w:r>
        <w:t>отношению</w:t>
      </w:r>
      <w:r>
        <w:t xml:space="preserve"> </w:t>
      </w:r>
      <w:r>
        <w:t>к</w:t>
      </w:r>
      <w:r>
        <w:t xml:space="preserve"> </w:t>
      </w:r>
      <w:r>
        <w:t>ним.</w:t>
      </w:r>
    </w:p>
    <w:p w:rsidR="003C1C12" w:rsidRDefault="001D49E1">
      <w:pPr>
        <w:numPr>
          <w:ilvl w:val="0"/>
          <w:numId w:val="12"/>
        </w:numPr>
        <w:spacing w:after="38"/>
      </w:pPr>
      <w:r>
        <w:t>В</w:t>
      </w:r>
      <w:r>
        <w:t xml:space="preserve"> </w:t>
      </w:r>
      <w:r>
        <w:t>общественных</w:t>
      </w:r>
      <w:r>
        <w:t xml:space="preserve"> </w:t>
      </w:r>
      <w:r>
        <w:t>местах</w:t>
      </w:r>
      <w:r>
        <w:t xml:space="preserve"> </w:t>
      </w:r>
      <w:r>
        <w:t>лучше</w:t>
      </w:r>
      <w:r>
        <w:t xml:space="preserve"> </w:t>
      </w:r>
      <w:r>
        <w:t>разговаривать</w:t>
      </w:r>
      <w:r>
        <w:t xml:space="preserve"> </w:t>
      </w:r>
      <w:r>
        <w:t>на</w:t>
      </w:r>
      <w:r>
        <w:t xml:space="preserve"> </w:t>
      </w:r>
      <w:r>
        <w:t>русском</w:t>
      </w:r>
      <w:r>
        <w:t xml:space="preserve"> </w:t>
      </w:r>
      <w:r>
        <w:t>языке,</w:t>
      </w:r>
      <w:r>
        <w:t xml:space="preserve"> </w:t>
      </w:r>
      <w:r>
        <w:t>эти</w:t>
      </w:r>
      <w:r>
        <w:t>м</w:t>
      </w:r>
      <w:r>
        <w:t xml:space="preserve"> </w:t>
      </w:r>
      <w:r>
        <w:t>вы</w:t>
      </w:r>
      <w:r>
        <w:t xml:space="preserve"> </w:t>
      </w:r>
      <w:r>
        <w:t>вызовете</w:t>
      </w:r>
      <w:r>
        <w:t xml:space="preserve"> </w:t>
      </w:r>
      <w:r>
        <w:t>уважение</w:t>
      </w:r>
      <w:r>
        <w:t xml:space="preserve"> </w:t>
      </w:r>
      <w:r>
        <w:t>к</w:t>
      </w:r>
      <w:r>
        <w:t xml:space="preserve"> </w:t>
      </w:r>
      <w:r>
        <w:t>вам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окружающих</w:t>
      </w:r>
      <w:r>
        <w:t xml:space="preserve"> </w:t>
      </w:r>
      <w:r>
        <w:t>и</w:t>
      </w:r>
      <w:r>
        <w:t xml:space="preserve"> </w:t>
      </w:r>
      <w:r>
        <w:t>избежите</w:t>
      </w:r>
      <w:r>
        <w:t xml:space="preserve"> </w:t>
      </w:r>
      <w:r>
        <w:t>конфликтных</w:t>
      </w:r>
      <w:r>
        <w:t xml:space="preserve"> </w:t>
      </w:r>
      <w:r>
        <w:t>ситуаций</w:t>
      </w:r>
      <w:r>
        <w:t xml:space="preserve"> </w:t>
      </w:r>
      <w:r>
        <w:t>с</w:t>
      </w:r>
      <w:r>
        <w:t xml:space="preserve"> </w:t>
      </w:r>
      <w:r>
        <w:t>местным</w:t>
      </w:r>
      <w:r>
        <w:t xml:space="preserve"> </w:t>
      </w:r>
      <w:r>
        <w:t>населением.</w:t>
      </w:r>
    </w:p>
    <w:p w:rsidR="003C1C12" w:rsidRDefault="001D49E1">
      <w:pPr>
        <w:numPr>
          <w:ilvl w:val="0"/>
          <w:numId w:val="12"/>
        </w:numPr>
        <w:spacing w:after="38"/>
      </w:pPr>
      <w:r>
        <w:t>Если</w:t>
      </w:r>
      <w:r>
        <w:t xml:space="preserve"> </w:t>
      </w:r>
      <w:r>
        <w:t>вам</w:t>
      </w:r>
      <w:r>
        <w:t xml:space="preserve"> </w:t>
      </w:r>
      <w:r>
        <w:t>нужна</w:t>
      </w:r>
      <w:r>
        <w:t xml:space="preserve"> </w:t>
      </w:r>
      <w:r>
        <w:t>помощь</w:t>
      </w:r>
      <w:r>
        <w:t xml:space="preserve"> </w:t>
      </w:r>
      <w:r>
        <w:t>или</w:t>
      </w:r>
      <w:r>
        <w:t xml:space="preserve"> </w:t>
      </w:r>
      <w:r>
        <w:t>подсказка,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обратиться</w:t>
      </w:r>
      <w:r>
        <w:t xml:space="preserve"> </w:t>
      </w:r>
      <w:r>
        <w:t>к</w:t>
      </w:r>
      <w:r>
        <w:t xml:space="preserve"> </w:t>
      </w:r>
      <w:r>
        <w:t>любому</w:t>
      </w:r>
      <w:r>
        <w:t xml:space="preserve"> </w:t>
      </w:r>
      <w:r>
        <w:t>незнакомому</w:t>
      </w:r>
      <w:r>
        <w:t xml:space="preserve"> </w:t>
      </w:r>
      <w:r>
        <w:t>человеку</w:t>
      </w:r>
      <w:r>
        <w:t xml:space="preserve"> </w:t>
      </w:r>
      <w:r>
        <w:t>в</w:t>
      </w:r>
      <w:r>
        <w:t xml:space="preserve"> </w:t>
      </w:r>
      <w:r>
        <w:t>общественном</w:t>
      </w:r>
      <w:r>
        <w:t xml:space="preserve"> </w:t>
      </w:r>
      <w:r>
        <w:t>месте</w:t>
      </w:r>
      <w:r>
        <w:t xml:space="preserve"> – </w:t>
      </w:r>
      <w:r>
        <w:t>вам</w:t>
      </w:r>
      <w:r>
        <w:t xml:space="preserve"> </w:t>
      </w:r>
      <w:r>
        <w:t>обязательно</w:t>
      </w:r>
      <w:r>
        <w:t xml:space="preserve"> </w:t>
      </w:r>
      <w:r>
        <w:t>помогут.</w:t>
      </w:r>
      <w:r>
        <w:t xml:space="preserve"> </w:t>
      </w:r>
      <w:r>
        <w:t>Но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видите,</w:t>
      </w:r>
      <w:r>
        <w:t xml:space="preserve"> </w:t>
      </w:r>
      <w:r>
        <w:t>что</w:t>
      </w:r>
      <w:r>
        <w:t xml:space="preserve"> </w:t>
      </w:r>
      <w:r>
        <w:t>человек</w:t>
      </w:r>
      <w:r>
        <w:t xml:space="preserve"> </w:t>
      </w:r>
      <w:r>
        <w:t>занят</w:t>
      </w:r>
      <w:r>
        <w:t xml:space="preserve"> </w:t>
      </w:r>
      <w:r>
        <w:t>(идет</w:t>
      </w:r>
      <w:r>
        <w:t xml:space="preserve"> </w:t>
      </w:r>
      <w:r>
        <w:t>с</w:t>
      </w:r>
      <w:r>
        <w:t xml:space="preserve"> </w:t>
      </w:r>
      <w:r>
        <w:t>ребенком,</w:t>
      </w:r>
      <w:r>
        <w:t xml:space="preserve"> </w:t>
      </w:r>
      <w:r>
        <w:t>разговаривает</w:t>
      </w:r>
      <w:r>
        <w:t xml:space="preserve"> </w:t>
      </w:r>
      <w:r>
        <w:t>по</w:t>
      </w:r>
      <w:r>
        <w:t xml:space="preserve"> </w:t>
      </w:r>
      <w:r>
        <w:t>телефону,</w:t>
      </w:r>
      <w:r>
        <w:t xml:space="preserve"> </w:t>
      </w:r>
      <w:r>
        <w:t>читает</w:t>
      </w:r>
      <w:r>
        <w:t xml:space="preserve"> </w:t>
      </w:r>
      <w:r>
        <w:t>книгу),</w:t>
      </w:r>
      <w:r>
        <w:t xml:space="preserve"> </w:t>
      </w:r>
      <w:r>
        <w:t>лучше</w:t>
      </w:r>
      <w:r>
        <w:t xml:space="preserve"> </w:t>
      </w:r>
      <w:r>
        <w:t>обратиться</w:t>
      </w:r>
      <w:r>
        <w:t xml:space="preserve"> </w:t>
      </w:r>
      <w:r>
        <w:t>к</w:t>
      </w:r>
      <w:r>
        <w:t xml:space="preserve"> </w:t>
      </w:r>
      <w:r>
        <w:t>нему</w:t>
      </w:r>
      <w:r>
        <w:t xml:space="preserve"> </w:t>
      </w:r>
      <w:r>
        <w:t>в</w:t>
      </w:r>
      <w:r>
        <w:t xml:space="preserve"> </w:t>
      </w:r>
      <w:r>
        <w:t>последнюю</w:t>
      </w:r>
      <w:r>
        <w:t xml:space="preserve"> </w:t>
      </w:r>
      <w:r>
        <w:t>очередь,</w:t>
      </w:r>
      <w:r>
        <w:t xml:space="preserve"> </w:t>
      </w:r>
      <w:r>
        <w:t>чтобы</w:t>
      </w:r>
      <w:r>
        <w:t xml:space="preserve"> </w:t>
      </w:r>
      <w:r>
        <w:t>не</w:t>
      </w:r>
      <w:r>
        <w:t xml:space="preserve"> </w:t>
      </w:r>
      <w:r>
        <w:t>мешать.</w:t>
      </w:r>
    </w:p>
    <w:p w:rsidR="003C1C12" w:rsidRDefault="001D49E1">
      <w:pPr>
        <w:numPr>
          <w:ilvl w:val="0"/>
          <w:numId w:val="12"/>
        </w:numPr>
      </w:pPr>
      <w:r>
        <w:t>Избегайте</w:t>
      </w:r>
      <w:r>
        <w:t xml:space="preserve"> </w:t>
      </w:r>
      <w:r>
        <w:t>любых</w:t>
      </w:r>
      <w:r>
        <w:t xml:space="preserve"> </w:t>
      </w:r>
      <w:r>
        <w:t>конфликтных</w:t>
      </w:r>
      <w:r>
        <w:t xml:space="preserve"> </w:t>
      </w:r>
      <w:r>
        <w:t>ситуаций!</w:t>
      </w:r>
    </w:p>
    <w:p w:rsidR="003C1C12" w:rsidRDefault="001D49E1">
      <w:pPr>
        <w:ind w:left="-15"/>
      </w:pPr>
      <w:r>
        <w:t>Обращаю</w:t>
      </w:r>
      <w:r>
        <w:t xml:space="preserve"> </w:t>
      </w:r>
      <w:r>
        <w:t>ваше</w:t>
      </w:r>
      <w:r>
        <w:t xml:space="preserve"> </w:t>
      </w:r>
      <w:r>
        <w:t>пристальное</w:t>
      </w:r>
      <w:r>
        <w:t xml:space="preserve"> </w:t>
      </w:r>
      <w:r>
        <w:t>внимание</w:t>
      </w:r>
      <w:r>
        <w:t xml:space="preserve"> </w:t>
      </w:r>
      <w:r>
        <w:t>на</w:t>
      </w:r>
      <w:r>
        <w:t xml:space="preserve"> </w:t>
      </w:r>
      <w:r>
        <w:t>такой</w:t>
      </w:r>
      <w:r>
        <w:t xml:space="preserve"> </w:t>
      </w:r>
      <w:r>
        <w:t>важный</w:t>
      </w:r>
      <w:r>
        <w:t xml:space="preserve"> </w:t>
      </w:r>
      <w:r>
        <w:t>элемент</w:t>
      </w:r>
      <w:r>
        <w:t xml:space="preserve"> </w:t>
      </w:r>
      <w:r>
        <w:t>поддержания</w:t>
      </w:r>
      <w:r>
        <w:t xml:space="preserve"> </w:t>
      </w:r>
      <w:r>
        <w:t>порядка,</w:t>
      </w:r>
      <w:r>
        <w:t xml:space="preserve"> </w:t>
      </w:r>
      <w:r>
        <w:t>как</w:t>
      </w:r>
      <w:r>
        <w:t xml:space="preserve"> </w:t>
      </w:r>
      <w:r>
        <w:t>соблюдение</w:t>
      </w:r>
      <w:r>
        <w:t xml:space="preserve"> </w:t>
      </w:r>
      <w:r>
        <w:t>тишины!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законодательно</w:t>
      </w:r>
      <w:r>
        <w:t xml:space="preserve"> </w:t>
      </w:r>
      <w:r>
        <w:t>закреплены</w:t>
      </w:r>
      <w:r>
        <w:t xml:space="preserve"> </w:t>
      </w:r>
      <w:r>
        <w:t>часы,</w:t>
      </w:r>
      <w:r>
        <w:t xml:space="preserve"> </w:t>
      </w:r>
      <w:r>
        <w:t>в</w:t>
      </w:r>
      <w:r>
        <w:t xml:space="preserve"> </w:t>
      </w:r>
      <w:r>
        <w:t>которые</w:t>
      </w:r>
      <w:r>
        <w:t xml:space="preserve"> </w:t>
      </w:r>
      <w:r>
        <w:t>запрещено</w:t>
      </w:r>
      <w:r>
        <w:t xml:space="preserve"> </w:t>
      </w:r>
      <w:r>
        <w:t>шуметь,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несоблюдение</w:t>
      </w:r>
      <w:r>
        <w:t xml:space="preserve"> </w:t>
      </w:r>
      <w:r>
        <w:t>этого</w:t>
      </w:r>
      <w:r>
        <w:t xml:space="preserve"> </w:t>
      </w:r>
      <w:r>
        <w:t>правила предусмотрено</w:t>
      </w:r>
      <w:r>
        <w:t xml:space="preserve"> </w:t>
      </w:r>
      <w:r>
        <w:t>наказание.</w:t>
      </w:r>
      <w:r>
        <w:t xml:space="preserve"> </w:t>
      </w:r>
    </w:p>
    <w:p w:rsidR="003C1C12" w:rsidRDefault="001D49E1">
      <w:pPr>
        <w:ind w:left="-15"/>
      </w:pPr>
      <w:r>
        <w:rPr>
          <w:i/>
        </w:rPr>
        <w:t>В_________ (субъект Российской Федерации) запрещено шуметь в _________ (указывается время тишины)</w:t>
      </w:r>
      <w:r>
        <w:rPr>
          <w:i/>
        </w:rPr>
        <w:t xml:space="preserve">. </w:t>
      </w:r>
      <w:r>
        <w:t>В</w:t>
      </w:r>
      <w:r>
        <w:t xml:space="preserve"> </w:t>
      </w:r>
      <w:r>
        <w:t>указанные</w:t>
      </w:r>
      <w:r>
        <w:t xml:space="preserve"> </w:t>
      </w:r>
      <w:r>
        <w:t>часы</w:t>
      </w:r>
      <w:r>
        <w:t xml:space="preserve"> </w:t>
      </w:r>
      <w:r>
        <w:t>запрещается</w:t>
      </w:r>
      <w:r>
        <w:t xml:space="preserve"> </w:t>
      </w:r>
      <w:r>
        <w:t>проводить</w:t>
      </w:r>
      <w:r>
        <w:t xml:space="preserve"> </w:t>
      </w:r>
      <w:r>
        <w:t>ремонтные</w:t>
      </w:r>
      <w:r>
        <w:t xml:space="preserve"> </w:t>
      </w:r>
      <w:r>
        <w:t>работы,</w:t>
      </w:r>
      <w:r>
        <w:t xml:space="preserve"> </w:t>
      </w:r>
      <w:r>
        <w:t>использовать</w:t>
      </w:r>
      <w:r>
        <w:t xml:space="preserve"> </w:t>
      </w:r>
      <w:r>
        <w:t>звукоусиливающую</w:t>
      </w:r>
      <w:r>
        <w:t xml:space="preserve"> </w:t>
      </w:r>
      <w:r>
        <w:t>аппаратуру,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установленную</w:t>
      </w:r>
      <w:r>
        <w:t xml:space="preserve"> </w:t>
      </w:r>
      <w:r>
        <w:t>в</w:t>
      </w:r>
      <w:r>
        <w:t xml:space="preserve"> </w:t>
      </w:r>
      <w:r>
        <w:t>автомобилях.</w:t>
      </w:r>
      <w:r>
        <w:t xml:space="preserve"> </w:t>
      </w:r>
      <w:r>
        <w:t>Также</w:t>
      </w:r>
      <w:r>
        <w:t xml:space="preserve"> </w:t>
      </w:r>
      <w:r>
        <w:t>к</w:t>
      </w:r>
      <w:r>
        <w:t xml:space="preserve"> </w:t>
      </w:r>
      <w:r>
        <w:t>действиям,</w:t>
      </w:r>
      <w:r>
        <w:t xml:space="preserve"> </w:t>
      </w:r>
      <w:r>
        <w:t>нарушающим</w:t>
      </w:r>
      <w:r>
        <w:t xml:space="preserve"> </w:t>
      </w:r>
      <w:r>
        <w:t>тишину,</w:t>
      </w:r>
      <w:r>
        <w:t xml:space="preserve"> </w:t>
      </w:r>
      <w:r>
        <w:t>относятся</w:t>
      </w:r>
      <w:r>
        <w:t xml:space="preserve"> </w:t>
      </w:r>
      <w:r>
        <w:t>крики,</w:t>
      </w:r>
      <w:r>
        <w:t xml:space="preserve"> </w:t>
      </w:r>
      <w:r>
        <w:t>использование</w:t>
      </w:r>
      <w:r>
        <w:t xml:space="preserve"> </w:t>
      </w:r>
      <w:r>
        <w:t>пиротехнических</w:t>
      </w:r>
      <w:r>
        <w:t xml:space="preserve"> </w:t>
      </w:r>
      <w:r>
        <w:t>средств,</w:t>
      </w:r>
      <w:r>
        <w:t xml:space="preserve"> </w:t>
      </w:r>
      <w:r>
        <w:t>другие</w:t>
      </w:r>
      <w:r>
        <w:t xml:space="preserve"> </w:t>
      </w:r>
      <w:r>
        <w:t>громкие</w:t>
      </w:r>
      <w:r>
        <w:t xml:space="preserve"> </w:t>
      </w:r>
      <w:r>
        <w:t>звуки.</w:t>
      </w:r>
    </w:p>
    <w:p w:rsidR="003C1C12" w:rsidRDefault="001D49E1">
      <w:pPr>
        <w:spacing w:after="64"/>
        <w:ind w:left="-15"/>
      </w:pPr>
      <w:r>
        <w:t>Скорее</w:t>
      </w:r>
      <w:r>
        <w:t xml:space="preserve"> </w:t>
      </w:r>
      <w:r>
        <w:t>всего,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будете</w:t>
      </w:r>
      <w:r>
        <w:t xml:space="preserve"> </w:t>
      </w:r>
      <w:r>
        <w:t>шуметь,</w:t>
      </w:r>
      <w:r>
        <w:t xml:space="preserve"> </w:t>
      </w:r>
      <w:r>
        <w:t>ваши</w:t>
      </w:r>
      <w:r>
        <w:t xml:space="preserve"> </w:t>
      </w:r>
      <w:r>
        <w:t>соседи</w:t>
      </w:r>
      <w:r>
        <w:t xml:space="preserve"> </w:t>
      </w:r>
      <w:r>
        <w:t>вызовут</w:t>
      </w:r>
      <w:r>
        <w:t xml:space="preserve"> </w:t>
      </w:r>
      <w:r>
        <w:t>полицию,</w:t>
      </w:r>
      <w:r>
        <w:t xml:space="preserve"> </w:t>
      </w:r>
      <w:r>
        <w:t>и</w:t>
      </w:r>
      <w:r>
        <w:t xml:space="preserve"> </w:t>
      </w:r>
      <w:r>
        <w:t>у</w:t>
      </w:r>
      <w:r>
        <w:t xml:space="preserve"> </w:t>
      </w:r>
      <w:r>
        <w:t>вас</w:t>
      </w:r>
      <w:r>
        <w:t xml:space="preserve"> </w:t>
      </w:r>
      <w:r>
        <w:t>совершенно</w:t>
      </w:r>
      <w:r>
        <w:t xml:space="preserve"> </w:t>
      </w:r>
      <w:r>
        <w:t>точно</w:t>
      </w:r>
      <w:r>
        <w:t xml:space="preserve"> </w:t>
      </w:r>
      <w:r>
        <w:t>возникнут</w:t>
      </w:r>
      <w:r>
        <w:t xml:space="preserve"> </w:t>
      </w:r>
      <w:r>
        <w:t>неприятности.</w:t>
      </w:r>
      <w:r>
        <w:t xml:space="preserve"> </w:t>
      </w:r>
      <w:r>
        <w:t>Поэтому</w:t>
      </w:r>
      <w:r>
        <w:t xml:space="preserve"> </w:t>
      </w:r>
      <w:r>
        <w:t>уважайте</w:t>
      </w:r>
      <w:r>
        <w:t xml:space="preserve"> </w:t>
      </w:r>
      <w:r>
        <w:t>себя</w:t>
      </w:r>
      <w:r>
        <w:t xml:space="preserve"> </w:t>
      </w:r>
      <w:r>
        <w:t>и</w:t>
      </w:r>
      <w:r>
        <w:t xml:space="preserve"> </w:t>
      </w:r>
      <w:r>
        <w:t>окружающих</w:t>
      </w:r>
      <w:r>
        <w:t xml:space="preserve"> – </w:t>
      </w:r>
      <w:r>
        <w:t>не</w:t>
      </w:r>
      <w:r>
        <w:t xml:space="preserve"> </w:t>
      </w:r>
      <w:r>
        <w:t>нарушайте</w:t>
      </w:r>
      <w:r>
        <w:t xml:space="preserve"> </w:t>
      </w:r>
      <w:r>
        <w:t>общественный</w:t>
      </w:r>
      <w:r>
        <w:t xml:space="preserve"> </w:t>
      </w:r>
      <w:r>
        <w:t>порядок!</w:t>
      </w:r>
    </w:p>
    <w:p w:rsidR="003C1C12" w:rsidRDefault="001D49E1">
      <w:pPr>
        <w:pStyle w:val="1"/>
        <w:ind w:left="133" w:right="123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96"/>
      </w:pPr>
      <w:r>
        <w:rPr>
          <w:i/>
        </w:rPr>
        <w:t xml:space="preserve">Так, в Приморье полиция задержала троих иностранных </w:t>
      </w:r>
      <w:r>
        <w:rPr>
          <w:i/>
        </w:rPr>
        <w:t>граждан, устроивших ночью массовую драку в жилом доме. Они шумели, ломали дверь в соседней квартире.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5" w:line="269" w:lineRule="auto"/>
        <w:ind w:left="123" w:right="123"/>
      </w:pPr>
      <w:r>
        <w:rPr>
          <w:i/>
        </w:rPr>
        <w:t>Как выяснилось, находились они на территории Российской Федерации нелегально. Их оштрафовали за нарушение тишины и правил въезда в Россию, в скором времени</w:t>
      </w:r>
      <w:r>
        <w:rPr>
          <w:i/>
        </w:rPr>
        <w:t xml:space="preserve"> их депортируют.</w:t>
      </w:r>
    </w:p>
    <w:p w:rsidR="003C1C12" w:rsidRDefault="001D49E1">
      <w:pPr>
        <w:spacing w:after="416"/>
        <w:ind w:left="709" w:firstLine="0"/>
      </w:pPr>
      <w:r>
        <w:t>Теперь</w:t>
      </w:r>
      <w:r>
        <w:t xml:space="preserve"> </w:t>
      </w:r>
      <w:r>
        <w:t>рассмотрим</w:t>
      </w:r>
      <w:r>
        <w:t xml:space="preserve"> </w:t>
      </w:r>
      <w:r>
        <w:t>поведение</w:t>
      </w:r>
      <w:r>
        <w:t xml:space="preserve"> </w:t>
      </w:r>
      <w:r>
        <w:t>в</w:t>
      </w:r>
      <w:r>
        <w:t xml:space="preserve"> </w:t>
      </w:r>
      <w:r>
        <w:t>некоторых</w:t>
      </w:r>
      <w:r>
        <w:t xml:space="preserve"> </w:t>
      </w:r>
      <w:r>
        <w:t>общественных</w:t>
      </w:r>
      <w:r>
        <w:t xml:space="preserve"> </w:t>
      </w:r>
      <w:r>
        <w:t>местах</w:t>
      </w:r>
      <w:r>
        <w:t xml:space="preserve"> </w:t>
      </w:r>
      <w:r>
        <w:t>подробнее.</w:t>
      </w:r>
    </w:p>
    <w:p w:rsidR="003C1C12" w:rsidRDefault="001D49E1">
      <w:pPr>
        <w:tabs>
          <w:tab w:val="center" w:pos="884"/>
          <w:tab w:val="center" w:pos="4433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6.2</w:t>
      </w:r>
      <w:r>
        <w:rPr>
          <w:b/>
        </w:rPr>
        <w:tab/>
        <w:t>Основы поведения в общественном транспорте</w:t>
      </w:r>
    </w:p>
    <w:p w:rsidR="003C1C12" w:rsidRDefault="001D49E1">
      <w:pPr>
        <w:ind w:left="-15"/>
      </w:pPr>
      <w:r>
        <w:t>К</w:t>
      </w:r>
      <w:r>
        <w:t xml:space="preserve"> </w:t>
      </w:r>
      <w:r>
        <w:t>общественному</w:t>
      </w:r>
      <w:r>
        <w:t xml:space="preserve"> </w:t>
      </w:r>
      <w:r>
        <w:t>транспорту</w:t>
      </w:r>
      <w:r>
        <w:t xml:space="preserve"> </w:t>
      </w:r>
      <w:r>
        <w:t>относятся</w:t>
      </w:r>
      <w:r>
        <w:t xml:space="preserve"> </w:t>
      </w:r>
      <w:r>
        <w:t>автобусы,</w:t>
      </w:r>
      <w:r>
        <w:t xml:space="preserve"> </w:t>
      </w:r>
      <w:r>
        <w:t>троллейбусы,</w:t>
      </w:r>
      <w:r>
        <w:t xml:space="preserve"> </w:t>
      </w:r>
      <w:r>
        <w:t>трамваи,</w:t>
      </w:r>
      <w:r>
        <w:t xml:space="preserve"> </w:t>
      </w:r>
      <w:r>
        <w:t>метро,</w:t>
      </w:r>
      <w:r>
        <w:t xml:space="preserve"> </w:t>
      </w:r>
      <w:r>
        <w:t>маршрутное</w:t>
      </w:r>
      <w:r>
        <w:t xml:space="preserve"> </w:t>
      </w:r>
      <w:r>
        <w:t>такси</w:t>
      </w:r>
      <w:r>
        <w:t xml:space="preserve"> </w:t>
      </w:r>
      <w:r>
        <w:t>(маршрутки),</w:t>
      </w:r>
      <w:r>
        <w:t xml:space="preserve"> </w:t>
      </w:r>
      <w:r>
        <w:t>пригородные</w:t>
      </w:r>
      <w:r>
        <w:t xml:space="preserve"> </w:t>
      </w:r>
      <w:r>
        <w:t>по</w:t>
      </w:r>
      <w:r>
        <w:t>езда</w:t>
      </w:r>
      <w:r>
        <w:t xml:space="preserve"> </w:t>
      </w:r>
      <w:r>
        <w:t>(электрички),</w:t>
      </w:r>
      <w:r>
        <w:t xml:space="preserve"> </w:t>
      </w:r>
      <w:r>
        <w:t>поезда</w:t>
      </w:r>
      <w:r>
        <w:t xml:space="preserve"> </w:t>
      </w:r>
      <w:r>
        <w:t>дальнего</w:t>
      </w:r>
      <w:r>
        <w:t xml:space="preserve"> </w:t>
      </w:r>
      <w:r>
        <w:t>следования,</w:t>
      </w:r>
      <w:r>
        <w:t xml:space="preserve"> </w:t>
      </w:r>
      <w:r>
        <w:t>самолеты,</w:t>
      </w:r>
      <w:r>
        <w:t xml:space="preserve"> </w:t>
      </w:r>
      <w:r>
        <w:t>такси.</w:t>
      </w:r>
      <w:r>
        <w:t xml:space="preserve"> </w:t>
      </w:r>
    </w:p>
    <w:p w:rsidR="003C1C12" w:rsidRDefault="001D49E1">
      <w:pPr>
        <w:spacing w:after="45"/>
        <w:ind w:left="709" w:firstLine="0"/>
      </w:pPr>
      <w:r>
        <w:t>В</w:t>
      </w:r>
      <w:r>
        <w:t xml:space="preserve"> </w:t>
      </w:r>
      <w:r>
        <w:t>общественном</w:t>
      </w:r>
      <w:r>
        <w:t xml:space="preserve"> </w:t>
      </w:r>
      <w:r>
        <w:t>транспорте</w:t>
      </w:r>
      <w:r>
        <w:t xml:space="preserve"> </w:t>
      </w:r>
      <w:r>
        <w:rPr>
          <w:b/>
        </w:rPr>
        <w:t>категорически запрещено</w:t>
      </w:r>
      <w:r>
        <w:t>:</w:t>
      </w:r>
    </w:p>
    <w:p w:rsidR="003C1C12" w:rsidRDefault="001D49E1">
      <w:pPr>
        <w:numPr>
          <w:ilvl w:val="0"/>
          <w:numId w:val="13"/>
        </w:numPr>
        <w:spacing w:after="38" w:line="271" w:lineRule="auto"/>
        <w:ind w:firstLine="704"/>
      </w:pPr>
      <w:r>
        <w:rPr>
          <w:b/>
        </w:rPr>
        <w:t>Громко разговаривать</w:t>
      </w:r>
      <w:r>
        <w:t xml:space="preserve"> </w:t>
      </w:r>
      <w:r>
        <w:t>между</w:t>
      </w:r>
      <w:r>
        <w:t xml:space="preserve"> </w:t>
      </w:r>
      <w:r>
        <w:t>собой,</w:t>
      </w:r>
      <w:r>
        <w:t xml:space="preserve"> </w:t>
      </w:r>
      <w:r>
        <w:rPr>
          <w:b/>
        </w:rPr>
        <w:t>разговаривать по телефону</w:t>
      </w:r>
      <w:r>
        <w:t xml:space="preserve"> </w:t>
      </w:r>
      <w:r>
        <w:t>на</w:t>
      </w:r>
      <w:r>
        <w:t xml:space="preserve"> </w:t>
      </w:r>
      <w:r>
        <w:t>громкой</w:t>
      </w:r>
      <w:r>
        <w:t xml:space="preserve"> </w:t>
      </w:r>
      <w:r>
        <w:t>связи</w:t>
      </w:r>
      <w:r>
        <w:t xml:space="preserve"> </w:t>
      </w:r>
      <w:r>
        <w:t>или</w:t>
      </w:r>
      <w:r>
        <w:t xml:space="preserve"> </w:t>
      </w:r>
      <w:r>
        <w:t>видеосвязи.</w:t>
      </w:r>
    </w:p>
    <w:p w:rsidR="003C1C12" w:rsidRDefault="001D49E1">
      <w:pPr>
        <w:numPr>
          <w:ilvl w:val="0"/>
          <w:numId w:val="13"/>
        </w:numPr>
        <w:spacing w:after="39"/>
        <w:ind w:firstLine="704"/>
      </w:pPr>
      <w:r>
        <w:rPr>
          <w:b/>
        </w:rPr>
        <w:t>Говорить с водителем</w:t>
      </w:r>
      <w:r>
        <w:t xml:space="preserve">, </w:t>
      </w:r>
      <w:r>
        <w:t>отвлекать</w:t>
      </w:r>
      <w:r>
        <w:t xml:space="preserve"> </w:t>
      </w:r>
      <w:r>
        <w:t>его</w:t>
      </w:r>
      <w:r>
        <w:t xml:space="preserve"> </w:t>
      </w:r>
      <w:r>
        <w:t>от</w:t>
      </w:r>
      <w:r>
        <w:t xml:space="preserve"> </w:t>
      </w:r>
      <w:r>
        <w:t>вождения</w:t>
      </w:r>
      <w:r>
        <w:t xml:space="preserve"> </w:t>
      </w:r>
      <w:r>
        <w:t>и</w:t>
      </w:r>
      <w:r>
        <w:t xml:space="preserve"> </w:t>
      </w:r>
      <w:r>
        <w:t>наблюдения</w:t>
      </w:r>
      <w:r>
        <w:t xml:space="preserve"> </w:t>
      </w:r>
      <w:r>
        <w:t>за</w:t>
      </w:r>
      <w:r>
        <w:t xml:space="preserve"> </w:t>
      </w:r>
      <w:r>
        <w:t>дорогой.</w:t>
      </w:r>
    </w:p>
    <w:p w:rsidR="003C1C12" w:rsidRDefault="001D49E1">
      <w:pPr>
        <w:numPr>
          <w:ilvl w:val="0"/>
          <w:numId w:val="13"/>
        </w:numPr>
        <w:spacing w:after="50"/>
        <w:ind w:firstLine="704"/>
      </w:pPr>
      <w:r>
        <w:rPr>
          <w:b/>
        </w:rPr>
        <w:t>Прослушивать музыку</w:t>
      </w:r>
      <w:r>
        <w:t xml:space="preserve"> </w:t>
      </w:r>
      <w:r>
        <w:t>без</w:t>
      </w:r>
      <w:r>
        <w:t xml:space="preserve"> </w:t>
      </w:r>
      <w:r>
        <w:t>использования</w:t>
      </w:r>
      <w:r>
        <w:t xml:space="preserve"> </w:t>
      </w:r>
      <w:r>
        <w:t>наушников.</w:t>
      </w:r>
    </w:p>
    <w:p w:rsidR="003C1C12" w:rsidRDefault="001D49E1">
      <w:pPr>
        <w:numPr>
          <w:ilvl w:val="0"/>
          <w:numId w:val="13"/>
        </w:numPr>
        <w:spacing w:after="51"/>
        <w:ind w:firstLine="704"/>
      </w:pPr>
      <w:r>
        <w:rPr>
          <w:b/>
        </w:rPr>
        <w:t>Выбрасывать мусор</w:t>
      </w:r>
      <w:r>
        <w:t xml:space="preserve">, </w:t>
      </w:r>
      <w:r>
        <w:t>засорять</w:t>
      </w:r>
      <w:r>
        <w:t xml:space="preserve"> </w:t>
      </w:r>
      <w:r>
        <w:t>общественное</w:t>
      </w:r>
      <w:r>
        <w:t xml:space="preserve"> </w:t>
      </w:r>
      <w:r>
        <w:t>пространство.</w:t>
      </w:r>
    </w:p>
    <w:p w:rsidR="003C1C12" w:rsidRDefault="001D49E1">
      <w:pPr>
        <w:numPr>
          <w:ilvl w:val="0"/>
          <w:numId w:val="13"/>
        </w:numPr>
        <w:spacing w:after="50" w:line="271" w:lineRule="auto"/>
        <w:ind w:firstLine="704"/>
      </w:pPr>
      <w:r>
        <w:t>Ездить</w:t>
      </w:r>
      <w:r>
        <w:t xml:space="preserve"> </w:t>
      </w:r>
      <w:r>
        <w:t>в</w:t>
      </w:r>
      <w:r>
        <w:t xml:space="preserve"> </w:t>
      </w:r>
      <w:r>
        <w:t>грязной</w:t>
      </w:r>
      <w:r>
        <w:t xml:space="preserve"> </w:t>
      </w:r>
      <w:r>
        <w:rPr>
          <w:b/>
        </w:rPr>
        <w:t>пачкающей одежде</w:t>
      </w:r>
      <w:r>
        <w:t xml:space="preserve">. </w:t>
      </w:r>
    </w:p>
    <w:p w:rsidR="003C1C12" w:rsidRDefault="001D49E1">
      <w:pPr>
        <w:numPr>
          <w:ilvl w:val="0"/>
          <w:numId w:val="13"/>
        </w:numPr>
        <w:spacing w:after="51" w:line="271" w:lineRule="auto"/>
        <w:ind w:firstLine="704"/>
      </w:pPr>
      <w:r>
        <w:t>Есть</w:t>
      </w:r>
      <w:r>
        <w:t xml:space="preserve"> </w:t>
      </w:r>
      <w:r>
        <w:t>и</w:t>
      </w:r>
      <w:r>
        <w:t xml:space="preserve"> </w:t>
      </w:r>
      <w:r>
        <w:t>распивать</w:t>
      </w:r>
      <w:r>
        <w:t xml:space="preserve"> </w:t>
      </w:r>
      <w:r>
        <w:rPr>
          <w:b/>
        </w:rPr>
        <w:t>алкогольные напитки</w:t>
      </w:r>
      <w:r>
        <w:t>.</w:t>
      </w:r>
    </w:p>
    <w:p w:rsidR="003C1C12" w:rsidRDefault="001D49E1">
      <w:pPr>
        <w:numPr>
          <w:ilvl w:val="0"/>
          <w:numId w:val="13"/>
        </w:numPr>
        <w:spacing w:after="10" w:line="271" w:lineRule="auto"/>
        <w:ind w:firstLine="704"/>
      </w:pPr>
      <w:r>
        <w:rPr>
          <w:b/>
        </w:rPr>
        <w:t>Курить</w:t>
      </w:r>
      <w:r>
        <w:t xml:space="preserve">. </w:t>
      </w:r>
    </w:p>
    <w:p w:rsidR="003C1C12" w:rsidRDefault="001D49E1">
      <w:pPr>
        <w:ind w:left="-15"/>
      </w:pPr>
      <w:r>
        <w:t>Курить</w:t>
      </w:r>
      <w:r>
        <w:t xml:space="preserve"> </w:t>
      </w:r>
      <w:r>
        <w:t>и</w:t>
      </w:r>
      <w:r>
        <w:t xml:space="preserve"> </w:t>
      </w:r>
      <w:r>
        <w:t>распивать</w:t>
      </w:r>
      <w:r>
        <w:t xml:space="preserve"> </w:t>
      </w:r>
      <w:r>
        <w:t>алкоголь</w:t>
      </w:r>
      <w:r>
        <w:t xml:space="preserve"> </w:t>
      </w:r>
      <w:r>
        <w:t>в</w:t>
      </w:r>
      <w:r>
        <w:t xml:space="preserve"> </w:t>
      </w:r>
      <w:r>
        <w:t>общественных</w:t>
      </w:r>
      <w:r>
        <w:t xml:space="preserve"> </w:t>
      </w:r>
      <w:r>
        <w:t>местах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вообще</w:t>
      </w:r>
      <w:r>
        <w:t xml:space="preserve"> </w:t>
      </w:r>
      <w:r>
        <w:t>запрещено.</w:t>
      </w:r>
      <w:r>
        <w:t xml:space="preserve"> </w:t>
      </w:r>
      <w:r>
        <w:t>Для</w:t>
      </w:r>
      <w:r>
        <w:t xml:space="preserve"> </w:t>
      </w:r>
      <w:r>
        <w:t>курения</w:t>
      </w:r>
      <w:r>
        <w:t xml:space="preserve"> </w:t>
      </w:r>
      <w:r>
        <w:t>есть</w:t>
      </w:r>
      <w:r>
        <w:t xml:space="preserve"> </w:t>
      </w:r>
      <w:r>
        <w:t>специально</w:t>
      </w:r>
      <w:r>
        <w:t xml:space="preserve"> </w:t>
      </w:r>
      <w:r>
        <w:t>отведенные</w:t>
      </w:r>
      <w:r>
        <w:t xml:space="preserve"> </w:t>
      </w:r>
      <w:r>
        <w:t>места,</w:t>
      </w:r>
      <w:r>
        <w:t xml:space="preserve">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можно</w:t>
      </w:r>
      <w:r>
        <w:t xml:space="preserve"> </w:t>
      </w:r>
      <w:r>
        <w:t>курить,</w:t>
      </w:r>
      <w:r>
        <w:t xml:space="preserve"> </w:t>
      </w:r>
      <w:r>
        <w:t>не</w:t>
      </w:r>
      <w:r>
        <w:t xml:space="preserve"> </w:t>
      </w:r>
      <w:r>
        <w:t>мешая</w:t>
      </w:r>
      <w:r>
        <w:t xml:space="preserve"> </w:t>
      </w:r>
      <w:r>
        <w:t>другим</w:t>
      </w:r>
      <w:r>
        <w:t xml:space="preserve"> </w:t>
      </w:r>
      <w:r>
        <w:t>людям</w:t>
      </w:r>
      <w:r>
        <w:t xml:space="preserve"> </w:t>
      </w:r>
      <w:r>
        <w:t>(курилки).</w:t>
      </w:r>
      <w:r>
        <w:t xml:space="preserve"> </w:t>
      </w:r>
      <w:r>
        <w:t>Для</w:t>
      </w:r>
      <w:r>
        <w:t xml:space="preserve"> </w:t>
      </w:r>
      <w:r>
        <w:t>распития</w:t>
      </w:r>
      <w:r>
        <w:t xml:space="preserve"> </w:t>
      </w:r>
      <w:r>
        <w:t>алкоголя</w:t>
      </w:r>
      <w:r>
        <w:t xml:space="preserve"> </w:t>
      </w:r>
      <w:r>
        <w:t>тоже</w:t>
      </w:r>
      <w:r>
        <w:t xml:space="preserve"> </w:t>
      </w:r>
      <w:r>
        <w:t>есть</w:t>
      </w:r>
      <w:r>
        <w:t xml:space="preserve"> </w:t>
      </w:r>
      <w:r>
        <w:t>специальные</w:t>
      </w:r>
      <w:r>
        <w:t xml:space="preserve"> </w:t>
      </w:r>
      <w:r>
        <w:t>места</w:t>
      </w:r>
      <w:r>
        <w:t xml:space="preserve"> – </w:t>
      </w:r>
      <w:r>
        <w:t>кафе,</w:t>
      </w:r>
      <w:r>
        <w:t xml:space="preserve"> </w:t>
      </w:r>
      <w:r>
        <w:t>бары,</w:t>
      </w:r>
      <w:r>
        <w:t xml:space="preserve"> </w:t>
      </w:r>
      <w:r>
        <w:t>рестораны.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будете</w:t>
      </w:r>
      <w:r>
        <w:t xml:space="preserve"> </w:t>
      </w:r>
      <w:r>
        <w:t>делать это</w:t>
      </w:r>
      <w:r>
        <w:t xml:space="preserve"> </w:t>
      </w:r>
      <w:r>
        <w:t>в</w:t>
      </w:r>
      <w:r>
        <w:t xml:space="preserve"> </w:t>
      </w:r>
      <w:r>
        <w:t>общественных</w:t>
      </w:r>
      <w:r>
        <w:t xml:space="preserve"> </w:t>
      </w:r>
      <w:r>
        <w:t>местах,</w:t>
      </w:r>
      <w:r>
        <w:t xml:space="preserve"> </w:t>
      </w:r>
      <w:r>
        <w:t>вам</w:t>
      </w:r>
      <w:r>
        <w:t xml:space="preserve"> </w:t>
      </w:r>
      <w:r>
        <w:t>могут</w:t>
      </w:r>
      <w:r>
        <w:t xml:space="preserve"> </w:t>
      </w:r>
      <w:r>
        <w:t>выписать</w:t>
      </w:r>
      <w:r>
        <w:t xml:space="preserve"> </w:t>
      </w:r>
      <w:r>
        <w:t>штраф</w:t>
      </w:r>
      <w:r>
        <w:t xml:space="preserve"> </w:t>
      </w:r>
      <w:r>
        <w:t>на</w:t>
      </w:r>
      <w:r>
        <w:t xml:space="preserve"> </w:t>
      </w:r>
      <w:r>
        <w:t>нарушение</w:t>
      </w:r>
      <w:r>
        <w:t xml:space="preserve"> </w:t>
      </w:r>
      <w:r>
        <w:t>общественного</w:t>
      </w:r>
      <w:r>
        <w:t xml:space="preserve"> </w:t>
      </w:r>
      <w:r>
        <w:t>порядка!</w:t>
      </w:r>
      <w:r>
        <w:t xml:space="preserve"> </w:t>
      </w:r>
      <w:r>
        <w:t>Размер</w:t>
      </w:r>
      <w:r>
        <w:t xml:space="preserve"> </w:t>
      </w:r>
      <w:r>
        <w:t>штрафа</w:t>
      </w:r>
      <w:r>
        <w:t xml:space="preserve"> </w:t>
      </w:r>
      <w:r>
        <w:t>составит</w:t>
      </w:r>
      <w:r>
        <w:t xml:space="preserve"> </w:t>
      </w:r>
      <w:r>
        <w:t>от</w:t>
      </w:r>
      <w:r>
        <w:t xml:space="preserve"> 500 </w:t>
      </w:r>
      <w:r>
        <w:t>до</w:t>
      </w:r>
      <w:r>
        <w:t xml:space="preserve"> 3000 </w:t>
      </w:r>
      <w:r>
        <w:t>рублей.</w:t>
      </w:r>
      <w:r>
        <w:t xml:space="preserve"> </w:t>
      </w:r>
    </w:p>
    <w:p w:rsidR="003C1C12" w:rsidRDefault="001D49E1">
      <w:pPr>
        <w:spacing w:after="64"/>
        <w:ind w:left="-15"/>
      </w:pPr>
      <w:r>
        <w:t>Во</w:t>
      </w:r>
      <w:r>
        <w:t xml:space="preserve"> </w:t>
      </w:r>
      <w:r>
        <w:t>всех</w:t>
      </w:r>
      <w:r>
        <w:t xml:space="preserve"> </w:t>
      </w:r>
      <w:r>
        <w:t>городах</w:t>
      </w:r>
      <w:r>
        <w:t xml:space="preserve"> </w:t>
      </w:r>
      <w:r>
        <w:t>России</w:t>
      </w:r>
      <w:r>
        <w:t xml:space="preserve"> </w:t>
      </w:r>
      <w:r>
        <w:t>работает</w:t>
      </w:r>
      <w:r>
        <w:t xml:space="preserve"> </w:t>
      </w:r>
      <w:r>
        <w:t>система</w:t>
      </w:r>
      <w:r>
        <w:t xml:space="preserve"> </w:t>
      </w:r>
      <w:r>
        <w:t>«Безопасный</w:t>
      </w:r>
      <w:r>
        <w:t xml:space="preserve"> </w:t>
      </w:r>
      <w:r>
        <w:t>город».</w:t>
      </w:r>
      <w:r>
        <w:t xml:space="preserve"> </w:t>
      </w:r>
      <w:r>
        <w:t>Она</w:t>
      </w:r>
      <w:r>
        <w:t xml:space="preserve"> </w:t>
      </w:r>
      <w:r>
        <w:t>обеспечивает</w:t>
      </w:r>
      <w:r>
        <w:t xml:space="preserve"> </w:t>
      </w:r>
      <w:r>
        <w:t>постоянное</w:t>
      </w:r>
      <w:r>
        <w:t xml:space="preserve"> </w:t>
      </w:r>
      <w:r>
        <w:t>наблюдение</w:t>
      </w:r>
      <w:r>
        <w:t xml:space="preserve"> </w:t>
      </w:r>
      <w:r>
        <w:t>в</w:t>
      </w:r>
      <w:r>
        <w:t xml:space="preserve"> </w:t>
      </w:r>
      <w:r>
        <w:t>общественных</w:t>
      </w:r>
      <w:r>
        <w:t xml:space="preserve"> </w:t>
      </w:r>
      <w:r>
        <w:t>местах</w:t>
      </w:r>
      <w:r>
        <w:t xml:space="preserve"> </w:t>
      </w:r>
      <w:r>
        <w:t>и</w:t>
      </w:r>
      <w:r>
        <w:t xml:space="preserve"> </w:t>
      </w:r>
      <w:r>
        <w:t>во</w:t>
      </w:r>
      <w:r>
        <w:t xml:space="preserve"> </w:t>
      </w:r>
      <w:r>
        <w:t>дворах</w:t>
      </w:r>
      <w:r>
        <w:t xml:space="preserve"> </w:t>
      </w:r>
      <w:r>
        <w:t>жилых</w:t>
      </w:r>
      <w:r>
        <w:t xml:space="preserve"> </w:t>
      </w:r>
      <w:r>
        <w:t>домов</w:t>
      </w:r>
      <w:r>
        <w:t xml:space="preserve"> </w:t>
      </w:r>
      <w:r>
        <w:t>для</w:t>
      </w:r>
      <w:r>
        <w:t xml:space="preserve"> </w:t>
      </w:r>
      <w:r>
        <w:t>сохранения</w:t>
      </w:r>
      <w:r>
        <w:t xml:space="preserve"> </w:t>
      </w:r>
      <w:r>
        <w:t>безопасности</w:t>
      </w:r>
      <w:r>
        <w:t xml:space="preserve"> </w:t>
      </w:r>
      <w:r>
        <w:t>каждого</w:t>
      </w:r>
      <w:r>
        <w:t xml:space="preserve"> </w:t>
      </w:r>
      <w:r>
        <w:t>жителя</w:t>
      </w:r>
      <w:r>
        <w:t xml:space="preserve"> </w:t>
      </w:r>
      <w:r>
        <w:t>города.</w:t>
      </w:r>
      <w:r>
        <w:t xml:space="preserve"> </w:t>
      </w:r>
      <w:r>
        <w:t>Так</w:t>
      </w:r>
      <w:r>
        <w:t xml:space="preserve"> </w:t>
      </w:r>
      <w:r>
        <w:t>что</w:t>
      </w:r>
      <w:r>
        <w:t xml:space="preserve"> </w:t>
      </w:r>
      <w:r>
        <w:t>полиции,</w:t>
      </w:r>
      <w:r>
        <w:t xml:space="preserve"> </w:t>
      </w:r>
      <w:r>
        <w:t>как</w:t>
      </w:r>
      <w:r>
        <w:t xml:space="preserve"> </w:t>
      </w:r>
      <w:r>
        <w:t>правило,</w:t>
      </w:r>
      <w:r>
        <w:t xml:space="preserve"> </w:t>
      </w:r>
      <w:r>
        <w:t>не</w:t>
      </w:r>
      <w:r>
        <w:t xml:space="preserve"> </w:t>
      </w:r>
      <w:r>
        <w:t>составляет</w:t>
      </w:r>
      <w:r>
        <w:t xml:space="preserve"> </w:t>
      </w:r>
      <w:r>
        <w:t>труда</w:t>
      </w:r>
      <w:r>
        <w:t xml:space="preserve"> </w:t>
      </w:r>
      <w:r>
        <w:t>достаточно</w:t>
      </w:r>
      <w:r>
        <w:t xml:space="preserve"> </w:t>
      </w:r>
      <w:r>
        <w:t>быстро</w:t>
      </w:r>
      <w:r>
        <w:t xml:space="preserve"> </w:t>
      </w:r>
      <w:r>
        <w:t>найти</w:t>
      </w:r>
      <w:r>
        <w:t xml:space="preserve"> </w:t>
      </w:r>
      <w:r>
        <w:t>нарушителя.</w:t>
      </w:r>
    </w:p>
    <w:p w:rsidR="003C1C12" w:rsidRDefault="001D49E1">
      <w:pPr>
        <w:pStyle w:val="1"/>
        <w:ind w:left="72" w:right="77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8" w:line="269" w:lineRule="auto"/>
        <w:ind w:left="62" w:right="77"/>
      </w:pPr>
      <w:r>
        <w:rPr>
          <w:i/>
        </w:rPr>
        <w:t>В Подмосковье иностранные граждане в состоянии алкогольного опьянения прямо в салоне автобуса распивали ал</w:t>
      </w:r>
      <w:r>
        <w:rPr>
          <w:i/>
        </w:rPr>
        <w:t>коголь, нецензурно ругались и ставили ноги на сиденья. На просьбу водителя выйти из автобуса они ответили отказом. В итоге, уходя из автобуса, один из них кинул в сторону водителя бутылку с пивом и нецензурно обругал. Нарушители были задержаны и привлечены</w:t>
      </w:r>
      <w:r>
        <w:rPr>
          <w:i/>
        </w:rPr>
        <w:t xml:space="preserve"> к административной ответственности.</w:t>
      </w:r>
    </w:p>
    <w:p w:rsidR="003C1C12" w:rsidRDefault="001D49E1">
      <w:pPr>
        <w:spacing w:after="39" w:line="271" w:lineRule="auto"/>
        <w:ind w:left="-15" w:firstLine="709"/>
      </w:pPr>
      <w:r>
        <w:t>Теперь</w:t>
      </w:r>
      <w:r>
        <w:t xml:space="preserve"> </w:t>
      </w:r>
      <w:r>
        <w:t>рассмотрим,</w:t>
      </w:r>
      <w:r>
        <w:t xml:space="preserve"> </w:t>
      </w:r>
      <w:r>
        <w:t>что,</w:t>
      </w:r>
      <w:r>
        <w:t xml:space="preserve"> </w:t>
      </w:r>
      <w:r>
        <w:t>наоборот,</w:t>
      </w:r>
      <w:r>
        <w:t xml:space="preserve"> </w:t>
      </w:r>
      <w:r>
        <w:rPr>
          <w:b/>
        </w:rPr>
        <w:t>следует делать в общественном транспорте</w:t>
      </w:r>
      <w:r>
        <w:t xml:space="preserve">: </w:t>
      </w:r>
    </w:p>
    <w:p w:rsidR="003C1C12" w:rsidRDefault="001D49E1">
      <w:pPr>
        <w:numPr>
          <w:ilvl w:val="0"/>
          <w:numId w:val="14"/>
        </w:numPr>
        <w:spacing w:after="39"/>
      </w:pPr>
      <w:r>
        <w:rPr>
          <w:b/>
        </w:rPr>
        <w:t>Снимать сумки и рюкзаки</w:t>
      </w:r>
      <w:r>
        <w:t xml:space="preserve"> </w:t>
      </w:r>
      <w:r>
        <w:t>и</w:t>
      </w:r>
      <w:r>
        <w:t xml:space="preserve"> </w:t>
      </w:r>
      <w:r>
        <w:t>провозить</w:t>
      </w:r>
      <w:r>
        <w:t xml:space="preserve"> </w:t>
      </w:r>
      <w:r>
        <w:t>их</w:t>
      </w:r>
      <w:r>
        <w:t xml:space="preserve"> </w:t>
      </w:r>
      <w:r>
        <w:t>в</w:t>
      </w:r>
      <w:r>
        <w:t xml:space="preserve"> </w:t>
      </w:r>
      <w:r>
        <w:t>транспорте</w:t>
      </w:r>
      <w:r>
        <w:t xml:space="preserve"> </w:t>
      </w:r>
      <w:r>
        <w:t>так,</w:t>
      </w:r>
      <w:r>
        <w:t xml:space="preserve"> </w:t>
      </w:r>
      <w:r>
        <w:t>чтобы</w:t>
      </w:r>
      <w:r>
        <w:t xml:space="preserve"> </w:t>
      </w:r>
      <w:r>
        <w:t>они не</w:t>
      </w:r>
      <w:r>
        <w:t xml:space="preserve"> </w:t>
      </w:r>
      <w:r>
        <w:t>мешали</w:t>
      </w:r>
      <w:r>
        <w:t xml:space="preserve"> </w:t>
      </w:r>
      <w:r>
        <w:t>окружающим.</w:t>
      </w:r>
    </w:p>
    <w:p w:rsidR="003C1C12" w:rsidRDefault="001D49E1">
      <w:pPr>
        <w:numPr>
          <w:ilvl w:val="0"/>
          <w:numId w:val="14"/>
        </w:numPr>
        <w:spacing w:after="39"/>
      </w:pPr>
      <w:r>
        <w:rPr>
          <w:b/>
        </w:rPr>
        <w:t>Уступать место</w:t>
      </w:r>
      <w:r>
        <w:t xml:space="preserve"> </w:t>
      </w:r>
      <w:r>
        <w:t>старшим,</w:t>
      </w:r>
      <w:r>
        <w:t xml:space="preserve"> </w:t>
      </w:r>
      <w:r>
        <w:t>пожилым</w:t>
      </w:r>
      <w:r>
        <w:t xml:space="preserve"> </w:t>
      </w:r>
      <w:r>
        <w:t>людям,</w:t>
      </w:r>
      <w:r>
        <w:t xml:space="preserve"> </w:t>
      </w:r>
      <w:r>
        <w:t>маленьким</w:t>
      </w:r>
      <w:r>
        <w:t xml:space="preserve"> </w:t>
      </w:r>
      <w:r>
        <w:t>детям</w:t>
      </w:r>
      <w:r>
        <w:t xml:space="preserve"> </w:t>
      </w:r>
      <w:r>
        <w:t>и</w:t>
      </w:r>
      <w:r>
        <w:t xml:space="preserve"> </w:t>
      </w:r>
      <w:r>
        <w:t>беременным</w:t>
      </w:r>
      <w:r>
        <w:t xml:space="preserve"> </w:t>
      </w:r>
      <w:r>
        <w:t>женщинам.</w:t>
      </w:r>
      <w:r>
        <w:t xml:space="preserve"> </w:t>
      </w:r>
      <w:r>
        <w:t>Если</w:t>
      </w:r>
      <w:r>
        <w:t xml:space="preserve"> </w:t>
      </w:r>
      <w:r>
        <w:t>в</w:t>
      </w:r>
      <w:r>
        <w:t xml:space="preserve"> </w:t>
      </w:r>
      <w:r>
        <w:t>транспорте</w:t>
      </w:r>
      <w:r>
        <w:t xml:space="preserve"> </w:t>
      </w:r>
      <w:r>
        <w:t>есть</w:t>
      </w:r>
      <w:r>
        <w:t xml:space="preserve"> </w:t>
      </w:r>
      <w:r>
        <w:t>свободные</w:t>
      </w:r>
      <w:r>
        <w:t xml:space="preserve"> </w:t>
      </w:r>
      <w:r>
        <w:t>места</w:t>
      </w:r>
      <w:r>
        <w:t xml:space="preserve"> </w:t>
      </w:r>
      <w:r>
        <w:t>для</w:t>
      </w:r>
      <w:r>
        <w:t xml:space="preserve"> </w:t>
      </w:r>
      <w:r>
        <w:t>сидения,</w:t>
      </w:r>
      <w:r>
        <w:t xml:space="preserve"> </w:t>
      </w:r>
      <w:r>
        <w:t>сначала</w:t>
      </w:r>
      <w:r>
        <w:t xml:space="preserve"> </w:t>
      </w:r>
      <w:r>
        <w:t>садятся</w:t>
      </w:r>
      <w:r>
        <w:t xml:space="preserve"> </w:t>
      </w:r>
      <w:r>
        <w:t>именно</w:t>
      </w:r>
      <w:r>
        <w:t xml:space="preserve"> </w:t>
      </w:r>
      <w:r>
        <w:t>эти</w:t>
      </w:r>
      <w:r>
        <w:t xml:space="preserve"> </w:t>
      </w:r>
      <w:r>
        <w:t>пассажиры,</w:t>
      </w:r>
      <w:r>
        <w:t xml:space="preserve"> </w:t>
      </w:r>
      <w:r>
        <w:t>потом</w:t>
      </w:r>
      <w:r>
        <w:t xml:space="preserve"> </w:t>
      </w:r>
      <w:r>
        <w:t>женщины</w:t>
      </w:r>
      <w:r>
        <w:t xml:space="preserve"> </w:t>
      </w:r>
      <w:r>
        <w:t>и</w:t>
      </w:r>
      <w:r>
        <w:t xml:space="preserve"> </w:t>
      </w:r>
      <w:r>
        <w:t>только</w:t>
      </w:r>
      <w:r>
        <w:t xml:space="preserve"> </w:t>
      </w:r>
      <w:r>
        <w:t>потом</w:t>
      </w:r>
      <w:r>
        <w:t xml:space="preserve"> </w:t>
      </w:r>
      <w:r>
        <w:t>мужчины.</w:t>
      </w:r>
      <w:r>
        <w:t xml:space="preserve"> </w:t>
      </w:r>
    </w:p>
    <w:p w:rsidR="003C1C12" w:rsidRDefault="001D49E1">
      <w:pPr>
        <w:numPr>
          <w:ilvl w:val="0"/>
          <w:numId w:val="14"/>
        </w:numPr>
        <w:spacing w:after="38"/>
      </w:pPr>
      <w:r>
        <w:t>Во</w:t>
      </w:r>
      <w:r>
        <w:t xml:space="preserve"> </w:t>
      </w:r>
      <w:r>
        <w:t>время</w:t>
      </w:r>
      <w:r>
        <w:t xml:space="preserve"> </w:t>
      </w:r>
      <w:r>
        <w:t>остановки</w:t>
      </w:r>
      <w:r>
        <w:t xml:space="preserve"> </w:t>
      </w:r>
      <w:r>
        <w:t>общественного</w:t>
      </w:r>
      <w:r>
        <w:t xml:space="preserve"> </w:t>
      </w:r>
      <w:r>
        <w:t>транспорта</w:t>
      </w:r>
      <w:r>
        <w:t xml:space="preserve"> </w:t>
      </w:r>
      <w:r>
        <w:rPr>
          <w:b/>
        </w:rPr>
        <w:t>сначала пассажиры выходят из него, после чего новые па</w:t>
      </w:r>
      <w:r>
        <w:rPr>
          <w:b/>
        </w:rPr>
        <w:t>ссажиры заходят внутрь.</w:t>
      </w:r>
      <w:r>
        <w:t xml:space="preserve"> </w:t>
      </w:r>
      <w:r>
        <w:t>Это</w:t>
      </w:r>
      <w:r>
        <w:t xml:space="preserve"> </w:t>
      </w:r>
      <w:r>
        <w:t>также</w:t>
      </w:r>
      <w:r>
        <w:t xml:space="preserve"> </w:t>
      </w:r>
      <w:r>
        <w:t>касается</w:t>
      </w:r>
      <w:r>
        <w:t xml:space="preserve"> </w:t>
      </w:r>
      <w:r>
        <w:t>любых</w:t>
      </w:r>
      <w:r>
        <w:t xml:space="preserve"> </w:t>
      </w:r>
      <w:r>
        <w:t>мест,</w:t>
      </w:r>
      <w:r>
        <w:t xml:space="preserve"> </w:t>
      </w:r>
      <w:r>
        <w:t>где</w:t>
      </w:r>
      <w:r>
        <w:t xml:space="preserve"> </w:t>
      </w:r>
      <w:r>
        <w:t>есть</w:t>
      </w:r>
      <w:r>
        <w:t xml:space="preserve"> </w:t>
      </w:r>
      <w:r>
        <w:t>двери:</w:t>
      </w:r>
      <w:r>
        <w:t xml:space="preserve"> </w:t>
      </w:r>
      <w:r>
        <w:t>сначала</w:t>
      </w:r>
      <w:r>
        <w:t xml:space="preserve"> </w:t>
      </w:r>
      <w:r>
        <w:t>люди</w:t>
      </w:r>
      <w:r>
        <w:t xml:space="preserve"> </w:t>
      </w:r>
      <w:r>
        <w:t>должны</w:t>
      </w:r>
      <w:r>
        <w:t xml:space="preserve"> </w:t>
      </w:r>
      <w:r>
        <w:t>выйти,</w:t>
      </w:r>
      <w:r>
        <w:t xml:space="preserve"> </w:t>
      </w:r>
      <w:r>
        <w:t>чтобы</w:t>
      </w:r>
      <w:r>
        <w:t xml:space="preserve"> </w:t>
      </w:r>
      <w:r>
        <w:t>другие</w:t>
      </w:r>
      <w:r>
        <w:t xml:space="preserve"> </w:t>
      </w:r>
      <w:r>
        <w:t>могли</w:t>
      </w:r>
      <w:r>
        <w:t xml:space="preserve"> </w:t>
      </w:r>
      <w:r>
        <w:t>спокойно</w:t>
      </w:r>
      <w:r>
        <w:t xml:space="preserve"> </w:t>
      </w:r>
      <w:r>
        <w:t>зайти</w:t>
      </w:r>
      <w:r>
        <w:t xml:space="preserve"> </w:t>
      </w:r>
      <w:r>
        <w:t>внутрь;</w:t>
      </w:r>
    </w:p>
    <w:p w:rsidR="003C1C12" w:rsidRDefault="001D49E1">
      <w:pPr>
        <w:numPr>
          <w:ilvl w:val="0"/>
          <w:numId w:val="14"/>
        </w:numPr>
        <w:spacing w:after="40"/>
      </w:pPr>
      <w:r>
        <w:t>Если</w:t>
      </w:r>
      <w:r>
        <w:t xml:space="preserve"> </w:t>
      </w:r>
      <w:r>
        <w:t>вы</w:t>
      </w:r>
      <w:r>
        <w:t xml:space="preserve"> </w:t>
      </w:r>
      <w:r>
        <w:t>понимаете,</w:t>
      </w:r>
      <w:r>
        <w:t xml:space="preserve"> </w:t>
      </w:r>
      <w:r>
        <w:t>что</w:t>
      </w:r>
      <w:r>
        <w:t xml:space="preserve"> </w:t>
      </w:r>
      <w:r>
        <w:t>вам</w:t>
      </w:r>
      <w:r>
        <w:t xml:space="preserve"> </w:t>
      </w:r>
      <w:r>
        <w:t>нужно</w:t>
      </w:r>
      <w:r>
        <w:t xml:space="preserve"> </w:t>
      </w:r>
      <w:r>
        <w:t>выходить</w:t>
      </w:r>
      <w:r>
        <w:t xml:space="preserve"> </w:t>
      </w:r>
      <w:r>
        <w:t>на</w:t>
      </w:r>
      <w:r>
        <w:t xml:space="preserve"> </w:t>
      </w:r>
      <w:r>
        <w:t>следующей</w:t>
      </w:r>
      <w:r>
        <w:t xml:space="preserve"> </w:t>
      </w:r>
      <w:r>
        <w:t>остановке,</w:t>
      </w:r>
      <w:r>
        <w:t xml:space="preserve"> </w:t>
      </w:r>
      <w:r>
        <w:rPr>
          <w:b/>
        </w:rPr>
        <w:t>подойдите к выходу из транспорта заранее</w:t>
      </w:r>
      <w:r>
        <w:t xml:space="preserve">, </w:t>
      </w:r>
      <w:r>
        <w:t>чтобы</w:t>
      </w:r>
      <w:r>
        <w:t xml:space="preserve"> </w:t>
      </w:r>
      <w:r>
        <w:t>не</w:t>
      </w:r>
      <w:r>
        <w:t xml:space="preserve"> </w:t>
      </w:r>
      <w:r>
        <w:t>расталкивать</w:t>
      </w:r>
      <w:r>
        <w:t xml:space="preserve"> </w:t>
      </w:r>
      <w:r>
        <w:t>других</w:t>
      </w:r>
      <w:r>
        <w:t xml:space="preserve"> </w:t>
      </w:r>
      <w:r>
        <w:t>в</w:t>
      </w:r>
      <w:r>
        <w:t xml:space="preserve"> </w:t>
      </w:r>
      <w:r>
        <w:t>последний</w:t>
      </w:r>
      <w:r>
        <w:t xml:space="preserve"> </w:t>
      </w:r>
      <w:r>
        <w:t>момент.</w:t>
      </w:r>
      <w:r>
        <w:t xml:space="preserve"> </w:t>
      </w:r>
      <w:r>
        <w:t>Также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спросить</w:t>
      </w:r>
      <w:r>
        <w:t xml:space="preserve"> </w:t>
      </w:r>
      <w:r>
        <w:t>у</w:t>
      </w:r>
      <w:r>
        <w:t xml:space="preserve"> </w:t>
      </w:r>
      <w:r>
        <w:t>других</w:t>
      </w:r>
      <w:r>
        <w:t xml:space="preserve"> </w:t>
      </w:r>
      <w:r>
        <w:t>пассажиров,</w:t>
      </w:r>
      <w:r>
        <w:t xml:space="preserve"> </w:t>
      </w:r>
      <w:r>
        <w:t>будут</w:t>
      </w:r>
      <w:r>
        <w:t xml:space="preserve"> </w:t>
      </w:r>
      <w:r>
        <w:t>ли</w:t>
      </w:r>
      <w:r>
        <w:t xml:space="preserve"> </w:t>
      </w:r>
      <w:r>
        <w:t>они</w:t>
      </w:r>
      <w:r>
        <w:t xml:space="preserve"> </w:t>
      </w:r>
      <w:r>
        <w:t>выходить</w:t>
      </w:r>
      <w:r>
        <w:t xml:space="preserve"> </w:t>
      </w:r>
      <w:r>
        <w:t>на</w:t>
      </w:r>
      <w:r>
        <w:t xml:space="preserve"> </w:t>
      </w:r>
      <w:r>
        <w:t>следующей</w:t>
      </w:r>
      <w:r>
        <w:t xml:space="preserve"> </w:t>
      </w:r>
      <w:r>
        <w:t>остановке,</w:t>
      </w:r>
      <w:r>
        <w:t xml:space="preserve"> </w:t>
      </w:r>
      <w:r>
        <w:t>чтобы</w:t>
      </w:r>
      <w:r>
        <w:t xml:space="preserve"> </w:t>
      </w:r>
      <w:r>
        <w:t>понять,</w:t>
      </w:r>
      <w:r>
        <w:t xml:space="preserve"> </w:t>
      </w:r>
      <w:r>
        <w:t>нужно</w:t>
      </w:r>
      <w:r>
        <w:t xml:space="preserve"> </w:t>
      </w:r>
      <w:r>
        <w:t>ли</w:t>
      </w:r>
      <w:r>
        <w:t xml:space="preserve"> </w:t>
      </w:r>
      <w:r>
        <w:t>вам</w:t>
      </w:r>
      <w:r>
        <w:t xml:space="preserve"> </w:t>
      </w:r>
      <w:r>
        <w:t>их</w:t>
      </w:r>
      <w:r>
        <w:t xml:space="preserve"> </w:t>
      </w:r>
      <w:r>
        <w:t>обходить.</w:t>
      </w:r>
    </w:p>
    <w:p w:rsidR="003C1C12" w:rsidRDefault="001D49E1">
      <w:pPr>
        <w:numPr>
          <w:ilvl w:val="0"/>
          <w:numId w:val="14"/>
        </w:numPr>
      </w:pPr>
      <w:r>
        <w:t>Нужно</w:t>
      </w:r>
      <w:r>
        <w:t xml:space="preserve"> </w:t>
      </w:r>
      <w:r>
        <w:t>обязательно</w:t>
      </w:r>
      <w:r>
        <w:t xml:space="preserve"> </w:t>
      </w:r>
      <w:r>
        <w:rPr>
          <w:b/>
        </w:rPr>
        <w:t>держаться за поручни</w:t>
      </w:r>
      <w:r>
        <w:t xml:space="preserve">, </w:t>
      </w:r>
      <w:r>
        <w:t>чтобы</w:t>
      </w:r>
      <w:r>
        <w:t xml:space="preserve"> </w:t>
      </w:r>
      <w:r>
        <w:t>не</w:t>
      </w:r>
      <w:r>
        <w:t xml:space="preserve"> </w:t>
      </w:r>
      <w:r>
        <w:t>упасть.</w:t>
      </w:r>
    </w:p>
    <w:p w:rsidR="003C1C12" w:rsidRDefault="001D49E1">
      <w:pPr>
        <w:ind w:left="-15"/>
      </w:pPr>
      <w:r>
        <w:rPr>
          <w:b/>
        </w:rPr>
        <w:t>Обязанностью</w:t>
      </w:r>
      <w:r>
        <w:t xml:space="preserve"> </w:t>
      </w:r>
      <w:r>
        <w:t>пассажиров</w:t>
      </w:r>
      <w:r>
        <w:t xml:space="preserve"> </w:t>
      </w:r>
      <w:r>
        <w:t>является</w:t>
      </w:r>
      <w:r>
        <w:t xml:space="preserve"> </w:t>
      </w:r>
      <w:r>
        <w:rPr>
          <w:b/>
        </w:rPr>
        <w:t>оплата проезда</w:t>
      </w:r>
      <w:r>
        <w:t xml:space="preserve">, 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покупка</w:t>
      </w:r>
      <w:r>
        <w:t xml:space="preserve"> </w:t>
      </w:r>
      <w:r>
        <w:t>билета.</w:t>
      </w:r>
      <w:r>
        <w:t xml:space="preserve"> </w:t>
      </w:r>
      <w:r>
        <w:t>Билеты</w:t>
      </w:r>
      <w:r>
        <w:t xml:space="preserve"> </w:t>
      </w:r>
      <w:r>
        <w:t>продает</w:t>
      </w:r>
      <w:r>
        <w:t xml:space="preserve"> </w:t>
      </w:r>
      <w:r>
        <w:t>либо</w:t>
      </w:r>
      <w:r>
        <w:t xml:space="preserve"> </w:t>
      </w:r>
      <w:r>
        <w:t>кондуктор</w:t>
      </w:r>
      <w:r>
        <w:t xml:space="preserve"> </w:t>
      </w:r>
      <w:r>
        <w:t>(специальный</w:t>
      </w:r>
      <w:r>
        <w:t xml:space="preserve"> </w:t>
      </w:r>
      <w:r>
        <w:t>человек</w:t>
      </w:r>
      <w:r>
        <w:t xml:space="preserve"> </w:t>
      </w:r>
      <w:r>
        <w:t>в</w:t>
      </w:r>
      <w:r>
        <w:t xml:space="preserve"> </w:t>
      </w:r>
      <w:r>
        <w:t>салоне</w:t>
      </w:r>
      <w:r>
        <w:t xml:space="preserve"> </w:t>
      </w:r>
      <w:r>
        <w:t>общественного</w:t>
      </w:r>
      <w:r>
        <w:t xml:space="preserve"> </w:t>
      </w:r>
      <w:r>
        <w:t>транспорта),</w:t>
      </w:r>
      <w:r>
        <w:t xml:space="preserve"> </w:t>
      </w:r>
      <w:r>
        <w:t>либо</w:t>
      </w:r>
      <w:r>
        <w:t xml:space="preserve"> </w:t>
      </w:r>
      <w:r>
        <w:t>водитель.</w:t>
      </w:r>
      <w:r>
        <w:t xml:space="preserve"> </w:t>
      </w:r>
      <w:r>
        <w:t>В</w:t>
      </w:r>
      <w:r>
        <w:t xml:space="preserve"> </w:t>
      </w:r>
      <w:r>
        <w:t>крупных</w:t>
      </w:r>
      <w:r>
        <w:t xml:space="preserve"> </w:t>
      </w:r>
      <w:r>
        <w:t>городах</w:t>
      </w:r>
      <w:r>
        <w:t xml:space="preserve"> </w:t>
      </w:r>
      <w:r>
        <w:t>пассажир</w:t>
      </w:r>
      <w:r>
        <w:t xml:space="preserve"> </w:t>
      </w:r>
      <w:r>
        <w:t>может</w:t>
      </w:r>
      <w:r>
        <w:t xml:space="preserve"> </w:t>
      </w:r>
      <w:r>
        <w:t>оплатить</w:t>
      </w:r>
      <w:r>
        <w:t xml:space="preserve"> </w:t>
      </w:r>
      <w:r>
        <w:t>проезд</w:t>
      </w:r>
      <w:r>
        <w:t xml:space="preserve"> </w:t>
      </w:r>
      <w:r>
        <w:t>через</w:t>
      </w:r>
      <w:r>
        <w:t xml:space="preserve"> </w:t>
      </w:r>
      <w:r>
        <w:t>банковский</w:t>
      </w:r>
      <w:r>
        <w:t xml:space="preserve"> </w:t>
      </w:r>
      <w:r>
        <w:t>терминал</w:t>
      </w:r>
      <w:r>
        <w:t xml:space="preserve"> </w:t>
      </w:r>
      <w:r>
        <w:t>в</w:t>
      </w:r>
      <w:r>
        <w:t xml:space="preserve"> </w:t>
      </w:r>
      <w:r>
        <w:t>транспорте.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не</w:t>
      </w:r>
      <w:r>
        <w:t xml:space="preserve"> </w:t>
      </w:r>
      <w:r>
        <w:t>оплатите</w:t>
      </w:r>
      <w:r>
        <w:t xml:space="preserve"> </w:t>
      </w:r>
      <w:r>
        <w:t>ваш</w:t>
      </w:r>
      <w:r>
        <w:t xml:space="preserve"> </w:t>
      </w:r>
      <w:r>
        <w:t>проезд,</w:t>
      </w:r>
      <w:r>
        <w:t xml:space="preserve"> </w:t>
      </w:r>
      <w:r>
        <w:t>вам</w:t>
      </w:r>
      <w:r>
        <w:t xml:space="preserve"> </w:t>
      </w:r>
      <w:r>
        <w:t>придется</w:t>
      </w:r>
      <w:r>
        <w:t xml:space="preserve"> </w:t>
      </w:r>
      <w:r>
        <w:t>заплатить</w:t>
      </w:r>
      <w:r>
        <w:t xml:space="preserve"> </w:t>
      </w:r>
      <w:r>
        <w:t>штраф.</w:t>
      </w:r>
      <w:r>
        <w:t xml:space="preserve"> </w:t>
      </w:r>
      <w:r>
        <w:t>Штраф</w:t>
      </w:r>
      <w:r>
        <w:t xml:space="preserve"> </w:t>
      </w:r>
      <w:r>
        <w:t>всегда</w:t>
      </w:r>
      <w:r>
        <w:t xml:space="preserve"> </w:t>
      </w:r>
      <w:r>
        <w:t>дороже,</w:t>
      </w:r>
      <w:r>
        <w:t xml:space="preserve"> </w:t>
      </w:r>
      <w:r>
        <w:t>чем</w:t>
      </w:r>
      <w:r>
        <w:t xml:space="preserve"> </w:t>
      </w:r>
      <w:r>
        <w:t>покупка</w:t>
      </w:r>
      <w:r>
        <w:t xml:space="preserve"> </w:t>
      </w:r>
      <w:r>
        <w:t>билета.</w:t>
      </w:r>
    </w:p>
    <w:p w:rsidR="003C1C12" w:rsidRDefault="001D49E1">
      <w:pPr>
        <w:pStyle w:val="1"/>
        <w:ind w:left="72" w:right="77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74" w:line="269" w:lineRule="auto"/>
        <w:ind w:left="62" w:right="77"/>
      </w:pPr>
      <w:r>
        <w:rPr>
          <w:i/>
        </w:rPr>
        <w:t>В Москве женщина-контролер хотела выписать безбилетному пассажиру штраф и попросила паспорт. Он же попытался сбежать и толкнул ее. При падении из автобуса ко</w:t>
      </w:r>
      <w:r>
        <w:rPr>
          <w:i/>
        </w:rPr>
        <w:t>нтролёр сломала руку. Безбилетника задержали, и теперь ему грозит не только штраф, но и срок.</w:t>
      </w:r>
    </w:p>
    <w:p w:rsidR="003C1C12" w:rsidRDefault="001D49E1">
      <w:pPr>
        <w:tabs>
          <w:tab w:val="center" w:pos="884"/>
          <w:tab w:val="center" w:pos="3211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6.3</w:t>
      </w:r>
      <w:r>
        <w:rPr>
          <w:b/>
        </w:rPr>
        <w:tab/>
        <w:t>Основы поведения на улице</w:t>
      </w:r>
    </w:p>
    <w:p w:rsidR="003C1C12" w:rsidRDefault="001D49E1">
      <w:pPr>
        <w:ind w:left="709" w:firstLine="0"/>
      </w:pPr>
      <w:r>
        <w:t>Теперь</w:t>
      </w:r>
      <w:r>
        <w:t xml:space="preserve"> </w:t>
      </w:r>
      <w:r>
        <w:t>давайте</w:t>
      </w:r>
      <w:r>
        <w:t xml:space="preserve"> </w:t>
      </w:r>
      <w:r>
        <w:t>поговорим</w:t>
      </w:r>
      <w:r>
        <w:t xml:space="preserve"> </w:t>
      </w:r>
      <w:r>
        <w:t>о</w:t>
      </w:r>
      <w:r>
        <w:t xml:space="preserve"> </w:t>
      </w:r>
      <w:r>
        <w:t>правилах</w:t>
      </w:r>
      <w:r>
        <w:t xml:space="preserve"> </w:t>
      </w:r>
      <w:r>
        <w:t>поведения</w:t>
      </w:r>
      <w:r>
        <w:t xml:space="preserve"> </w:t>
      </w:r>
      <w:r>
        <w:t>на</w:t>
      </w:r>
      <w:r>
        <w:t xml:space="preserve"> </w:t>
      </w:r>
      <w:r>
        <w:t>улице.</w:t>
      </w:r>
    </w:p>
    <w:p w:rsidR="003C1C12" w:rsidRDefault="001D49E1">
      <w:pPr>
        <w:spacing w:after="42" w:line="271" w:lineRule="auto"/>
        <w:ind w:left="719" w:hanging="10"/>
      </w:pPr>
      <w:r>
        <w:rPr>
          <w:b/>
        </w:rPr>
        <w:t>Что не следует делать, находясь на улице/в парке:</w:t>
      </w:r>
    </w:p>
    <w:p w:rsidR="003C1C12" w:rsidRDefault="001D49E1">
      <w:pPr>
        <w:numPr>
          <w:ilvl w:val="0"/>
          <w:numId w:val="15"/>
        </w:numPr>
        <w:spacing w:after="50"/>
      </w:pPr>
      <w:r>
        <w:rPr>
          <w:b/>
        </w:rPr>
        <w:t>Ходить по проезжей части</w:t>
      </w:r>
      <w:r>
        <w:t xml:space="preserve"> </w:t>
      </w:r>
      <w:r>
        <w:t>(где</w:t>
      </w:r>
      <w:r>
        <w:t xml:space="preserve"> </w:t>
      </w:r>
      <w:r>
        <w:t>ездят</w:t>
      </w:r>
      <w:r>
        <w:t xml:space="preserve"> </w:t>
      </w:r>
      <w:r>
        <w:t>машины)</w:t>
      </w:r>
      <w:r>
        <w:t xml:space="preserve"> – </w:t>
      </w:r>
      <w:r>
        <w:t>это</w:t>
      </w:r>
      <w:r>
        <w:t xml:space="preserve"> </w:t>
      </w:r>
      <w:r>
        <w:t>небезопасно.</w:t>
      </w:r>
      <w:r>
        <w:t xml:space="preserve"> </w:t>
      </w:r>
    </w:p>
    <w:p w:rsidR="003C1C12" w:rsidRDefault="001D49E1">
      <w:pPr>
        <w:numPr>
          <w:ilvl w:val="0"/>
          <w:numId w:val="15"/>
        </w:numPr>
        <w:spacing w:after="39"/>
      </w:pPr>
      <w:r>
        <w:rPr>
          <w:b/>
        </w:rPr>
        <w:t>Громко разговаривать</w:t>
      </w:r>
      <w:r>
        <w:t xml:space="preserve">, </w:t>
      </w:r>
      <w:r>
        <w:t>кричать,</w:t>
      </w:r>
      <w:r>
        <w:t xml:space="preserve"> </w:t>
      </w:r>
      <w:r>
        <w:t>махать</w:t>
      </w:r>
      <w:r>
        <w:t xml:space="preserve"> </w:t>
      </w:r>
      <w:r>
        <w:t>руками,</w:t>
      </w:r>
      <w:r>
        <w:t xml:space="preserve"> </w:t>
      </w:r>
      <w:r>
        <w:t>ругаться</w:t>
      </w:r>
      <w:r>
        <w:t xml:space="preserve"> </w:t>
      </w:r>
      <w:r>
        <w:t>(неважно,</w:t>
      </w:r>
      <w:r>
        <w:t xml:space="preserve"> </w:t>
      </w:r>
      <w:r>
        <w:t>на</w:t>
      </w:r>
      <w:r>
        <w:t xml:space="preserve"> </w:t>
      </w:r>
      <w:r>
        <w:t>каком</w:t>
      </w:r>
      <w:r>
        <w:t xml:space="preserve"> </w:t>
      </w:r>
      <w:r>
        <w:t>языке).</w:t>
      </w:r>
    </w:p>
    <w:p w:rsidR="003C1C12" w:rsidRDefault="001D49E1">
      <w:pPr>
        <w:numPr>
          <w:ilvl w:val="0"/>
          <w:numId w:val="15"/>
        </w:numPr>
        <w:spacing w:after="53"/>
      </w:pPr>
      <w:r>
        <w:rPr>
          <w:b/>
        </w:rPr>
        <w:t>Разговаривать по телефону</w:t>
      </w:r>
      <w:r>
        <w:t xml:space="preserve"> </w:t>
      </w:r>
      <w:r>
        <w:t>на</w:t>
      </w:r>
      <w:r>
        <w:t xml:space="preserve"> </w:t>
      </w:r>
      <w:r>
        <w:t>громкой</w:t>
      </w:r>
      <w:r>
        <w:t xml:space="preserve"> </w:t>
      </w:r>
      <w:r>
        <w:t>связи</w:t>
      </w:r>
      <w:r>
        <w:t xml:space="preserve"> </w:t>
      </w:r>
      <w:r>
        <w:t>или</w:t>
      </w:r>
      <w:r>
        <w:t xml:space="preserve"> </w:t>
      </w:r>
      <w:r>
        <w:t>видеосвязи.</w:t>
      </w:r>
    </w:p>
    <w:p w:rsidR="003C1C12" w:rsidRDefault="001D49E1">
      <w:pPr>
        <w:numPr>
          <w:ilvl w:val="0"/>
          <w:numId w:val="15"/>
        </w:numPr>
        <w:spacing w:after="39" w:line="271" w:lineRule="auto"/>
      </w:pPr>
      <w:r>
        <w:rPr>
          <w:b/>
        </w:rPr>
        <w:t>Слушать громкую музыку</w:t>
      </w:r>
      <w:r>
        <w:t>/</w:t>
      </w:r>
      <w:r>
        <w:rPr>
          <w:b/>
        </w:rPr>
        <w:t>смотреть громкие видео без использования наушников</w:t>
      </w:r>
      <w:r>
        <w:t>.</w:t>
      </w:r>
    </w:p>
    <w:p w:rsidR="003C1C12" w:rsidRDefault="001D49E1">
      <w:pPr>
        <w:numPr>
          <w:ilvl w:val="0"/>
          <w:numId w:val="15"/>
        </w:numPr>
        <w:spacing w:after="38"/>
      </w:pPr>
      <w:r>
        <w:t>Выходить</w:t>
      </w:r>
      <w:r>
        <w:t xml:space="preserve"> </w:t>
      </w:r>
      <w:r>
        <w:t>на</w:t>
      </w:r>
      <w:r>
        <w:t xml:space="preserve"> </w:t>
      </w:r>
      <w:r>
        <w:t>улицу</w:t>
      </w:r>
      <w:r>
        <w:t xml:space="preserve"> </w:t>
      </w:r>
      <w:r>
        <w:rPr>
          <w:b/>
        </w:rPr>
        <w:t>неодетым или не полностью одетым</w:t>
      </w:r>
      <w:r>
        <w:t xml:space="preserve"> </w:t>
      </w:r>
      <w:r>
        <w:t>(только</w:t>
      </w:r>
      <w:r>
        <w:t xml:space="preserve"> </w:t>
      </w:r>
      <w:r>
        <w:t>в</w:t>
      </w:r>
      <w:r>
        <w:t xml:space="preserve"> </w:t>
      </w:r>
      <w:r>
        <w:t>штанах</w:t>
      </w:r>
      <w:r>
        <w:t xml:space="preserve"> </w:t>
      </w:r>
      <w:r>
        <w:t>(шортах)</w:t>
      </w:r>
      <w:r>
        <w:t xml:space="preserve"> </w:t>
      </w:r>
      <w:r>
        <w:t>и</w:t>
      </w:r>
      <w:r>
        <w:t xml:space="preserve"> </w:t>
      </w:r>
      <w:r>
        <w:t>шлепанцах).</w:t>
      </w:r>
    </w:p>
    <w:p w:rsidR="003C1C12" w:rsidRDefault="001D49E1">
      <w:pPr>
        <w:numPr>
          <w:ilvl w:val="0"/>
          <w:numId w:val="15"/>
        </w:numPr>
        <w:spacing w:after="37"/>
      </w:pPr>
      <w:r>
        <w:rPr>
          <w:b/>
        </w:rPr>
        <w:t>Бросать мусор</w:t>
      </w:r>
      <w:r>
        <w:t xml:space="preserve"> </w:t>
      </w:r>
      <w:r>
        <w:t>(не</w:t>
      </w:r>
      <w:r>
        <w:t xml:space="preserve"> </w:t>
      </w:r>
      <w:r>
        <w:t>в</w:t>
      </w:r>
      <w:r>
        <w:t xml:space="preserve"> </w:t>
      </w:r>
      <w:r>
        <w:t>мусорный</w:t>
      </w:r>
      <w:r>
        <w:t xml:space="preserve"> </w:t>
      </w:r>
      <w:r>
        <w:t>бак</w:t>
      </w:r>
      <w:r>
        <w:t xml:space="preserve"> </w:t>
      </w:r>
      <w:r>
        <w:t>или</w:t>
      </w:r>
      <w:r>
        <w:t xml:space="preserve"> </w:t>
      </w:r>
      <w:r>
        <w:t>урну),</w:t>
      </w:r>
      <w:r>
        <w:t xml:space="preserve"> </w:t>
      </w:r>
      <w:r>
        <w:t>плевать,</w:t>
      </w:r>
      <w:r>
        <w:t xml:space="preserve"> </w:t>
      </w:r>
      <w:r>
        <w:t>бросать</w:t>
      </w:r>
      <w:r>
        <w:t xml:space="preserve"> </w:t>
      </w:r>
      <w:r>
        <w:t>скорлупу</w:t>
      </w:r>
      <w:r>
        <w:t xml:space="preserve"> </w:t>
      </w:r>
      <w:r>
        <w:t>от</w:t>
      </w:r>
      <w:r>
        <w:t xml:space="preserve"> </w:t>
      </w:r>
      <w:r>
        <w:t>орехов</w:t>
      </w:r>
      <w:r>
        <w:t xml:space="preserve"> </w:t>
      </w:r>
      <w:r>
        <w:t>или</w:t>
      </w:r>
      <w:r>
        <w:t xml:space="preserve"> </w:t>
      </w:r>
      <w:r>
        <w:t>семечек.</w:t>
      </w:r>
    </w:p>
    <w:p w:rsidR="003C1C12" w:rsidRDefault="001D49E1">
      <w:pPr>
        <w:numPr>
          <w:ilvl w:val="0"/>
          <w:numId w:val="15"/>
        </w:numPr>
        <w:spacing w:after="40"/>
      </w:pPr>
      <w:r>
        <w:t>Проходить</w:t>
      </w:r>
      <w:r>
        <w:t xml:space="preserve"> </w:t>
      </w:r>
      <w:r>
        <w:t>через</w:t>
      </w:r>
      <w:r>
        <w:t xml:space="preserve"> </w:t>
      </w:r>
      <w:r>
        <w:t>толпу,</w:t>
      </w:r>
      <w:r>
        <w:t xml:space="preserve"> </w:t>
      </w:r>
      <w:r>
        <w:t>бегать</w:t>
      </w:r>
      <w:r>
        <w:t xml:space="preserve"> </w:t>
      </w:r>
      <w:r>
        <w:t>по</w:t>
      </w:r>
      <w:r>
        <w:t xml:space="preserve"> </w:t>
      </w:r>
      <w:r>
        <w:t>оживленной</w:t>
      </w:r>
      <w:r>
        <w:t xml:space="preserve"> </w:t>
      </w:r>
      <w:r>
        <w:t>улице,</w:t>
      </w:r>
      <w:r>
        <w:t xml:space="preserve"> </w:t>
      </w:r>
      <w:r>
        <w:t>расталкивая</w:t>
      </w:r>
      <w:r>
        <w:t xml:space="preserve"> </w:t>
      </w:r>
      <w:r>
        <w:t>других</w:t>
      </w:r>
      <w:r>
        <w:t xml:space="preserve"> </w:t>
      </w:r>
      <w:r>
        <w:t>лю</w:t>
      </w:r>
      <w:r>
        <w:t>дей</w:t>
      </w:r>
      <w:r>
        <w:t xml:space="preserve"> </w:t>
      </w:r>
      <w:r>
        <w:t>(лучше</w:t>
      </w:r>
      <w:r>
        <w:t xml:space="preserve"> </w:t>
      </w:r>
      <w:r>
        <w:t>ее</w:t>
      </w:r>
      <w:r>
        <w:t xml:space="preserve"> </w:t>
      </w:r>
      <w:r>
        <w:t>обойти).</w:t>
      </w:r>
    </w:p>
    <w:p w:rsidR="003C1C12" w:rsidRDefault="001D49E1">
      <w:pPr>
        <w:numPr>
          <w:ilvl w:val="0"/>
          <w:numId w:val="15"/>
        </w:numPr>
        <w:spacing w:after="40"/>
      </w:pPr>
      <w:r>
        <w:rPr>
          <w:b/>
        </w:rPr>
        <w:t>Портить городское имущество</w:t>
      </w:r>
      <w:r>
        <w:t xml:space="preserve"> </w:t>
      </w:r>
      <w:r>
        <w:t>на</w:t>
      </w:r>
      <w:r>
        <w:t xml:space="preserve"> </w:t>
      </w:r>
      <w:r>
        <w:t>детских</w:t>
      </w:r>
      <w:r>
        <w:t xml:space="preserve"> </w:t>
      </w:r>
      <w:r>
        <w:t>площадках</w:t>
      </w:r>
      <w:r>
        <w:t xml:space="preserve"> </w:t>
      </w:r>
      <w:r>
        <w:t>и</w:t>
      </w:r>
      <w:r>
        <w:t xml:space="preserve"> </w:t>
      </w:r>
      <w:r>
        <w:t>возле</w:t>
      </w:r>
      <w:r>
        <w:t xml:space="preserve"> </w:t>
      </w:r>
      <w:r>
        <w:t>подъездов,</w:t>
      </w:r>
      <w:r>
        <w:t xml:space="preserve"> </w:t>
      </w:r>
      <w:r>
        <w:t>портить</w:t>
      </w:r>
      <w:r>
        <w:t xml:space="preserve"> </w:t>
      </w:r>
      <w:r>
        <w:t>парки,</w:t>
      </w:r>
      <w:r>
        <w:t xml:space="preserve"> </w:t>
      </w:r>
      <w:r>
        <w:t>писать</w:t>
      </w:r>
      <w:r>
        <w:t xml:space="preserve"> </w:t>
      </w:r>
      <w:r>
        <w:t>и</w:t>
      </w:r>
      <w:r>
        <w:t xml:space="preserve"> </w:t>
      </w:r>
      <w:r>
        <w:t>рисовать</w:t>
      </w:r>
      <w:r>
        <w:t xml:space="preserve"> </w:t>
      </w:r>
      <w:r>
        <w:t>на</w:t>
      </w:r>
      <w:r>
        <w:t xml:space="preserve"> </w:t>
      </w:r>
      <w:r>
        <w:t>домах,</w:t>
      </w:r>
      <w:r>
        <w:t xml:space="preserve"> </w:t>
      </w:r>
      <w:r>
        <w:t>разбивать</w:t>
      </w:r>
      <w:r>
        <w:t xml:space="preserve"> </w:t>
      </w:r>
      <w:r>
        <w:t>стекла</w:t>
      </w:r>
      <w:r>
        <w:t xml:space="preserve"> </w:t>
      </w:r>
      <w:r>
        <w:t>у</w:t>
      </w:r>
      <w:r>
        <w:t xml:space="preserve"> </w:t>
      </w:r>
      <w:r>
        <w:t>автомобилей,</w:t>
      </w:r>
      <w:r>
        <w:t xml:space="preserve"> </w:t>
      </w:r>
      <w:r>
        <w:t>рвать</w:t>
      </w:r>
      <w:r>
        <w:t xml:space="preserve"> </w:t>
      </w:r>
      <w:r>
        <w:t>растения</w:t>
      </w:r>
      <w:r>
        <w:t xml:space="preserve"> </w:t>
      </w:r>
      <w:r>
        <w:t>в</w:t>
      </w:r>
      <w:r>
        <w:t xml:space="preserve"> </w:t>
      </w:r>
      <w:r>
        <w:t>клумбах</w:t>
      </w:r>
      <w:r>
        <w:t xml:space="preserve"> </w:t>
      </w:r>
      <w:r>
        <w:t>на</w:t>
      </w:r>
      <w:r>
        <w:t xml:space="preserve"> </w:t>
      </w:r>
      <w:r>
        <w:t>улицах</w:t>
      </w:r>
      <w:r>
        <w:t xml:space="preserve"> </w:t>
      </w:r>
      <w:r>
        <w:t>и</w:t>
      </w:r>
      <w:r>
        <w:t xml:space="preserve"> </w:t>
      </w:r>
      <w:r>
        <w:t>т.д.</w:t>
      </w:r>
    </w:p>
    <w:p w:rsidR="003C1C12" w:rsidRDefault="001D49E1">
      <w:pPr>
        <w:numPr>
          <w:ilvl w:val="0"/>
          <w:numId w:val="15"/>
        </w:numPr>
        <w:spacing w:after="49" w:line="271" w:lineRule="auto"/>
      </w:pPr>
      <w:r>
        <w:t>Справлять</w:t>
      </w:r>
      <w:r>
        <w:t xml:space="preserve"> </w:t>
      </w:r>
      <w:r>
        <w:rPr>
          <w:b/>
        </w:rPr>
        <w:t>физиологические потребности</w:t>
      </w:r>
      <w:r>
        <w:t xml:space="preserve"> </w:t>
      </w:r>
      <w:r>
        <w:t>(ходить</w:t>
      </w:r>
      <w:r>
        <w:t xml:space="preserve"> </w:t>
      </w:r>
      <w:r>
        <w:t>в</w:t>
      </w:r>
      <w:r>
        <w:t xml:space="preserve"> </w:t>
      </w:r>
      <w:r>
        <w:t>туалет).</w:t>
      </w:r>
    </w:p>
    <w:p w:rsidR="003C1C12" w:rsidRDefault="001D49E1">
      <w:pPr>
        <w:numPr>
          <w:ilvl w:val="0"/>
          <w:numId w:val="15"/>
        </w:numPr>
        <w:spacing w:after="39"/>
      </w:pPr>
      <w:r>
        <w:t>Собираться</w:t>
      </w:r>
      <w:r>
        <w:t xml:space="preserve"> </w:t>
      </w:r>
      <w:r>
        <w:t>большими</w:t>
      </w:r>
      <w:r>
        <w:t xml:space="preserve"> </w:t>
      </w:r>
      <w:r>
        <w:t>группами,</w:t>
      </w:r>
      <w:r>
        <w:t xml:space="preserve"> </w:t>
      </w:r>
      <w:r>
        <w:rPr>
          <w:b/>
        </w:rPr>
        <w:t>стоять (сидеть) у входа</w:t>
      </w:r>
      <w:r>
        <w:t xml:space="preserve"> </w:t>
      </w:r>
      <w:r>
        <w:t>или</w:t>
      </w:r>
      <w:r>
        <w:t xml:space="preserve"> </w:t>
      </w:r>
      <w:r>
        <w:t>выхода</w:t>
      </w:r>
      <w:r>
        <w:t xml:space="preserve"> </w:t>
      </w:r>
      <w:r>
        <w:t>магазина,</w:t>
      </w:r>
      <w:r>
        <w:t xml:space="preserve"> </w:t>
      </w:r>
      <w:r>
        <w:t>кафе,</w:t>
      </w:r>
      <w:r>
        <w:t xml:space="preserve"> </w:t>
      </w:r>
      <w:r>
        <w:t>жилых</w:t>
      </w:r>
      <w:r>
        <w:t xml:space="preserve"> </w:t>
      </w:r>
      <w:r>
        <w:t>домов</w:t>
      </w:r>
      <w:r>
        <w:t xml:space="preserve"> </w:t>
      </w:r>
      <w:r>
        <w:t>и</w:t>
      </w:r>
      <w:r>
        <w:t xml:space="preserve"> </w:t>
      </w:r>
      <w:r>
        <w:t>т.д.,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rPr>
          <w:b/>
        </w:rPr>
        <w:t>проявлять агрессию</w:t>
      </w:r>
      <w:r>
        <w:t xml:space="preserve"> </w:t>
      </w:r>
      <w:r>
        <w:t>к</w:t>
      </w:r>
      <w:r>
        <w:t xml:space="preserve"> </w:t>
      </w:r>
      <w:r>
        <w:t>прохожим.</w:t>
      </w:r>
    </w:p>
    <w:p w:rsidR="003C1C12" w:rsidRDefault="001D49E1">
      <w:pPr>
        <w:numPr>
          <w:ilvl w:val="0"/>
          <w:numId w:val="15"/>
        </w:numPr>
      </w:pPr>
      <w:r>
        <w:rPr>
          <w:b/>
        </w:rPr>
        <w:t>Обсуждать прохожих</w:t>
      </w:r>
      <w:r>
        <w:t xml:space="preserve"> </w:t>
      </w:r>
      <w:r>
        <w:t>на</w:t>
      </w:r>
      <w:r>
        <w:t xml:space="preserve"> </w:t>
      </w:r>
      <w:r>
        <w:t>родном</w:t>
      </w:r>
      <w:r>
        <w:t xml:space="preserve"> </w:t>
      </w:r>
      <w:r>
        <w:t>языке,</w:t>
      </w:r>
      <w:r>
        <w:t xml:space="preserve"> </w:t>
      </w:r>
      <w:r>
        <w:t>шептаться</w:t>
      </w:r>
      <w:r>
        <w:t xml:space="preserve"> </w:t>
      </w:r>
      <w:r>
        <w:t>на</w:t>
      </w:r>
      <w:r>
        <w:t xml:space="preserve"> </w:t>
      </w:r>
      <w:r>
        <w:t>родном</w:t>
      </w:r>
      <w:r>
        <w:t xml:space="preserve"> </w:t>
      </w:r>
      <w:r>
        <w:t>языке</w:t>
      </w:r>
      <w:r>
        <w:t xml:space="preserve"> </w:t>
      </w:r>
      <w:r>
        <w:t>в</w:t>
      </w:r>
      <w:r>
        <w:t xml:space="preserve"> </w:t>
      </w:r>
      <w:r>
        <w:t>присутствии</w:t>
      </w:r>
      <w:r>
        <w:t xml:space="preserve"> </w:t>
      </w:r>
      <w:r>
        <w:t>других</w:t>
      </w:r>
      <w:r>
        <w:t xml:space="preserve"> </w:t>
      </w:r>
      <w:r>
        <w:t>людей,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показывать</w:t>
      </w:r>
      <w:r>
        <w:t xml:space="preserve"> </w:t>
      </w:r>
      <w:r>
        <w:t>на</w:t>
      </w:r>
      <w:r>
        <w:t xml:space="preserve"> </w:t>
      </w:r>
      <w:r>
        <w:t>них</w:t>
      </w:r>
      <w:r>
        <w:t xml:space="preserve"> </w:t>
      </w:r>
      <w:r>
        <w:t>пальцем.</w:t>
      </w:r>
      <w:r>
        <w:t xml:space="preserve"> </w:t>
      </w:r>
      <w:r>
        <w:t>Это</w:t>
      </w:r>
      <w:r>
        <w:t xml:space="preserve"> </w:t>
      </w:r>
      <w:r>
        <w:t>может</w:t>
      </w:r>
      <w:r>
        <w:t xml:space="preserve"> </w:t>
      </w:r>
      <w:r>
        <w:t>вызвать</w:t>
      </w:r>
      <w:r>
        <w:t xml:space="preserve"> </w:t>
      </w:r>
      <w:r>
        <w:t>недопонимание</w:t>
      </w:r>
      <w:r>
        <w:t xml:space="preserve"> </w:t>
      </w:r>
      <w:r>
        <w:t>и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конфликту.</w:t>
      </w:r>
    </w:p>
    <w:p w:rsidR="003C1C12" w:rsidRDefault="001D49E1">
      <w:pPr>
        <w:ind w:left="-15"/>
      </w:pPr>
      <w:r>
        <w:t>Как</w:t>
      </w:r>
      <w:r>
        <w:t xml:space="preserve"> </w:t>
      </w:r>
      <w:r>
        <w:t>мы</w:t>
      </w:r>
      <w:r>
        <w:t xml:space="preserve"> </w:t>
      </w:r>
      <w:r>
        <w:t>уже</w:t>
      </w:r>
      <w:r>
        <w:t xml:space="preserve"> </w:t>
      </w:r>
      <w:r>
        <w:t>с</w:t>
      </w:r>
      <w:r>
        <w:t xml:space="preserve"> </w:t>
      </w:r>
      <w:r>
        <w:t>вами</w:t>
      </w:r>
      <w:r>
        <w:t xml:space="preserve"> </w:t>
      </w:r>
      <w:r>
        <w:t>говорили,</w:t>
      </w:r>
      <w:r>
        <w:t xml:space="preserve"> </w:t>
      </w:r>
      <w:r>
        <w:t>каждая</w:t>
      </w:r>
      <w:r>
        <w:t xml:space="preserve"> </w:t>
      </w:r>
      <w:r>
        <w:t>страна</w:t>
      </w:r>
      <w:r>
        <w:t xml:space="preserve"> </w:t>
      </w:r>
      <w:r>
        <w:t>имеет</w:t>
      </w:r>
      <w:r>
        <w:t xml:space="preserve"> </w:t>
      </w:r>
      <w:r>
        <w:t>свои</w:t>
      </w:r>
      <w:r>
        <w:t xml:space="preserve"> </w:t>
      </w:r>
      <w:r>
        <w:t>культурные</w:t>
      </w:r>
      <w:r>
        <w:t xml:space="preserve"> </w:t>
      </w:r>
      <w:r>
        <w:t>традиции,</w:t>
      </w:r>
      <w:r>
        <w:t xml:space="preserve"> </w:t>
      </w:r>
      <w:r>
        <w:t>обычаи</w:t>
      </w:r>
      <w:r>
        <w:t xml:space="preserve"> </w:t>
      </w:r>
      <w:r>
        <w:t>и</w:t>
      </w:r>
      <w:r>
        <w:t xml:space="preserve"> </w:t>
      </w:r>
      <w:r>
        <w:t>правила</w:t>
      </w:r>
      <w:r>
        <w:t xml:space="preserve"> </w:t>
      </w:r>
      <w:r>
        <w:t>поведения</w:t>
      </w:r>
      <w:r>
        <w:t xml:space="preserve"> </w:t>
      </w:r>
      <w:r>
        <w:t>в</w:t>
      </w:r>
      <w:r>
        <w:t xml:space="preserve"> </w:t>
      </w:r>
      <w:r>
        <w:t>обществе,</w:t>
      </w:r>
      <w:r>
        <w:t xml:space="preserve"> </w:t>
      </w:r>
      <w:r>
        <w:t>и</w:t>
      </w:r>
      <w:r>
        <w:t xml:space="preserve"> </w:t>
      </w:r>
      <w:r>
        <w:t>некоторые</w:t>
      </w:r>
      <w:r>
        <w:t xml:space="preserve"> </w:t>
      </w:r>
      <w:r>
        <w:t>вещи,</w:t>
      </w:r>
      <w:r>
        <w:t xml:space="preserve"> </w:t>
      </w:r>
      <w:r>
        <w:t>которые</w:t>
      </w:r>
      <w:r>
        <w:t xml:space="preserve"> </w:t>
      </w:r>
      <w:r>
        <w:rPr>
          <w:b/>
        </w:rPr>
        <w:t xml:space="preserve">вам кажутся обычными, для россиян </w:t>
      </w:r>
      <w:r>
        <w:rPr>
          <w:b/>
        </w:rPr>
        <w:t>являются неприемлемыми,</w:t>
      </w:r>
      <w:r>
        <w:t xml:space="preserve"> </w:t>
      </w:r>
      <w:r>
        <w:t>и</w:t>
      </w:r>
      <w:r>
        <w:t xml:space="preserve"> </w:t>
      </w:r>
      <w:r>
        <w:t>наоборот.</w:t>
      </w:r>
      <w:r>
        <w:t xml:space="preserve"> </w:t>
      </w:r>
      <w:r>
        <w:t>Но</w:t>
      </w:r>
      <w:r>
        <w:t xml:space="preserve"> </w:t>
      </w:r>
      <w:r>
        <w:t>помните,</w:t>
      </w:r>
      <w:r>
        <w:t xml:space="preserve"> </w:t>
      </w:r>
      <w:r>
        <w:t>что,</w:t>
      </w:r>
      <w:r>
        <w:t xml:space="preserve"> </w:t>
      </w:r>
      <w:r>
        <w:t>находясь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вы</w:t>
      </w:r>
      <w:r>
        <w:t xml:space="preserve"> – </w:t>
      </w:r>
      <w:r>
        <w:t>гости,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вступайте</w:t>
      </w:r>
      <w:r>
        <w:t xml:space="preserve"> </w:t>
      </w:r>
      <w:r>
        <w:t>в</w:t>
      </w:r>
      <w:r>
        <w:t xml:space="preserve"> </w:t>
      </w:r>
      <w:r>
        <w:t>конфликты</w:t>
      </w:r>
      <w:r>
        <w:t xml:space="preserve"> </w:t>
      </w:r>
      <w:r>
        <w:t>с</w:t>
      </w:r>
      <w:r>
        <w:t xml:space="preserve"> </w:t>
      </w:r>
      <w:r>
        <w:t>местным</w:t>
      </w:r>
      <w:r>
        <w:t xml:space="preserve"> </w:t>
      </w:r>
      <w:r>
        <w:t>населением,</w:t>
      </w:r>
      <w:r>
        <w:t xml:space="preserve"> </w:t>
      </w:r>
      <w:r>
        <w:t>чтобы</w:t>
      </w:r>
      <w:r>
        <w:t xml:space="preserve"> </w:t>
      </w:r>
      <w:r>
        <w:t>доказать</w:t>
      </w:r>
      <w:r>
        <w:t xml:space="preserve"> </w:t>
      </w:r>
      <w:r>
        <w:t>свою</w:t>
      </w:r>
      <w:r>
        <w:t xml:space="preserve"> </w:t>
      </w:r>
      <w:r>
        <w:t>точку</w:t>
      </w:r>
      <w:r>
        <w:t xml:space="preserve"> </w:t>
      </w:r>
      <w:r>
        <w:t>зрения</w:t>
      </w:r>
      <w:r>
        <w:t xml:space="preserve"> </w:t>
      </w:r>
      <w:r>
        <w:t>или</w:t>
      </w:r>
      <w:r>
        <w:t xml:space="preserve"> </w:t>
      </w:r>
      <w:r>
        <w:t>правоту</w:t>
      </w:r>
      <w:r>
        <w:t xml:space="preserve"> </w:t>
      </w:r>
      <w:r>
        <w:t>своих</w:t>
      </w:r>
      <w:r>
        <w:t xml:space="preserve"> </w:t>
      </w:r>
      <w:r>
        <w:t>взглядов.</w:t>
      </w:r>
    </w:p>
    <w:p w:rsidR="003C1C12" w:rsidRDefault="001D49E1">
      <w:pPr>
        <w:pStyle w:val="1"/>
        <w:ind w:left="133" w:right="123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96"/>
      </w:pPr>
      <w:r>
        <w:rPr>
          <w:i/>
        </w:rPr>
        <w:t>Иностранный гражданин камнями и кусками льда (дело было</w:t>
      </w:r>
      <w:r>
        <w:rPr>
          <w:i/>
        </w:rPr>
        <w:t xml:space="preserve"> зимой) разбил окна, выломал двери и проник в помещение магазина. Там он начал сбрасывать с полок бутылки со спиртным и топтать их ногами. Очевидцы вызвали полицейских, которые доставили нарушителя в отделение.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26" w:line="269" w:lineRule="auto"/>
        <w:ind w:left="123" w:right="123"/>
      </w:pPr>
      <w:r>
        <w:rPr>
          <w:i/>
        </w:rPr>
        <w:t xml:space="preserve">Во время допроса иностранный гражданин </w:t>
      </w:r>
      <w:r>
        <w:rPr>
          <w:i/>
        </w:rPr>
        <w:t>рассказал, что он выступает против продажи алкоголя и таким образом пытался уничтожить харам. Сам он находился в состоянии алкогольного опьянения.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>6.4 Основы межрелигиозных отношений и правила отправления религиозных обрядов</w:t>
      </w:r>
    </w:p>
    <w:p w:rsidR="003C1C12" w:rsidRDefault="001D49E1">
      <w:pPr>
        <w:ind w:left="-15"/>
      </w:pPr>
      <w:r>
        <w:t>Также</w:t>
      </w:r>
      <w:r>
        <w:t xml:space="preserve"> </w:t>
      </w:r>
      <w:r>
        <w:t>важно</w:t>
      </w:r>
      <w:r>
        <w:t xml:space="preserve"> </w:t>
      </w:r>
      <w:r>
        <w:t>помнить,</w:t>
      </w:r>
      <w:r>
        <w:t xml:space="preserve"> </w:t>
      </w:r>
      <w:r>
        <w:t>что</w:t>
      </w:r>
      <w:r>
        <w:t xml:space="preserve"> </w:t>
      </w:r>
      <w:r>
        <w:t>Россия</w:t>
      </w:r>
      <w:r>
        <w:t xml:space="preserve"> – </w:t>
      </w:r>
      <w:r>
        <w:t>светское</w:t>
      </w:r>
      <w:r>
        <w:t xml:space="preserve"> </w:t>
      </w:r>
      <w:r>
        <w:t>и</w:t>
      </w:r>
      <w:r>
        <w:t xml:space="preserve"> </w:t>
      </w:r>
      <w:r>
        <w:t>многонациональное</w:t>
      </w:r>
      <w:r>
        <w:t xml:space="preserve"> </w:t>
      </w:r>
      <w:r>
        <w:t>государство.</w:t>
      </w:r>
    </w:p>
    <w:p w:rsidR="003C1C12" w:rsidRDefault="001D49E1">
      <w:pPr>
        <w:ind w:left="-15"/>
      </w:pPr>
      <w:r>
        <w:t>Государственной</w:t>
      </w:r>
      <w:r>
        <w:t xml:space="preserve"> </w:t>
      </w:r>
      <w:r>
        <w:t>религии</w:t>
      </w:r>
      <w:r>
        <w:t xml:space="preserve"> </w:t>
      </w:r>
      <w:r>
        <w:t>и</w:t>
      </w:r>
      <w:r>
        <w:t xml:space="preserve"> </w:t>
      </w:r>
      <w:r>
        <w:t>верховенства</w:t>
      </w:r>
      <w:r>
        <w:t xml:space="preserve"> </w:t>
      </w:r>
      <w:r>
        <w:t>любой</w:t>
      </w:r>
      <w:r>
        <w:t xml:space="preserve"> </w:t>
      </w:r>
      <w:r>
        <w:t>религии</w:t>
      </w:r>
      <w:r>
        <w:t xml:space="preserve"> </w:t>
      </w:r>
      <w:r>
        <w:t>над</w:t>
      </w:r>
      <w:r>
        <w:t xml:space="preserve"> </w:t>
      </w:r>
      <w:r>
        <w:t>законами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нет,</w:t>
      </w:r>
      <w:r>
        <w:t xml:space="preserve"> </w:t>
      </w:r>
      <w:r>
        <w:t>поэтому</w:t>
      </w:r>
      <w:r>
        <w:t xml:space="preserve"> </w:t>
      </w:r>
      <w:r>
        <w:t>будьте</w:t>
      </w:r>
      <w:r>
        <w:t xml:space="preserve"> </w:t>
      </w:r>
      <w:r>
        <w:t>аккуратны,</w:t>
      </w:r>
      <w:r>
        <w:t xml:space="preserve"> </w:t>
      </w:r>
      <w:r>
        <w:t>затрагивая</w:t>
      </w:r>
      <w:r>
        <w:t xml:space="preserve"> </w:t>
      </w:r>
      <w:r>
        <w:t>темы</w:t>
      </w:r>
      <w:r>
        <w:t xml:space="preserve"> </w:t>
      </w:r>
      <w:r>
        <w:t>религии.</w:t>
      </w:r>
      <w:r>
        <w:t xml:space="preserve"> </w:t>
      </w:r>
      <w:r>
        <w:t>Не</w:t>
      </w:r>
      <w:r>
        <w:t xml:space="preserve"> </w:t>
      </w:r>
      <w:r>
        <w:t>нужно</w:t>
      </w:r>
      <w:r>
        <w:t xml:space="preserve"> </w:t>
      </w:r>
      <w:r>
        <w:t>пытаться</w:t>
      </w:r>
      <w:r>
        <w:t xml:space="preserve"> </w:t>
      </w:r>
      <w:r>
        <w:t>изменить</w:t>
      </w:r>
      <w:r>
        <w:t xml:space="preserve"> </w:t>
      </w:r>
      <w:r>
        <w:t>Конституцию</w:t>
      </w:r>
      <w:r>
        <w:t xml:space="preserve"> </w:t>
      </w:r>
      <w:r>
        <w:t>России</w:t>
      </w:r>
      <w:r>
        <w:t xml:space="preserve"> </w:t>
      </w:r>
      <w:r>
        <w:t>и</w:t>
      </w:r>
      <w:r>
        <w:t xml:space="preserve"> </w:t>
      </w:r>
      <w:r>
        <w:t>жить</w:t>
      </w:r>
      <w:r>
        <w:t xml:space="preserve"> </w:t>
      </w:r>
      <w:r>
        <w:t>по</w:t>
      </w:r>
      <w:r>
        <w:t xml:space="preserve"> </w:t>
      </w:r>
      <w:r>
        <w:t>законам</w:t>
      </w:r>
      <w:r>
        <w:t xml:space="preserve"> </w:t>
      </w:r>
      <w:r>
        <w:t>шариата</w:t>
      </w:r>
      <w:r>
        <w:t xml:space="preserve"> </w:t>
      </w:r>
      <w:r>
        <w:t>вразрез</w:t>
      </w:r>
      <w:r>
        <w:t xml:space="preserve"> </w:t>
      </w:r>
      <w:r>
        <w:t>с</w:t>
      </w:r>
      <w:r>
        <w:t xml:space="preserve"> </w:t>
      </w:r>
      <w:r>
        <w:t>законодательством</w:t>
      </w:r>
      <w:r>
        <w:t xml:space="preserve"> </w:t>
      </w:r>
      <w:r>
        <w:t>России.</w:t>
      </w:r>
    </w:p>
    <w:p w:rsidR="003C1C12" w:rsidRDefault="001D49E1">
      <w:pPr>
        <w:ind w:left="-15"/>
      </w:pPr>
      <w:r>
        <w:t>Большинство</w:t>
      </w:r>
      <w:r>
        <w:t xml:space="preserve"> </w:t>
      </w:r>
      <w:r>
        <w:t>жителей</w:t>
      </w:r>
      <w:r>
        <w:t xml:space="preserve"> </w:t>
      </w:r>
      <w:r>
        <w:t>России</w:t>
      </w:r>
      <w:r>
        <w:t xml:space="preserve"> – </w:t>
      </w:r>
      <w:r>
        <w:t>православные.</w:t>
      </w:r>
      <w:r>
        <w:t xml:space="preserve"> </w:t>
      </w:r>
      <w:r>
        <w:t>Но</w:t>
      </w:r>
      <w:r>
        <w:t xml:space="preserve"> </w:t>
      </w:r>
      <w:r>
        <w:t>также</w:t>
      </w:r>
      <w:r>
        <w:t xml:space="preserve"> </w:t>
      </w:r>
      <w:r>
        <w:t>среди</w:t>
      </w:r>
      <w:r>
        <w:t xml:space="preserve"> </w:t>
      </w:r>
      <w:r>
        <w:t>коренных</w:t>
      </w:r>
      <w:r>
        <w:t xml:space="preserve"> </w:t>
      </w:r>
      <w:r>
        <w:t>народов,</w:t>
      </w:r>
      <w:r>
        <w:t xml:space="preserve"> </w:t>
      </w:r>
      <w:r>
        <w:t>проживающих</w:t>
      </w:r>
      <w:r>
        <w:t xml:space="preserve"> </w:t>
      </w:r>
      <w:r>
        <w:t>в</w:t>
      </w:r>
      <w:r>
        <w:t xml:space="preserve"> </w:t>
      </w:r>
      <w:r>
        <w:t>нашей</w:t>
      </w:r>
      <w:r>
        <w:t xml:space="preserve"> </w:t>
      </w:r>
      <w:r>
        <w:t>стране,</w:t>
      </w:r>
      <w:r>
        <w:t xml:space="preserve"> </w:t>
      </w:r>
      <w:r>
        <w:t>есть</w:t>
      </w:r>
      <w:r>
        <w:t xml:space="preserve"> </w:t>
      </w:r>
      <w:r>
        <w:t>и</w:t>
      </w:r>
      <w:r>
        <w:t xml:space="preserve"> </w:t>
      </w:r>
      <w:r>
        <w:t>мусульмане,</w:t>
      </w:r>
      <w:r>
        <w:t xml:space="preserve"> </w:t>
      </w:r>
      <w:r>
        <w:t>и</w:t>
      </w:r>
      <w:r>
        <w:t xml:space="preserve"> </w:t>
      </w:r>
      <w:r>
        <w:t>буддисты,</w:t>
      </w:r>
      <w:r>
        <w:t xml:space="preserve"> </w:t>
      </w:r>
      <w:r>
        <w:t>и</w:t>
      </w:r>
      <w:r>
        <w:t xml:space="preserve"> </w:t>
      </w:r>
      <w:r>
        <w:t>представители</w:t>
      </w:r>
      <w:r>
        <w:t xml:space="preserve"> </w:t>
      </w:r>
      <w:r>
        <w:t>других</w:t>
      </w:r>
      <w:r>
        <w:t xml:space="preserve"> </w:t>
      </w:r>
      <w:r>
        <w:t>конфессий,</w:t>
      </w:r>
      <w:r>
        <w:t xml:space="preserve"> </w:t>
      </w:r>
      <w:r>
        <w:t>поэтому,</w:t>
      </w:r>
      <w:r>
        <w:t xml:space="preserve"> </w:t>
      </w:r>
      <w:r>
        <w:t>пребывая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вам</w:t>
      </w:r>
      <w:r>
        <w:t xml:space="preserve"> </w:t>
      </w:r>
      <w:r>
        <w:t>необходимо</w:t>
      </w:r>
      <w:r>
        <w:t xml:space="preserve"> </w:t>
      </w:r>
      <w:r>
        <w:t>с</w:t>
      </w:r>
      <w:r>
        <w:t xml:space="preserve"> </w:t>
      </w:r>
      <w:r>
        <w:t>уважением</w:t>
      </w:r>
      <w:r>
        <w:t xml:space="preserve"> </w:t>
      </w:r>
      <w:r>
        <w:t>относиться</w:t>
      </w:r>
      <w:r>
        <w:t xml:space="preserve"> </w:t>
      </w:r>
      <w:r>
        <w:t>ко</w:t>
      </w:r>
      <w:r>
        <w:t xml:space="preserve"> </w:t>
      </w:r>
      <w:r>
        <w:t>всем</w:t>
      </w:r>
      <w:r>
        <w:t xml:space="preserve"> </w:t>
      </w:r>
      <w:r>
        <w:t>религиям</w:t>
      </w:r>
      <w:r>
        <w:t xml:space="preserve"> </w:t>
      </w:r>
      <w:r>
        <w:t>и</w:t>
      </w:r>
      <w:r>
        <w:t xml:space="preserve"> </w:t>
      </w:r>
      <w:r>
        <w:t>национальностям.</w:t>
      </w:r>
    </w:p>
    <w:p w:rsidR="003C1C12" w:rsidRDefault="001D49E1">
      <w:pPr>
        <w:ind w:left="-15"/>
      </w:pPr>
      <w:r>
        <w:t>Абсолютно</w:t>
      </w:r>
      <w:r>
        <w:t xml:space="preserve"> </w:t>
      </w:r>
      <w:r>
        <w:t>недопустимо,</w:t>
      </w:r>
      <w:r>
        <w:t xml:space="preserve"> </w:t>
      </w:r>
      <w:r>
        <w:t>например,</w:t>
      </w:r>
      <w:r>
        <w:t xml:space="preserve"> </w:t>
      </w:r>
      <w:r>
        <w:t>приходить</w:t>
      </w:r>
      <w:r>
        <w:t xml:space="preserve"> </w:t>
      </w:r>
      <w:r>
        <w:t>в</w:t>
      </w:r>
      <w:r>
        <w:t xml:space="preserve"> </w:t>
      </w:r>
      <w:r>
        <w:t>храм</w:t>
      </w:r>
      <w:r>
        <w:t xml:space="preserve"> </w:t>
      </w:r>
      <w:r>
        <w:t>или</w:t>
      </w:r>
      <w:r>
        <w:t xml:space="preserve"> </w:t>
      </w:r>
      <w:r>
        <w:t>церковь</w:t>
      </w:r>
      <w:r>
        <w:t xml:space="preserve"> </w:t>
      </w:r>
      <w:r>
        <w:t>и</w:t>
      </w:r>
      <w:r>
        <w:t xml:space="preserve"> </w:t>
      </w:r>
      <w:r>
        <w:t>задувать</w:t>
      </w:r>
      <w:r>
        <w:t xml:space="preserve"> </w:t>
      </w:r>
      <w:r>
        <w:t>свечи,</w:t>
      </w:r>
      <w:r>
        <w:t xml:space="preserve"> </w:t>
      </w:r>
      <w:r>
        <w:t>портить</w:t>
      </w:r>
      <w:r>
        <w:t xml:space="preserve"> </w:t>
      </w:r>
      <w:r>
        <w:t>иконы,</w:t>
      </w:r>
      <w:r>
        <w:t xml:space="preserve"> </w:t>
      </w:r>
      <w:r>
        <w:t>прерывать</w:t>
      </w:r>
      <w:r>
        <w:t xml:space="preserve"> </w:t>
      </w:r>
      <w:r>
        <w:t>богослужение</w:t>
      </w:r>
      <w:r>
        <w:t xml:space="preserve"> </w:t>
      </w:r>
      <w:r>
        <w:t>или</w:t>
      </w:r>
      <w:r>
        <w:t xml:space="preserve"> </w:t>
      </w:r>
      <w:r>
        <w:t>молитву.</w:t>
      </w:r>
    </w:p>
    <w:p w:rsidR="003C1C12" w:rsidRDefault="001D49E1">
      <w:pPr>
        <w:ind w:left="-15"/>
      </w:pPr>
      <w:r>
        <w:t>В</w:t>
      </w:r>
      <w:r>
        <w:t xml:space="preserve"> </w:t>
      </w:r>
      <w:r>
        <w:t>России</w:t>
      </w:r>
      <w:r>
        <w:t xml:space="preserve"> </w:t>
      </w:r>
      <w:r>
        <w:t>не</w:t>
      </w:r>
      <w:r>
        <w:t xml:space="preserve"> </w:t>
      </w:r>
      <w:r>
        <w:t>принято</w:t>
      </w:r>
      <w:r>
        <w:t xml:space="preserve"> </w:t>
      </w:r>
      <w:r>
        <w:t>демонстрировать</w:t>
      </w:r>
      <w:r>
        <w:t xml:space="preserve"> </w:t>
      </w:r>
      <w:r>
        <w:t>отношение</w:t>
      </w:r>
      <w:r>
        <w:t xml:space="preserve"> </w:t>
      </w:r>
      <w:r>
        <w:t>к</w:t>
      </w:r>
      <w:r>
        <w:t xml:space="preserve"> </w:t>
      </w:r>
      <w:r>
        <w:t>какой-либо</w:t>
      </w:r>
      <w:r>
        <w:t xml:space="preserve"> </w:t>
      </w:r>
      <w:r>
        <w:t>религии</w:t>
      </w:r>
      <w:r>
        <w:t xml:space="preserve"> </w:t>
      </w:r>
      <w:r>
        <w:t>публично</w:t>
      </w:r>
      <w:r>
        <w:t xml:space="preserve"> </w:t>
      </w:r>
      <w:r>
        <w:t>(совершать</w:t>
      </w:r>
      <w:r>
        <w:t xml:space="preserve"> </w:t>
      </w:r>
      <w:r>
        <w:t>религиозные</w:t>
      </w:r>
      <w:r>
        <w:t xml:space="preserve"> </w:t>
      </w:r>
      <w:r>
        <w:t>обряды</w:t>
      </w:r>
      <w:r>
        <w:t xml:space="preserve"> </w:t>
      </w:r>
      <w:r>
        <w:t>на</w:t>
      </w:r>
      <w:r>
        <w:t xml:space="preserve"> </w:t>
      </w:r>
      <w:r>
        <w:t>улице,</w:t>
      </w:r>
      <w:r>
        <w:t xml:space="preserve"> </w:t>
      </w:r>
      <w:r>
        <w:t>проводить</w:t>
      </w:r>
      <w:r>
        <w:t xml:space="preserve"> </w:t>
      </w:r>
      <w:r>
        <w:t>в</w:t>
      </w:r>
      <w:r>
        <w:t xml:space="preserve"> </w:t>
      </w:r>
      <w:r>
        <w:t>общественных</w:t>
      </w:r>
      <w:r>
        <w:t xml:space="preserve"> </w:t>
      </w:r>
      <w:r>
        <w:t>местах</w:t>
      </w:r>
      <w:r>
        <w:t xml:space="preserve"> </w:t>
      </w:r>
      <w:r>
        <w:t>намаз,</w:t>
      </w:r>
      <w:r>
        <w:t xml:space="preserve"> </w:t>
      </w:r>
      <w:r>
        <w:t>читать</w:t>
      </w:r>
      <w:r>
        <w:t xml:space="preserve"> </w:t>
      </w:r>
      <w:r>
        <w:t>молитвы</w:t>
      </w:r>
      <w:r>
        <w:t xml:space="preserve"> </w:t>
      </w:r>
      <w:r>
        <w:t>и</w:t>
      </w:r>
      <w:r>
        <w:t xml:space="preserve"> </w:t>
      </w:r>
      <w:r>
        <w:t>т.д.).</w:t>
      </w:r>
      <w:r>
        <w:t xml:space="preserve"> </w:t>
      </w:r>
      <w:r>
        <w:t>Для</w:t>
      </w:r>
      <w:r>
        <w:t xml:space="preserve"> </w:t>
      </w:r>
      <w:r>
        <w:t>этого</w:t>
      </w:r>
      <w:r>
        <w:t xml:space="preserve"> </w:t>
      </w:r>
      <w:r>
        <w:t>есть</w:t>
      </w:r>
      <w:r>
        <w:t xml:space="preserve"> </w:t>
      </w:r>
      <w:r>
        <w:t>специальные</w:t>
      </w:r>
      <w:r>
        <w:t xml:space="preserve"> </w:t>
      </w:r>
      <w:r>
        <w:t>места</w:t>
      </w:r>
      <w:r>
        <w:t xml:space="preserve"> – </w:t>
      </w:r>
      <w:r>
        <w:t>храмы,</w:t>
      </w:r>
      <w:r>
        <w:t xml:space="preserve"> </w:t>
      </w:r>
      <w:r>
        <w:t>мечети,</w:t>
      </w:r>
      <w:r>
        <w:t xml:space="preserve"> </w:t>
      </w:r>
      <w:r>
        <w:t>церкви,</w:t>
      </w:r>
      <w:r>
        <w:t xml:space="preserve"> </w:t>
      </w:r>
      <w:r>
        <w:t>синагоги,</w:t>
      </w:r>
      <w:r>
        <w:t xml:space="preserve"> </w:t>
      </w:r>
      <w:r>
        <w:t>молельные</w:t>
      </w:r>
      <w:r>
        <w:t xml:space="preserve"> </w:t>
      </w:r>
      <w:r>
        <w:t>комнаты</w:t>
      </w:r>
      <w:r>
        <w:t xml:space="preserve"> </w:t>
      </w:r>
      <w:r>
        <w:t>и</w:t>
      </w:r>
      <w:r>
        <w:t xml:space="preserve"> </w:t>
      </w:r>
      <w:r>
        <w:t>т.д.</w:t>
      </w:r>
      <w:r>
        <w:t xml:space="preserve"> </w:t>
      </w:r>
    </w:p>
    <w:p w:rsidR="003C1C12" w:rsidRDefault="001D49E1">
      <w:pPr>
        <w:ind w:left="-15"/>
      </w:pPr>
      <w:r>
        <w:t>Также</w:t>
      </w:r>
      <w:r>
        <w:t xml:space="preserve"> </w:t>
      </w:r>
      <w:r>
        <w:t>обращу</w:t>
      </w:r>
      <w:r>
        <w:t xml:space="preserve"> </w:t>
      </w:r>
      <w:r>
        <w:t>ваше</w:t>
      </w:r>
      <w:r>
        <w:t xml:space="preserve"> </w:t>
      </w:r>
      <w:r>
        <w:t>внимание</w:t>
      </w:r>
      <w:r>
        <w:t xml:space="preserve"> </w:t>
      </w:r>
      <w:r>
        <w:t>на</w:t>
      </w:r>
      <w:r>
        <w:t xml:space="preserve"> </w:t>
      </w:r>
      <w:r>
        <w:t>то,</w:t>
      </w:r>
      <w:r>
        <w:t xml:space="preserve"> </w:t>
      </w:r>
      <w:r>
        <w:t>что</w:t>
      </w:r>
      <w:r>
        <w:t xml:space="preserve"> </w:t>
      </w:r>
      <w:r>
        <w:t>все</w:t>
      </w:r>
      <w:r>
        <w:t xml:space="preserve"> </w:t>
      </w:r>
      <w:r>
        <w:t>государственные</w:t>
      </w:r>
      <w:r>
        <w:t xml:space="preserve"> </w:t>
      </w:r>
      <w:r>
        <w:t>у</w:t>
      </w:r>
      <w:r>
        <w:t>чреждения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в</w:t>
      </w:r>
      <w:r>
        <w:t xml:space="preserve"> </w:t>
      </w:r>
      <w:r>
        <w:t>частности</w:t>
      </w:r>
      <w:r>
        <w:t xml:space="preserve"> </w:t>
      </w:r>
      <w:r>
        <w:t>школы</w:t>
      </w:r>
      <w:r>
        <w:t xml:space="preserve"> </w:t>
      </w:r>
      <w:r>
        <w:t>и</w:t>
      </w:r>
      <w:r>
        <w:t xml:space="preserve"> </w:t>
      </w:r>
      <w:r>
        <w:t>больницы,</w:t>
      </w:r>
      <w:r>
        <w:t xml:space="preserve"> </w:t>
      </w:r>
      <w:r>
        <w:t>являются</w:t>
      </w:r>
      <w:r>
        <w:t xml:space="preserve"> </w:t>
      </w:r>
      <w:r>
        <w:t>светскими.</w:t>
      </w:r>
      <w:r>
        <w:t xml:space="preserve"> </w:t>
      </w:r>
      <w:r>
        <w:t>И</w:t>
      </w:r>
      <w:r>
        <w:t xml:space="preserve"> </w:t>
      </w:r>
      <w:r>
        <w:t>если</w:t>
      </w:r>
      <w:r>
        <w:t xml:space="preserve"> </w:t>
      </w:r>
      <w:r>
        <w:t>вдруг</w:t>
      </w:r>
      <w:r>
        <w:t xml:space="preserve"> </w:t>
      </w:r>
      <w:r>
        <w:t>вы</w:t>
      </w:r>
      <w:r>
        <w:t xml:space="preserve"> </w:t>
      </w:r>
      <w:r>
        <w:t>прибыли</w:t>
      </w:r>
      <w:r>
        <w:t xml:space="preserve"> </w:t>
      </w:r>
      <w:r>
        <w:t>в</w:t>
      </w:r>
      <w:r>
        <w:t xml:space="preserve"> </w:t>
      </w:r>
      <w:r>
        <w:t>Россию</w:t>
      </w:r>
      <w:r>
        <w:t xml:space="preserve"> </w:t>
      </w:r>
      <w:r>
        <w:t>с</w:t>
      </w:r>
      <w:r>
        <w:t xml:space="preserve"> </w:t>
      </w:r>
      <w:r>
        <w:t>детьми</w:t>
      </w:r>
      <w:r>
        <w:t xml:space="preserve"> </w:t>
      </w:r>
      <w:r>
        <w:t>и</w:t>
      </w:r>
      <w:r>
        <w:t xml:space="preserve"> </w:t>
      </w:r>
      <w:r>
        <w:t>планируете</w:t>
      </w:r>
      <w:r>
        <w:t xml:space="preserve"> </w:t>
      </w:r>
      <w:r>
        <w:t>устроить</w:t>
      </w:r>
      <w:r>
        <w:t xml:space="preserve"> </w:t>
      </w:r>
      <w:r>
        <w:t>их</w:t>
      </w:r>
      <w:r>
        <w:t xml:space="preserve"> </w:t>
      </w:r>
      <w:r>
        <w:t>в</w:t>
      </w:r>
      <w:r>
        <w:t xml:space="preserve"> </w:t>
      </w:r>
      <w:r>
        <w:t>образовательное</w:t>
      </w:r>
      <w:r>
        <w:t xml:space="preserve"> </w:t>
      </w:r>
      <w:r>
        <w:t>учреждение,</w:t>
      </w:r>
      <w:r>
        <w:t xml:space="preserve"> </w:t>
      </w:r>
      <w:r>
        <w:t>помните,</w:t>
      </w:r>
      <w:r>
        <w:t xml:space="preserve"> </w:t>
      </w:r>
      <w:r>
        <w:t>что</w:t>
      </w:r>
      <w:r>
        <w:t xml:space="preserve"> </w:t>
      </w:r>
      <w:r>
        <w:t>школа</w:t>
      </w:r>
      <w:r>
        <w:t xml:space="preserve"> </w:t>
      </w:r>
      <w:r>
        <w:t>может</w:t>
      </w:r>
      <w:r>
        <w:t xml:space="preserve"> </w:t>
      </w:r>
      <w:r>
        <w:t>потребовать</w:t>
      </w:r>
      <w:r>
        <w:t xml:space="preserve"> </w:t>
      </w:r>
      <w:r>
        <w:t>от</w:t>
      </w:r>
      <w:r>
        <w:t xml:space="preserve"> </w:t>
      </w:r>
      <w:r>
        <w:t>вас</w:t>
      </w:r>
      <w:r>
        <w:t xml:space="preserve"> </w:t>
      </w:r>
      <w:r>
        <w:t>носить</w:t>
      </w:r>
      <w:r>
        <w:t xml:space="preserve"> </w:t>
      </w:r>
      <w:r>
        <w:t>строго</w:t>
      </w:r>
      <w:r>
        <w:t xml:space="preserve"> </w:t>
      </w:r>
      <w:r>
        <w:t>установленную</w:t>
      </w:r>
      <w:r>
        <w:t xml:space="preserve"> </w:t>
      </w:r>
      <w:r>
        <w:t>школьную</w:t>
      </w:r>
      <w:r>
        <w:t xml:space="preserve"> </w:t>
      </w:r>
      <w:r>
        <w:t>форму</w:t>
      </w:r>
      <w:r>
        <w:t xml:space="preserve"> </w:t>
      </w:r>
      <w:r>
        <w:t>и</w:t>
      </w:r>
      <w:r>
        <w:t xml:space="preserve"> </w:t>
      </w:r>
      <w:r>
        <w:t>запретить</w:t>
      </w:r>
      <w:r>
        <w:t xml:space="preserve"> </w:t>
      </w:r>
      <w:r>
        <w:t>посещать</w:t>
      </w:r>
      <w:r>
        <w:t xml:space="preserve"> </w:t>
      </w:r>
      <w:r>
        <w:t>занятия</w:t>
      </w:r>
      <w:r>
        <w:t xml:space="preserve"> </w:t>
      </w:r>
      <w:r>
        <w:t>в</w:t>
      </w:r>
      <w:r>
        <w:t xml:space="preserve"> </w:t>
      </w:r>
      <w:r>
        <w:t>религиозной</w:t>
      </w:r>
      <w:r>
        <w:t xml:space="preserve"> </w:t>
      </w:r>
      <w:r>
        <w:t>одежде.</w:t>
      </w:r>
      <w:r>
        <w:t xml:space="preserve"> </w:t>
      </w:r>
      <w:r>
        <w:t>Это</w:t>
      </w:r>
      <w:r>
        <w:t xml:space="preserve"> </w:t>
      </w:r>
      <w:r>
        <w:t>является</w:t>
      </w:r>
      <w:r>
        <w:t xml:space="preserve"> </w:t>
      </w:r>
      <w:r>
        <w:t>правомерным!</w:t>
      </w:r>
      <w:r>
        <w:t xml:space="preserve"> </w:t>
      </w:r>
    </w:p>
    <w:p w:rsidR="003C1C12" w:rsidRDefault="001D49E1">
      <w:pPr>
        <w:ind w:left="-15"/>
      </w:pPr>
      <w:r>
        <w:t>Строго</w:t>
      </w:r>
      <w:r>
        <w:t xml:space="preserve"> </w:t>
      </w:r>
      <w:r>
        <w:t>недопустимыми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являются</w:t>
      </w:r>
      <w:r>
        <w:t xml:space="preserve"> </w:t>
      </w:r>
      <w:r>
        <w:t>публичные</w:t>
      </w:r>
      <w:r>
        <w:t xml:space="preserve"> </w:t>
      </w:r>
      <w:r>
        <w:t>жертвоприношения</w:t>
      </w:r>
      <w:r>
        <w:t xml:space="preserve"> </w:t>
      </w:r>
      <w:r>
        <w:t>животных.</w:t>
      </w:r>
      <w:r>
        <w:t xml:space="preserve"> </w:t>
      </w:r>
      <w:r>
        <w:t>За</w:t>
      </w:r>
      <w:r>
        <w:t xml:space="preserve"> </w:t>
      </w:r>
      <w:r>
        <w:t>это</w:t>
      </w:r>
      <w:r>
        <w:t xml:space="preserve"> </w:t>
      </w:r>
      <w:r>
        <w:t>следует</w:t>
      </w:r>
      <w:r>
        <w:t xml:space="preserve"> </w:t>
      </w:r>
      <w:r>
        <w:t>административная</w:t>
      </w:r>
      <w:r>
        <w:t xml:space="preserve"> </w:t>
      </w:r>
      <w:r>
        <w:t>ответственность.</w:t>
      </w:r>
    </w:p>
    <w:tbl>
      <w:tblPr>
        <w:tblStyle w:val="TableGrid"/>
        <w:tblW w:w="9892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1171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Пример</w:t>
            </w:r>
          </w:p>
          <w:p w:rsidR="003C1C12" w:rsidRDefault="001D49E1">
            <w:pPr>
              <w:spacing w:after="0" w:line="259" w:lineRule="auto"/>
              <w:ind w:firstLine="709"/>
              <w:jc w:val="left"/>
            </w:pPr>
            <w:r>
              <w:rPr>
                <w:i/>
              </w:rPr>
              <w:t xml:space="preserve">В Нижнем Новгороде во дворе школы иностранные </w:t>
            </w:r>
            <w:r>
              <w:rPr>
                <w:i/>
              </w:rPr>
              <w:t>рабочие убили и разделали барана.</w:t>
            </w:r>
          </w:p>
        </w:tc>
      </w:tr>
      <w:tr w:rsidR="003C1C12">
        <w:trPr>
          <w:trHeight w:val="1541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Пример</w:t>
            </w:r>
          </w:p>
          <w:p w:rsidR="003C1C12" w:rsidRDefault="001D49E1">
            <w:pPr>
              <w:spacing w:after="0" w:line="259" w:lineRule="auto"/>
              <w:ind w:right="70" w:firstLine="746"/>
            </w:pPr>
            <w:r>
              <w:rPr>
                <w:i/>
              </w:rPr>
              <w:t>А в жилом комплексе в Москве прямо на глазах у ребенка иностранный гражданин провел живого барана, завел его в лес неподалеку и там же зарезал и оставил возле пешеходной дорожки.</w:t>
            </w:r>
          </w:p>
        </w:tc>
      </w:tr>
    </w:tbl>
    <w:p w:rsidR="003C1C12" w:rsidRDefault="001D49E1">
      <w:pPr>
        <w:tabs>
          <w:tab w:val="center" w:pos="884"/>
          <w:tab w:val="center" w:pos="4197"/>
        </w:tabs>
        <w:spacing w:after="48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6.5</w:t>
      </w:r>
      <w:r>
        <w:rPr>
          <w:b/>
        </w:rPr>
        <w:tab/>
        <w:t>Правила поведения в отдельных</w:t>
      </w:r>
      <w:r>
        <w:rPr>
          <w:b/>
        </w:rPr>
        <w:t xml:space="preserve"> ситуациях</w:t>
      </w:r>
    </w:p>
    <w:p w:rsidR="003C1C12" w:rsidRDefault="001D49E1">
      <w:pPr>
        <w:numPr>
          <w:ilvl w:val="0"/>
          <w:numId w:val="16"/>
        </w:numPr>
      </w:pPr>
      <w:r>
        <w:t>Находясь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вы</w:t>
      </w:r>
      <w:r>
        <w:t xml:space="preserve"> </w:t>
      </w:r>
      <w:r>
        <w:t>должны</w:t>
      </w:r>
      <w:r>
        <w:t xml:space="preserve"> </w:t>
      </w:r>
      <w:r>
        <w:t>проявлять</w:t>
      </w:r>
      <w:r>
        <w:t xml:space="preserve"> </w:t>
      </w:r>
      <w:r>
        <w:t>уважение</w:t>
      </w:r>
      <w:r>
        <w:t xml:space="preserve"> </w:t>
      </w:r>
      <w:r>
        <w:t>к</w:t>
      </w:r>
      <w:r>
        <w:t xml:space="preserve"> </w:t>
      </w:r>
      <w:r>
        <w:t>государственным</w:t>
      </w:r>
      <w:r>
        <w:t xml:space="preserve"> </w:t>
      </w:r>
      <w:r>
        <w:t>символам</w:t>
      </w:r>
      <w:r>
        <w:t xml:space="preserve"> – </w:t>
      </w:r>
      <w:r>
        <w:t>Государственному</w:t>
      </w:r>
      <w:r>
        <w:t xml:space="preserve"> </w:t>
      </w:r>
      <w:r>
        <w:t>флагу,</w:t>
      </w:r>
      <w:r>
        <w:t xml:space="preserve"> </w:t>
      </w:r>
      <w:r>
        <w:t>Государственному</w:t>
      </w:r>
      <w:r>
        <w:t xml:space="preserve"> </w:t>
      </w:r>
      <w:r>
        <w:t>гимну</w:t>
      </w:r>
      <w:r>
        <w:t xml:space="preserve"> </w:t>
      </w:r>
      <w:r>
        <w:t>и</w:t>
      </w:r>
      <w:r>
        <w:t xml:space="preserve"> </w:t>
      </w:r>
      <w:r>
        <w:t>Гербу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</w:p>
    <w:p w:rsidR="003C1C12" w:rsidRDefault="001D49E1">
      <w:pPr>
        <w:spacing w:after="42"/>
        <w:ind w:left="-15"/>
      </w:pPr>
      <w:r>
        <w:t>Во</w:t>
      </w:r>
      <w:r>
        <w:t xml:space="preserve"> </w:t>
      </w:r>
      <w:r>
        <w:t>время</w:t>
      </w:r>
      <w:r>
        <w:t xml:space="preserve"> </w:t>
      </w:r>
      <w:r>
        <w:t>торжественного</w:t>
      </w:r>
      <w:r>
        <w:t xml:space="preserve"> </w:t>
      </w:r>
      <w:r>
        <w:t>исполнения</w:t>
      </w:r>
      <w:r>
        <w:t xml:space="preserve"> </w:t>
      </w:r>
      <w:r>
        <w:t>Государственного</w:t>
      </w:r>
      <w:r>
        <w:t xml:space="preserve"> </w:t>
      </w:r>
      <w:r>
        <w:t>гимна</w:t>
      </w:r>
      <w:r>
        <w:t xml:space="preserve"> </w:t>
      </w:r>
      <w:r>
        <w:t>России</w:t>
      </w:r>
      <w:r>
        <w:t xml:space="preserve"> </w:t>
      </w:r>
      <w:r>
        <w:t>принято</w:t>
      </w:r>
      <w:r>
        <w:t xml:space="preserve"> </w:t>
      </w:r>
      <w:r>
        <w:t>вставать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нарушать</w:t>
      </w:r>
      <w:r>
        <w:t xml:space="preserve"> </w:t>
      </w:r>
      <w:r>
        <w:t>тишину.</w:t>
      </w:r>
    </w:p>
    <w:p w:rsidR="003C1C12" w:rsidRDefault="001D49E1">
      <w:pPr>
        <w:numPr>
          <w:ilvl w:val="0"/>
          <w:numId w:val="16"/>
        </w:numPr>
      </w:pPr>
      <w:r>
        <w:t>В</w:t>
      </w:r>
      <w:r>
        <w:t xml:space="preserve"> </w:t>
      </w:r>
      <w:r>
        <w:t>России</w:t>
      </w:r>
      <w:r>
        <w:t xml:space="preserve"> </w:t>
      </w:r>
      <w:r>
        <w:rPr>
          <w:b/>
        </w:rPr>
        <w:t>запрещено ношение огнестрельного и холодного оружия</w:t>
      </w:r>
      <w:r>
        <w:t xml:space="preserve">. </w:t>
      </w:r>
      <w:r>
        <w:t>Это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опасно</w:t>
      </w:r>
      <w:r>
        <w:t xml:space="preserve"> </w:t>
      </w:r>
      <w:r>
        <w:t>как</w:t>
      </w:r>
      <w:r>
        <w:t xml:space="preserve"> </w:t>
      </w:r>
      <w:r>
        <w:t>для</w:t>
      </w:r>
      <w:r>
        <w:t xml:space="preserve"> </w:t>
      </w:r>
      <w:r>
        <w:t>вас,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окружающих.</w:t>
      </w:r>
      <w:r>
        <w:t xml:space="preserve"> </w:t>
      </w:r>
    </w:p>
    <w:p w:rsidR="003C1C12" w:rsidRDefault="001D49E1">
      <w:pPr>
        <w:ind w:left="-15"/>
      </w:pPr>
      <w:r>
        <w:t>Также,</w:t>
      </w:r>
      <w:r>
        <w:t xml:space="preserve"> </w:t>
      </w:r>
      <w:r>
        <w:t>например,</w:t>
      </w:r>
      <w:r>
        <w:t xml:space="preserve"> </w:t>
      </w:r>
      <w:r>
        <w:t>традиция</w:t>
      </w:r>
      <w:r>
        <w:t xml:space="preserve"> </w:t>
      </w:r>
      <w:r>
        <w:t>стрелять</w:t>
      </w:r>
      <w:r>
        <w:t xml:space="preserve"> </w:t>
      </w:r>
      <w:r>
        <w:t>в</w:t>
      </w:r>
      <w:r>
        <w:t xml:space="preserve"> </w:t>
      </w:r>
      <w:r>
        <w:t>воздух</w:t>
      </w:r>
      <w:r>
        <w:t xml:space="preserve"> </w:t>
      </w:r>
      <w:r>
        <w:t>на</w:t>
      </w:r>
      <w:r>
        <w:t xml:space="preserve"> </w:t>
      </w:r>
      <w:r>
        <w:t>свадьбе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является</w:t>
      </w:r>
      <w:r>
        <w:t xml:space="preserve"> </w:t>
      </w:r>
      <w:r>
        <w:t>неприемлемой</w:t>
      </w:r>
      <w:r>
        <w:t xml:space="preserve"> </w:t>
      </w:r>
      <w:r>
        <w:t>и</w:t>
      </w:r>
      <w:r>
        <w:t xml:space="preserve"> </w:t>
      </w:r>
      <w:r>
        <w:t>может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судебным</w:t>
      </w:r>
      <w:r>
        <w:t xml:space="preserve"> </w:t>
      </w:r>
      <w:r>
        <w:t>разбирательствам.</w:t>
      </w:r>
    </w:p>
    <w:tbl>
      <w:tblPr>
        <w:tblStyle w:val="TableGrid"/>
        <w:tblW w:w="9892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3022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Пример</w:t>
            </w:r>
          </w:p>
          <w:p w:rsidR="003C1C12" w:rsidRDefault="001D49E1">
            <w:pPr>
              <w:spacing w:after="20" w:line="259" w:lineRule="auto"/>
              <w:ind w:left="604" w:firstLine="0"/>
              <w:jc w:val="left"/>
            </w:pPr>
            <w:r>
              <w:rPr>
                <w:i/>
              </w:rPr>
              <w:t>Такой инцидент произошел в Санкт-Петербурге.</w:t>
            </w:r>
          </w:p>
          <w:p w:rsidR="003C1C12" w:rsidRDefault="001D49E1">
            <w:pPr>
              <w:spacing w:after="0" w:line="274" w:lineRule="auto"/>
              <w:ind w:right="70" w:firstLine="604"/>
            </w:pPr>
            <w:r>
              <w:rPr>
                <w:i/>
              </w:rPr>
              <w:t>Как пояснил сам иностранный гражданин: «Вчера мы ехали на свадьбу, и, как у нас на свадьбе положено по обычаям, я стрелял из пистолета. Раскаиваюсь, больше такого не повторится», – сказа</w:t>
            </w:r>
            <w:r>
              <w:rPr>
                <w:i/>
              </w:rPr>
              <w:t>л нарушитель.</w:t>
            </w:r>
          </w:p>
          <w:p w:rsidR="003C1C12" w:rsidRDefault="001D49E1">
            <w:pPr>
              <w:spacing w:after="0" w:line="259" w:lineRule="auto"/>
              <w:ind w:right="70" w:firstLine="604"/>
            </w:pPr>
            <w:r>
              <w:rPr>
                <w:i/>
              </w:rPr>
              <w:t>Посетить регистрацию брака он успел, но поздравить молодых уже не удалось. Полицейские задержали иностранца между ЗАГСом и рестораном и возбудили уголовное дело по статье о хулиганстве.</w:t>
            </w:r>
          </w:p>
        </w:tc>
      </w:tr>
    </w:tbl>
    <w:p w:rsidR="003C1C12" w:rsidRDefault="001D49E1">
      <w:pPr>
        <w:numPr>
          <w:ilvl w:val="0"/>
          <w:numId w:val="16"/>
        </w:numPr>
      </w:pPr>
      <w:r>
        <w:t>Также</w:t>
      </w:r>
      <w:r>
        <w:t xml:space="preserve"> </w:t>
      </w:r>
      <w:r>
        <w:t>не</w:t>
      </w:r>
      <w:r>
        <w:t xml:space="preserve"> </w:t>
      </w:r>
      <w:r>
        <w:t>стоит</w:t>
      </w:r>
      <w:r>
        <w:t xml:space="preserve"> </w:t>
      </w:r>
      <w:r>
        <w:rPr>
          <w:b/>
        </w:rPr>
        <w:t xml:space="preserve">вызывающе вести себя в культурных и </w:t>
      </w:r>
      <w:r>
        <w:rPr>
          <w:b/>
        </w:rPr>
        <w:t>исторических местах:</w:t>
      </w:r>
      <w:r>
        <w:t xml:space="preserve"> </w:t>
      </w:r>
      <w:r>
        <w:t>около</w:t>
      </w:r>
      <w:r>
        <w:t xml:space="preserve"> </w:t>
      </w:r>
      <w:r>
        <w:t>памятников,</w:t>
      </w:r>
      <w:r>
        <w:t xml:space="preserve"> </w:t>
      </w:r>
      <w:r>
        <w:t>культурных</w:t>
      </w:r>
      <w:r>
        <w:t xml:space="preserve"> </w:t>
      </w:r>
      <w:r>
        <w:t>достопримечательностей,</w:t>
      </w:r>
      <w:r>
        <w:t xml:space="preserve"> </w:t>
      </w:r>
      <w:r>
        <w:t>музеев</w:t>
      </w:r>
      <w:r>
        <w:t xml:space="preserve"> </w:t>
      </w:r>
      <w:r>
        <w:t>и</w:t>
      </w:r>
      <w:r>
        <w:t xml:space="preserve"> </w:t>
      </w:r>
      <w:r>
        <w:t>пр.</w:t>
      </w:r>
    </w:p>
    <w:p w:rsidR="003C1C12" w:rsidRDefault="001D49E1">
      <w:pPr>
        <w:spacing w:after="8" w:line="269" w:lineRule="auto"/>
        <w:ind w:left="-15"/>
      </w:pPr>
      <w:r>
        <w:t>В</w:t>
      </w:r>
      <w:r>
        <w:rPr>
          <w:i/>
        </w:rPr>
        <w:t xml:space="preserve"> _________ (субъект Российской Федерации) </w:t>
      </w:r>
      <w:r>
        <w:t>такими</w:t>
      </w:r>
      <w:r>
        <w:t xml:space="preserve"> </w:t>
      </w:r>
      <w:r>
        <w:t>местами</w:t>
      </w:r>
      <w:r>
        <w:t xml:space="preserve"> </w:t>
      </w:r>
      <w:r>
        <w:t>являются</w:t>
      </w:r>
      <w:r>
        <w:rPr>
          <w:i/>
        </w:rPr>
        <w:t xml:space="preserve"> _________ (перечисляются основные культурные и исторические места).</w:t>
      </w:r>
    </w:p>
    <w:p w:rsidR="003C1C12" w:rsidRDefault="001D49E1">
      <w:pPr>
        <w:ind w:left="-15"/>
      </w:pPr>
      <w:r>
        <w:t>Особое</w:t>
      </w:r>
      <w:r>
        <w:t xml:space="preserve"> </w:t>
      </w:r>
      <w:r>
        <w:t>отношение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всегда</w:t>
      </w:r>
      <w:r>
        <w:t xml:space="preserve"> </w:t>
      </w:r>
      <w:r>
        <w:t>проявляется</w:t>
      </w:r>
      <w:r>
        <w:t xml:space="preserve"> </w:t>
      </w:r>
      <w:r>
        <w:t>к</w:t>
      </w:r>
      <w:r>
        <w:t xml:space="preserve"> </w:t>
      </w:r>
      <w:r>
        <w:t>памяти</w:t>
      </w:r>
      <w:r>
        <w:t xml:space="preserve"> </w:t>
      </w:r>
      <w:r>
        <w:t>о</w:t>
      </w:r>
      <w:r>
        <w:t xml:space="preserve"> </w:t>
      </w:r>
      <w:r>
        <w:t>Великой</w:t>
      </w:r>
      <w:r>
        <w:t xml:space="preserve"> </w:t>
      </w:r>
      <w:r>
        <w:t>Отечественной</w:t>
      </w:r>
      <w:r>
        <w:t xml:space="preserve"> </w:t>
      </w:r>
      <w:r>
        <w:t>войне,</w:t>
      </w:r>
      <w:r>
        <w:t xml:space="preserve"> </w:t>
      </w:r>
      <w:r>
        <w:t>она</w:t>
      </w:r>
      <w:r>
        <w:t xml:space="preserve"> </w:t>
      </w:r>
      <w:r>
        <w:t>бережно</w:t>
      </w:r>
      <w:r>
        <w:t xml:space="preserve"> </w:t>
      </w:r>
      <w:r>
        <w:t>сохраняется</w:t>
      </w:r>
      <w:r>
        <w:t xml:space="preserve"> </w:t>
      </w:r>
      <w:r>
        <w:t>и</w:t>
      </w:r>
      <w:r>
        <w:t xml:space="preserve"> </w:t>
      </w:r>
      <w:r>
        <w:t>передается</w:t>
      </w:r>
      <w:r>
        <w:t xml:space="preserve"> </w:t>
      </w:r>
      <w:r>
        <w:t>из</w:t>
      </w:r>
      <w:r>
        <w:t xml:space="preserve"> </w:t>
      </w:r>
      <w:r>
        <w:t>поколения</w:t>
      </w:r>
      <w:r>
        <w:t xml:space="preserve"> </w:t>
      </w:r>
      <w:r>
        <w:t>в</w:t>
      </w:r>
      <w:r>
        <w:t xml:space="preserve"> </w:t>
      </w:r>
      <w:r>
        <w:t>поколение.</w:t>
      </w:r>
      <w:r>
        <w:t xml:space="preserve"> </w:t>
      </w:r>
      <w:r>
        <w:t>В</w:t>
      </w:r>
      <w:r>
        <w:t xml:space="preserve"> </w:t>
      </w:r>
      <w:r>
        <w:t>годы</w:t>
      </w:r>
      <w:r>
        <w:t xml:space="preserve"> </w:t>
      </w:r>
      <w:r>
        <w:t>войны</w:t>
      </w:r>
      <w:r>
        <w:t xml:space="preserve"> </w:t>
      </w:r>
      <w:r>
        <w:t>в</w:t>
      </w:r>
      <w:r>
        <w:t xml:space="preserve"> </w:t>
      </w:r>
      <w:r>
        <w:t>СССР</w:t>
      </w:r>
      <w:r>
        <w:t xml:space="preserve"> </w:t>
      </w:r>
      <w:r>
        <w:t>погибло</w:t>
      </w:r>
      <w:r>
        <w:t xml:space="preserve"> </w:t>
      </w:r>
      <w:r>
        <w:t>более</w:t>
      </w:r>
      <w:r>
        <w:t xml:space="preserve"> 26,6 </w:t>
      </w:r>
      <w:r>
        <w:t>млн</w:t>
      </w:r>
      <w:r>
        <w:t xml:space="preserve"> </w:t>
      </w:r>
      <w:r>
        <w:t>человек.</w:t>
      </w:r>
      <w:r>
        <w:t xml:space="preserve"> </w:t>
      </w:r>
      <w:r>
        <w:t>Советский</w:t>
      </w:r>
      <w:r>
        <w:t xml:space="preserve"> </w:t>
      </w:r>
      <w:r>
        <w:t>народ</w:t>
      </w:r>
      <w:r>
        <w:t xml:space="preserve"> </w:t>
      </w:r>
      <w:r>
        <w:t>сумел</w:t>
      </w:r>
      <w:r>
        <w:t xml:space="preserve"> </w:t>
      </w:r>
      <w:r>
        <w:t>выдержать</w:t>
      </w:r>
      <w:r>
        <w:t xml:space="preserve"> </w:t>
      </w:r>
      <w:r>
        <w:t>небывалый</w:t>
      </w:r>
      <w:r>
        <w:t xml:space="preserve"> </w:t>
      </w:r>
      <w:r>
        <w:t>по</w:t>
      </w:r>
      <w:r>
        <w:t xml:space="preserve"> </w:t>
      </w:r>
      <w:r>
        <w:t>силе</w:t>
      </w:r>
      <w:r>
        <w:t xml:space="preserve"> </w:t>
      </w:r>
      <w:r>
        <w:t>удар</w:t>
      </w:r>
      <w:r>
        <w:t xml:space="preserve"> </w:t>
      </w:r>
      <w:r>
        <w:t>врага,</w:t>
      </w:r>
      <w:r>
        <w:t xml:space="preserve"> </w:t>
      </w:r>
      <w:r>
        <w:t>сорвать</w:t>
      </w:r>
      <w:r>
        <w:t xml:space="preserve"> </w:t>
      </w:r>
      <w:r>
        <w:t>его</w:t>
      </w:r>
      <w:r>
        <w:t xml:space="preserve"> </w:t>
      </w:r>
      <w:r>
        <w:t>планы,</w:t>
      </w:r>
      <w:r>
        <w:t xml:space="preserve"> </w:t>
      </w:r>
      <w:r>
        <w:t>а</w:t>
      </w:r>
      <w:r>
        <w:t xml:space="preserve"> </w:t>
      </w:r>
      <w:r>
        <w:t>затем,</w:t>
      </w:r>
      <w:r>
        <w:t xml:space="preserve"> </w:t>
      </w:r>
      <w:r>
        <w:t>разгромив</w:t>
      </w:r>
      <w:r>
        <w:t xml:space="preserve"> </w:t>
      </w:r>
      <w:r>
        <w:t>его</w:t>
      </w:r>
      <w:r>
        <w:t xml:space="preserve"> </w:t>
      </w:r>
      <w:r>
        <w:t>полчища,</w:t>
      </w:r>
      <w:r>
        <w:t xml:space="preserve"> </w:t>
      </w:r>
      <w:r>
        <w:t>одержать</w:t>
      </w:r>
      <w:r>
        <w:t xml:space="preserve"> </w:t>
      </w:r>
      <w:r>
        <w:t>всемирно-историческую</w:t>
      </w:r>
      <w:r>
        <w:t xml:space="preserve"> </w:t>
      </w:r>
      <w:r>
        <w:t>победу.</w:t>
      </w:r>
      <w:r>
        <w:t xml:space="preserve"> </w:t>
      </w:r>
      <w:r>
        <w:t>Эта</w:t>
      </w:r>
      <w:r>
        <w:t xml:space="preserve"> </w:t>
      </w:r>
      <w:r>
        <w:t>война</w:t>
      </w:r>
      <w:r>
        <w:t xml:space="preserve"> </w:t>
      </w:r>
      <w:r>
        <w:t>изменила</w:t>
      </w:r>
      <w:r>
        <w:t xml:space="preserve"> </w:t>
      </w:r>
      <w:r>
        <w:t>судьбу</w:t>
      </w:r>
      <w:r>
        <w:t xml:space="preserve"> </w:t>
      </w:r>
      <w:r>
        <w:t>всей</w:t>
      </w:r>
      <w:r>
        <w:t xml:space="preserve"> </w:t>
      </w:r>
      <w:r>
        <w:t>страны</w:t>
      </w:r>
      <w:r>
        <w:t xml:space="preserve"> </w:t>
      </w:r>
      <w:r>
        <w:t>и</w:t>
      </w:r>
      <w:r>
        <w:t xml:space="preserve"> </w:t>
      </w:r>
      <w:r>
        <w:t>каждого</w:t>
      </w:r>
      <w:r>
        <w:t xml:space="preserve"> </w:t>
      </w:r>
      <w:r>
        <w:t>в</w:t>
      </w:r>
      <w:r>
        <w:t xml:space="preserve"> </w:t>
      </w:r>
      <w:r>
        <w:t>ней</w:t>
      </w:r>
      <w:r>
        <w:t xml:space="preserve"> </w:t>
      </w:r>
      <w:r>
        <w:t>живущего.</w:t>
      </w:r>
    </w:p>
    <w:p w:rsidR="003C1C12" w:rsidRDefault="001D49E1">
      <w:pPr>
        <w:spacing w:after="64"/>
        <w:ind w:left="-15"/>
      </w:pPr>
      <w:r>
        <w:t>Поэтому</w:t>
      </w:r>
      <w:r>
        <w:t xml:space="preserve"> </w:t>
      </w:r>
      <w:r>
        <w:t>вести</w:t>
      </w:r>
      <w:r>
        <w:t xml:space="preserve"> </w:t>
      </w:r>
      <w:r>
        <w:t>себя</w:t>
      </w:r>
      <w:r>
        <w:t xml:space="preserve"> </w:t>
      </w:r>
      <w:r>
        <w:t>у</w:t>
      </w:r>
      <w:r>
        <w:t xml:space="preserve"> </w:t>
      </w:r>
      <w:r>
        <w:t>памятников</w:t>
      </w:r>
      <w:r>
        <w:t xml:space="preserve"> </w:t>
      </w:r>
      <w:r>
        <w:t>Великой</w:t>
      </w:r>
      <w:r>
        <w:t xml:space="preserve"> </w:t>
      </w:r>
      <w:r>
        <w:t>Отечественной</w:t>
      </w:r>
      <w:r>
        <w:t xml:space="preserve"> </w:t>
      </w:r>
      <w:r>
        <w:t>войны,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 у</w:t>
      </w:r>
      <w:r>
        <w:t xml:space="preserve"> </w:t>
      </w:r>
      <w:r>
        <w:t>Вечного</w:t>
      </w:r>
      <w:r>
        <w:t xml:space="preserve"> </w:t>
      </w:r>
      <w:r>
        <w:t>огня,</w:t>
      </w:r>
      <w:r>
        <w:t xml:space="preserve"> </w:t>
      </w:r>
      <w:r>
        <w:t>нужно</w:t>
      </w:r>
      <w:r>
        <w:t xml:space="preserve"> </w:t>
      </w:r>
      <w:r>
        <w:t>соответствующе,</w:t>
      </w:r>
      <w:r>
        <w:t xml:space="preserve"> </w:t>
      </w:r>
      <w:r>
        <w:t>с</w:t>
      </w:r>
      <w:r>
        <w:t xml:space="preserve"> </w:t>
      </w:r>
      <w:r>
        <w:t>уважением,</w:t>
      </w:r>
      <w:r>
        <w:t xml:space="preserve"> </w:t>
      </w:r>
      <w:r>
        <w:t>а</w:t>
      </w:r>
      <w:r>
        <w:t xml:space="preserve"> </w:t>
      </w:r>
      <w:r>
        <w:t>их</w:t>
      </w:r>
      <w:r>
        <w:t xml:space="preserve"> </w:t>
      </w:r>
      <w:r>
        <w:t>осквернение</w:t>
      </w:r>
      <w:r>
        <w:t xml:space="preserve"> </w:t>
      </w:r>
      <w:r>
        <w:t>строго карается.</w:t>
      </w:r>
      <w:r>
        <w:t xml:space="preserve"> </w:t>
      </w:r>
    </w:p>
    <w:p w:rsidR="003C1C12" w:rsidRDefault="001D49E1">
      <w:pPr>
        <w:pStyle w:val="1"/>
        <w:ind w:left="72" w:right="77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5" w:line="269" w:lineRule="auto"/>
        <w:ind w:left="62" w:right="77"/>
      </w:pPr>
      <w:r>
        <w:rPr>
          <w:i/>
        </w:rPr>
        <w:t>Трое иностранных граждан в самом центре Невинномысска, не найдя общественный туалет, справили нужду прямо на Вечный огонь. Они были задержаны, против них возбуждено уголовное дело.</w:t>
      </w:r>
    </w:p>
    <w:p w:rsidR="003C1C12" w:rsidRDefault="001D49E1">
      <w:pPr>
        <w:spacing w:after="64"/>
        <w:ind w:left="-15"/>
      </w:pPr>
      <w:r>
        <w:t>Есть</w:t>
      </w:r>
      <w:r>
        <w:t xml:space="preserve"> </w:t>
      </w:r>
      <w:r>
        <w:t>и</w:t>
      </w:r>
      <w:r>
        <w:t xml:space="preserve"> </w:t>
      </w:r>
      <w:r>
        <w:t>обратные</w:t>
      </w:r>
      <w:r>
        <w:t xml:space="preserve"> </w:t>
      </w:r>
      <w:r>
        <w:t>примеры</w:t>
      </w:r>
      <w:r>
        <w:t xml:space="preserve"> </w:t>
      </w:r>
      <w:r>
        <w:t>совместного</w:t>
      </w:r>
      <w:r>
        <w:t xml:space="preserve"> </w:t>
      </w:r>
      <w:r>
        <w:t>вклада</w:t>
      </w:r>
      <w:r>
        <w:t xml:space="preserve"> </w:t>
      </w:r>
      <w:r>
        <w:t>в</w:t>
      </w:r>
      <w:r>
        <w:t xml:space="preserve"> </w:t>
      </w:r>
      <w:r>
        <w:t>сохранение</w:t>
      </w:r>
      <w:r>
        <w:t xml:space="preserve"> </w:t>
      </w:r>
      <w:r>
        <w:t>памяти</w:t>
      </w:r>
      <w:r>
        <w:t xml:space="preserve"> </w:t>
      </w:r>
      <w:r>
        <w:t>об</w:t>
      </w:r>
      <w:r>
        <w:t xml:space="preserve"> </w:t>
      </w:r>
      <w:r>
        <w:t>исторических</w:t>
      </w:r>
      <w:r>
        <w:t xml:space="preserve"> </w:t>
      </w:r>
      <w:r>
        <w:t>событиях</w:t>
      </w:r>
      <w:r>
        <w:t xml:space="preserve"> </w:t>
      </w:r>
      <w:r>
        <w:t>и</w:t>
      </w:r>
      <w:r>
        <w:t xml:space="preserve"> </w:t>
      </w:r>
      <w:r>
        <w:t>развитие</w:t>
      </w:r>
      <w:r>
        <w:t xml:space="preserve"> </w:t>
      </w:r>
      <w:r>
        <w:t>культурных</w:t>
      </w:r>
      <w:r>
        <w:t xml:space="preserve"> </w:t>
      </w:r>
      <w:r>
        <w:t>связей</w:t>
      </w:r>
      <w:r>
        <w:t xml:space="preserve"> </w:t>
      </w:r>
      <w:r>
        <w:t>между</w:t>
      </w:r>
      <w:r>
        <w:t xml:space="preserve"> </w:t>
      </w:r>
      <w:r>
        <w:t>нашими</w:t>
      </w:r>
      <w:r>
        <w:t xml:space="preserve"> </w:t>
      </w:r>
      <w:r>
        <w:t>странами.</w:t>
      </w:r>
    </w:p>
    <w:p w:rsidR="003C1C12" w:rsidRDefault="001D49E1">
      <w:pPr>
        <w:pStyle w:val="1"/>
        <w:ind w:left="72" w:right="77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74" w:line="269" w:lineRule="auto"/>
        <w:ind w:left="62" w:right="77"/>
      </w:pPr>
      <w:r>
        <w:rPr>
          <w:i/>
        </w:rPr>
        <w:t>Сайдахмад Давлятов из Таджикистана, будучи ветераном афганской войны, занимается сохранением исторической памяти о воинахинтернационалистах и раз</w:t>
      </w:r>
      <w:r>
        <w:rPr>
          <w:i/>
        </w:rPr>
        <w:t>витием культурных связей между Россией и Таджикистаном.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 xml:space="preserve">6.6 Основы поведения с противоположным полом (мужчина– женщина) </w:t>
      </w:r>
    </w:p>
    <w:p w:rsidR="003C1C12" w:rsidRDefault="001D49E1">
      <w:pPr>
        <w:ind w:left="-15"/>
      </w:pPr>
      <w:r>
        <w:t>Во</w:t>
      </w:r>
      <w:r>
        <w:t xml:space="preserve"> </w:t>
      </w:r>
      <w:r>
        <w:t>избежание</w:t>
      </w:r>
      <w:r>
        <w:t xml:space="preserve"> </w:t>
      </w:r>
      <w:r>
        <w:t>проблем</w:t>
      </w:r>
      <w:r>
        <w:t xml:space="preserve"> </w:t>
      </w:r>
      <w:r>
        <w:t>важно</w:t>
      </w:r>
      <w:r>
        <w:t xml:space="preserve"> </w:t>
      </w:r>
      <w:r>
        <w:t>еще</w:t>
      </w:r>
      <w:r>
        <w:t xml:space="preserve"> </w:t>
      </w:r>
      <w:r>
        <w:t>раз</w:t>
      </w:r>
      <w:r>
        <w:t xml:space="preserve"> </w:t>
      </w:r>
      <w:r>
        <w:t>отдельно</w:t>
      </w:r>
      <w:r>
        <w:t xml:space="preserve"> </w:t>
      </w:r>
      <w:r>
        <w:t>обсудить</w:t>
      </w:r>
      <w:r>
        <w:t xml:space="preserve"> </w:t>
      </w:r>
      <w:r>
        <w:t>тему</w:t>
      </w:r>
      <w:r>
        <w:t xml:space="preserve"> </w:t>
      </w:r>
      <w:r>
        <w:t>взаимодействия</w:t>
      </w:r>
      <w:r>
        <w:t xml:space="preserve"> </w:t>
      </w:r>
      <w:r>
        <w:t>с</w:t>
      </w:r>
      <w:r>
        <w:t xml:space="preserve"> </w:t>
      </w:r>
      <w:r>
        <w:t>противоположным</w:t>
      </w:r>
      <w:r>
        <w:t xml:space="preserve"> </w:t>
      </w:r>
      <w:r>
        <w:t>полом.</w:t>
      </w:r>
    </w:p>
    <w:p w:rsidR="003C1C12" w:rsidRDefault="001D49E1">
      <w:pPr>
        <w:spacing w:after="41"/>
        <w:ind w:left="-15"/>
      </w:pPr>
      <w:r>
        <w:t>Отношение</w:t>
      </w:r>
      <w:r>
        <w:t xml:space="preserve"> </w:t>
      </w:r>
      <w:r>
        <w:t>к</w:t>
      </w:r>
      <w:r>
        <w:t xml:space="preserve"> </w:t>
      </w:r>
      <w:r>
        <w:t>женщинам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очень</w:t>
      </w:r>
      <w:r>
        <w:t xml:space="preserve"> </w:t>
      </w:r>
      <w:r>
        <w:t>бережное,</w:t>
      </w:r>
      <w:r>
        <w:t xml:space="preserve"> </w:t>
      </w:r>
      <w:r>
        <w:t>и</w:t>
      </w:r>
      <w:r>
        <w:t xml:space="preserve"> </w:t>
      </w:r>
      <w:r>
        <w:t>прав</w:t>
      </w:r>
      <w:r>
        <w:t xml:space="preserve"> </w:t>
      </w:r>
      <w:r>
        <w:t>у</w:t>
      </w:r>
      <w:r>
        <w:t xml:space="preserve"> </w:t>
      </w:r>
      <w:r>
        <w:t>них</w:t>
      </w:r>
      <w:r>
        <w:t xml:space="preserve"> </w:t>
      </w:r>
      <w:r>
        <w:t>столько</w:t>
      </w:r>
      <w:r>
        <w:t xml:space="preserve"> </w:t>
      </w:r>
      <w:r>
        <w:t>же,</w:t>
      </w:r>
      <w:r>
        <w:t xml:space="preserve"> </w:t>
      </w:r>
      <w:r>
        <w:t>сколько</w:t>
      </w:r>
      <w:r>
        <w:t xml:space="preserve"> </w:t>
      </w:r>
      <w:r>
        <w:t>и</w:t>
      </w:r>
      <w:r>
        <w:t xml:space="preserve"> </w:t>
      </w:r>
      <w:r>
        <w:t>у</w:t>
      </w:r>
      <w:r>
        <w:t xml:space="preserve"> </w:t>
      </w:r>
      <w:r>
        <w:t>мужчин,</w:t>
      </w:r>
      <w:r>
        <w:t xml:space="preserve"> </w:t>
      </w:r>
      <w:r>
        <w:t>поэтому</w:t>
      </w:r>
      <w:r>
        <w:t xml:space="preserve"> </w:t>
      </w:r>
      <w:r>
        <w:t>и</w:t>
      </w:r>
      <w:r>
        <w:t xml:space="preserve"> </w:t>
      </w:r>
      <w:r>
        <w:t>относиться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нужно</w:t>
      </w:r>
      <w:r>
        <w:t xml:space="preserve"> </w:t>
      </w:r>
      <w:r>
        <w:t>соответственно.</w:t>
      </w:r>
    </w:p>
    <w:p w:rsidR="003C1C12" w:rsidRDefault="001D49E1">
      <w:pPr>
        <w:numPr>
          <w:ilvl w:val="0"/>
          <w:numId w:val="17"/>
        </w:numPr>
        <w:spacing w:after="37"/>
      </w:pPr>
      <w:r>
        <w:t>Как</w:t>
      </w:r>
      <w:r>
        <w:t xml:space="preserve"> </w:t>
      </w:r>
      <w:r>
        <w:t>вы</w:t>
      </w:r>
      <w:r>
        <w:t xml:space="preserve"> </w:t>
      </w:r>
      <w:r>
        <w:t>знаете,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rPr>
          <w:b/>
        </w:rPr>
        <w:t>запрещено многоженство и многомужество</w:t>
      </w:r>
      <w:r>
        <w:t xml:space="preserve">. </w:t>
      </w:r>
      <w:r>
        <w:t>Мужчина</w:t>
      </w:r>
      <w:r>
        <w:t xml:space="preserve"> </w:t>
      </w:r>
      <w:r>
        <w:t>или</w:t>
      </w:r>
      <w:r>
        <w:t xml:space="preserve"> </w:t>
      </w:r>
      <w:r>
        <w:t>женщина</w:t>
      </w:r>
      <w:r>
        <w:t xml:space="preserve"> </w:t>
      </w:r>
      <w:r>
        <w:t>может</w:t>
      </w:r>
      <w:r>
        <w:t xml:space="preserve"> </w:t>
      </w:r>
      <w:r>
        <w:t>иметь</w:t>
      </w:r>
      <w:r>
        <w:t xml:space="preserve"> </w:t>
      </w:r>
      <w:r>
        <w:t>только</w:t>
      </w:r>
      <w:r>
        <w:t xml:space="preserve"> </w:t>
      </w:r>
      <w:r>
        <w:t>одного</w:t>
      </w:r>
      <w:r>
        <w:t xml:space="preserve"> </w:t>
      </w:r>
      <w:r>
        <w:t>законного</w:t>
      </w:r>
      <w:r>
        <w:t xml:space="preserve"> </w:t>
      </w:r>
      <w:r>
        <w:t>партнера.</w:t>
      </w:r>
    </w:p>
    <w:p w:rsidR="003C1C12" w:rsidRDefault="001D49E1">
      <w:pPr>
        <w:numPr>
          <w:ilvl w:val="0"/>
          <w:numId w:val="17"/>
        </w:numPr>
        <w:spacing w:after="38"/>
      </w:pPr>
      <w:r>
        <w:t>Браки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признаются</w:t>
      </w:r>
      <w:r>
        <w:t xml:space="preserve"> </w:t>
      </w:r>
      <w:r>
        <w:t>только</w:t>
      </w:r>
      <w:r>
        <w:t xml:space="preserve"> </w:t>
      </w:r>
      <w:r>
        <w:t>между</w:t>
      </w:r>
      <w:r>
        <w:t xml:space="preserve"> </w:t>
      </w:r>
      <w:r>
        <w:t>мужчиной</w:t>
      </w:r>
      <w:r>
        <w:t xml:space="preserve"> </w:t>
      </w:r>
      <w:r>
        <w:t>и</w:t>
      </w:r>
      <w:r>
        <w:t xml:space="preserve"> </w:t>
      </w:r>
      <w:r>
        <w:t>женщиной.</w:t>
      </w:r>
      <w:r>
        <w:t xml:space="preserve"> </w:t>
      </w:r>
      <w:r>
        <w:t>Однополые</w:t>
      </w:r>
      <w:r>
        <w:t xml:space="preserve"> </w:t>
      </w:r>
      <w:r>
        <w:t>браки</w:t>
      </w:r>
      <w:r>
        <w:t xml:space="preserve"> </w:t>
      </w:r>
      <w:r>
        <w:t>в</w:t>
      </w:r>
      <w:r>
        <w:t xml:space="preserve"> </w:t>
      </w:r>
      <w:r>
        <w:t>стране</w:t>
      </w:r>
      <w:r>
        <w:t xml:space="preserve"> </w:t>
      </w:r>
      <w:r>
        <w:t>запрещены,</w:t>
      </w:r>
      <w:r>
        <w:t xml:space="preserve"> </w:t>
      </w:r>
      <w:r>
        <w:t>а</w:t>
      </w:r>
      <w:r>
        <w:t xml:space="preserve"> </w:t>
      </w:r>
      <w:r>
        <w:t>движение</w:t>
      </w:r>
      <w:r>
        <w:t xml:space="preserve"> </w:t>
      </w:r>
      <w:r>
        <w:t>ЛГБТ+</w:t>
      </w:r>
      <w:r>
        <w:t xml:space="preserve"> </w:t>
      </w:r>
      <w:r>
        <w:t>признано</w:t>
      </w:r>
      <w:r>
        <w:t xml:space="preserve"> </w:t>
      </w:r>
      <w:r>
        <w:t>экстремистским.</w:t>
      </w:r>
    </w:p>
    <w:p w:rsidR="003C1C12" w:rsidRDefault="001D49E1">
      <w:pPr>
        <w:numPr>
          <w:ilvl w:val="0"/>
          <w:numId w:val="17"/>
        </w:numPr>
        <w:spacing w:after="40"/>
      </w:pPr>
      <w:r>
        <w:t>Официальным</w:t>
      </w:r>
      <w:r>
        <w:t xml:space="preserve"> </w:t>
      </w:r>
      <w:r>
        <w:t>браком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признается</w:t>
      </w:r>
      <w:r>
        <w:t xml:space="preserve"> </w:t>
      </w:r>
      <w:r>
        <w:t>только</w:t>
      </w:r>
      <w:r>
        <w:t xml:space="preserve"> </w:t>
      </w:r>
      <w:r>
        <w:t>союз,</w:t>
      </w:r>
      <w:r>
        <w:t xml:space="preserve"> </w:t>
      </w:r>
      <w:r>
        <w:t>зарегистрированный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ЗАГС.</w:t>
      </w:r>
      <w:r>
        <w:t xml:space="preserve"> </w:t>
      </w:r>
      <w:r>
        <w:t>Религиозные</w:t>
      </w:r>
      <w:r>
        <w:t xml:space="preserve"> </w:t>
      </w:r>
      <w:r>
        <w:t>браки</w:t>
      </w:r>
      <w:r>
        <w:t xml:space="preserve"> </w:t>
      </w:r>
      <w:r>
        <w:t>не</w:t>
      </w:r>
      <w:r>
        <w:t xml:space="preserve"> </w:t>
      </w:r>
      <w:r>
        <w:t>считаются</w:t>
      </w:r>
      <w:r>
        <w:t xml:space="preserve"> </w:t>
      </w:r>
      <w:r>
        <w:t>официальными.</w:t>
      </w:r>
    </w:p>
    <w:p w:rsidR="003C1C12" w:rsidRDefault="001D49E1">
      <w:pPr>
        <w:numPr>
          <w:ilvl w:val="0"/>
          <w:numId w:val="17"/>
        </w:numPr>
        <w:spacing w:after="43"/>
      </w:pPr>
      <w:r>
        <w:t>Подчеркну,</w:t>
      </w:r>
      <w:r>
        <w:t xml:space="preserve"> </w:t>
      </w:r>
      <w:r>
        <w:t>что</w:t>
      </w:r>
      <w:r>
        <w:t xml:space="preserve"> </w:t>
      </w:r>
      <w:r>
        <w:t>в</w:t>
      </w:r>
      <w:r>
        <w:t xml:space="preserve"> </w:t>
      </w:r>
      <w:r>
        <w:t>нашей</w:t>
      </w:r>
      <w:r>
        <w:t xml:space="preserve"> </w:t>
      </w:r>
      <w:r>
        <w:t>стране</w:t>
      </w:r>
      <w:r>
        <w:t xml:space="preserve"> </w:t>
      </w:r>
      <w:r>
        <w:rPr>
          <w:b/>
        </w:rPr>
        <w:t>запрещены фиктивные браки</w:t>
      </w:r>
      <w:r>
        <w:t xml:space="preserve">. </w:t>
      </w:r>
      <w:r>
        <w:t>Практика</w:t>
      </w:r>
      <w:r>
        <w:t xml:space="preserve"> </w:t>
      </w:r>
      <w:r>
        <w:t>показывает,</w:t>
      </w:r>
      <w:r>
        <w:t xml:space="preserve"> </w:t>
      </w:r>
      <w:r>
        <w:t>что</w:t>
      </w:r>
      <w:r>
        <w:t xml:space="preserve"> </w:t>
      </w:r>
      <w:r>
        <w:t>иностранными</w:t>
      </w:r>
      <w:r>
        <w:t xml:space="preserve"> </w:t>
      </w:r>
      <w:r>
        <w:t>гражданами</w:t>
      </w:r>
      <w:r>
        <w:t xml:space="preserve"> </w:t>
      </w:r>
      <w:r>
        <w:t>такой</w:t>
      </w:r>
      <w:r>
        <w:t xml:space="preserve"> </w:t>
      </w:r>
      <w:r>
        <w:t>союз</w:t>
      </w:r>
      <w:r>
        <w:t xml:space="preserve"> </w:t>
      </w:r>
      <w:r>
        <w:t>может</w:t>
      </w:r>
      <w:r>
        <w:t xml:space="preserve"> </w:t>
      </w:r>
      <w:r>
        <w:t>регистрироваться</w:t>
      </w:r>
      <w:r>
        <w:t xml:space="preserve"> </w:t>
      </w:r>
      <w:r>
        <w:t>в</w:t>
      </w:r>
      <w:r>
        <w:t xml:space="preserve"> </w:t>
      </w:r>
      <w:r>
        <w:t>корыстных</w:t>
      </w:r>
      <w:r>
        <w:t xml:space="preserve"> </w:t>
      </w:r>
      <w:r>
        <w:t>целях</w:t>
      </w:r>
      <w:r>
        <w:t xml:space="preserve"> – </w:t>
      </w:r>
      <w:r>
        <w:t>для</w:t>
      </w:r>
      <w:r>
        <w:t xml:space="preserve"> </w:t>
      </w:r>
      <w:r>
        <w:t>получения</w:t>
      </w:r>
      <w:r>
        <w:t xml:space="preserve"> </w:t>
      </w:r>
      <w:r>
        <w:t>гражданства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  <w:r>
        <w:t>При</w:t>
      </w:r>
      <w:r>
        <w:t xml:space="preserve"> </w:t>
      </w:r>
      <w:r>
        <w:t>выявлении</w:t>
      </w:r>
      <w:r>
        <w:t xml:space="preserve"> </w:t>
      </w:r>
      <w:r>
        <w:t>фиктивности</w:t>
      </w:r>
      <w:r>
        <w:t xml:space="preserve"> </w:t>
      </w:r>
      <w:r>
        <w:t>брака</w:t>
      </w:r>
      <w:r>
        <w:t xml:space="preserve"> </w:t>
      </w:r>
      <w:r>
        <w:t>нарушителей</w:t>
      </w:r>
      <w:r>
        <w:t xml:space="preserve"> </w:t>
      </w:r>
      <w:r>
        <w:t>ждут</w:t>
      </w:r>
      <w:r>
        <w:t xml:space="preserve"> </w:t>
      </w:r>
      <w:r>
        <w:t>серьезные</w:t>
      </w:r>
      <w:r>
        <w:t xml:space="preserve"> </w:t>
      </w:r>
      <w:r>
        <w:t>последствия,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дальнейшем</w:t>
      </w:r>
      <w:r>
        <w:t xml:space="preserve"> </w:t>
      </w:r>
      <w:r>
        <w:t>возможности</w:t>
      </w:r>
      <w:r>
        <w:t xml:space="preserve"> </w:t>
      </w:r>
      <w:r>
        <w:t>получить</w:t>
      </w:r>
      <w:r>
        <w:t xml:space="preserve"> </w:t>
      </w:r>
      <w:r>
        <w:t>гражданство</w:t>
      </w:r>
      <w:r>
        <w:t xml:space="preserve"> </w:t>
      </w:r>
      <w:r>
        <w:t>не</w:t>
      </w:r>
      <w:r>
        <w:t xml:space="preserve"> </w:t>
      </w:r>
      <w:r>
        <w:t>будет.</w:t>
      </w:r>
    </w:p>
    <w:p w:rsidR="003C1C12" w:rsidRDefault="001D49E1">
      <w:pPr>
        <w:numPr>
          <w:ilvl w:val="0"/>
          <w:numId w:val="17"/>
        </w:numPr>
        <w:spacing w:after="73"/>
      </w:pPr>
      <w:r>
        <w:rPr>
          <w:b/>
        </w:rPr>
        <w:t>Особенно обращу ваше внимание на то, что нельзя физически прикасаться к незнакомым женщинам и мужчинам</w:t>
      </w:r>
      <w:r>
        <w:t xml:space="preserve"> </w:t>
      </w:r>
      <w:r>
        <w:t>(дотрагиваться,</w:t>
      </w:r>
      <w:r>
        <w:t xml:space="preserve"> </w:t>
      </w:r>
      <w:r>
        <w:t>обнимать,</w:t>
      </w:r>
      <w:r>
        <w:t xml:space="preserve"> </w:t>
      </w:r>
      <w:r>
        <w:t>хватать</w:t>
      </w:r>
      <w:r>
        <w:t xml:space="preserve"> </w:t>
      </w:r>
      <w:r>
        <w:t>за</w:t>
      </w:r>
      <w:r>
        <w:t xml:space="preserve"> </w:t>
      </w:r>
      <w:r>
        <w:t>руки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одежду</w:t>
      </w:r>
      <w:r>
        <w:t xml:space="preserve"> </w:t>
      </w:r>
      <w:r>
        <w:t>и</w:t>
      </w:r>
      <w:r>
        <w:t xml:space="preserve"> </w:t>
      </w:r>
      <w:r>
        <w:t>пр.),</w:t>
      </w:r>
      <w:r>
        <w:t xml:space="preserve"> </w:t>
      </w:r>
      <w:r>
        <w:rPr>
          <w:b/>
        </w:rPr>
        <w:t>демонст</w:t>
      </w:r>
      <w:r>
        <w:rPr>
          <w:b/>
        </w:rPr>
        <w:t>рировать повышенное внимание к детям</w:t>
      </w:r>
      <w:r>
        <w:t xml:space="preserve">. </w:t>
      </w:r>
      <w:r>
        <w:t>Такие</w:t>
      </w:r>
      <w:r>
        <w:t xml:space="preserve"> </w:t>
      </w:r>
      <w:r>
        <w:t>действия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расценены</w:t>
      </w:r>
      <w:r>
        <w:t xml:space="preserve"> </w:t>
      </w:r>
      <w:r>
        <w:t>как</w:t>
      </w:r>
      <w:r>
        <w:t xml:space="preserve"> </w:t>
      </w:r>
      <w:r>
        <w:t>домогательство.</w:t>
      </w:r>
      <w:r>
        <w:t xml:space="preserve"> </w:t>
      </w:r>
      <w:r>
        <w:t>Понуждение</w:t>
      </w:r>
      <w:r>
        <w:t xml:space="preserve"> </w:t>
      </w:r>
      <w:r>
        <w:t>к</w:t>
      </w:r>
      <w:r>
        <w:t xml:space="preserve"> </w:t>
      </w:r>
      <w:r>
        <w:t>совершению</w:t>
      </w:r>
      <w:r>
        <w:t xml:space="preserve"> </w:t>
      </w:r>
      <w:r>
        <w:t>действий</w:t>
      </w:r>
      <w:r>
        <w:t xml:space="preserve"> </w:t>
      </w:r>
      <w:r>
        <w:t>сексуального</w:t>
      </w:r>
      <w:r>
        <w:t xml:space="preserve"> </w:t>
      </w:r>
      <w:r>
        <w:t>характера</w:t>
      </w:r>
      <w:r>
        <w:t xml:space="preserve"> </w:t>
      </w:r>
      <w:r>
        <w:t>влечет</w:t>
      </w:r>
      <w:r>
        <w:t xml:space="preserve"> </w:t>
      </w:r>
      <w:r>
        <w:t>за</w:t>
      </w:r>
      <w:r>
        <w:t xml:space="preserve"> </w:t>
      </w:r>
      <w:r>
        <w:t>собой</w:t>
      </w:r>
      <w:r>
        <w:t xml:space="preserve"> </w:t>
      </w:r>
      <w:r>
        <w:t>наказание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штрафа</w:t>
      </w:r>
      <w:r>
        <w:t xml:space="preserve"> </w:t>
      </w:r>
      <w:r>
        <w:t>или</w:t>
      </w:r>
      <w:r>
        <w:t xml:space="preserve"> </w:t>
      </w:r>
      <w:r>
        <w:t>лишения</w:t>
      </w:r>
      <w:r>
        <w:t xml:space="preserve"> </w:t>
      </w:r>
      <w:r>
        <w:t>свободы.</w:t>
      </w:r>
    </w:p>
    <w:p w:rsidR="003C1C12" w:rsidRDefault="001D49E1">
      <w:pPr>
        <w:pStyle w:val="1"/>
        <w:ind w:left="133" w:right="123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96"/>
      </w:pPr>
      <w:r>
        <w:rPr>
          <w:i/>
        </w:rPr>
        <w:t xml:space="preserve">В Нижнем Новгороде иностранный </w:t>
      </w:r>
      <w:r>
        <w:rPr>
          <w:i/>
        </w:rPr>
        <w:t>гражданин решил приобнять студентку во время поездки в автобусе, а после всю дорогу пытался ее потрогать через куртку. Подруге этой девушки пришлось достать телефон, чтобы сфотографировать его, что несколько охладило его пыл.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102" w:line="269" w:lineRule="auto"/>
        <w:ind w:left="123" w:right="123"/>
      </w:pPr>
      <w:r>
        <w:rPr>
          <w:i/>
        </w:rPr>
        <w:t>Когда студентки собрались на в</w:t>
      </w:r>
      <w:r>
        <w:rPr>
          <w:i/>
        </w:rPr>
        <w:t>ыход, он хотел выйти на остановке и преследовать девушек, но за них заступились пассажиры и не дали ему выйти из автобуса.</w:t>
      </w:r>
    </w:p>
    <w:p w:rsidR="003C1C12" w:rsidRDefault="001D49E1">
      <w:pPr>
        <w:numPr>
          <w:ilvl w:val="0"/>
          <w:numId w:val="18"/>
        </w:numPr>
        <w:spacing w:after="42"/>
      </w:pPr>
      <w:r>
        <w:rPr>
          <w:b/>
        </w:rPr>
        <w:t>Обращаем ваше внимание</w:t>
      </w:r>
      <w:r>
        <w:t xml:space="preserve"> </w:t>
      </w:r>
      <w:r>
        <w:t>на</w:t>
      </w:r>
      <w:r>
        <w:t xml:space="preserve"> </w:t>
      </w:r>
      <w:r>
        <w:t>тот</w:t>
      </w:r>
      <w:r>
        <w:t xml:space="preserve"> </w:t>
      </w:r>
      <w:r>
        <w:t>факт,</w:t>
      </w:r>
      <w:r>
        <w:t xml:space="preserve"> </w:t>
      </w:r>
      <w:r>
        <w:t>что</w:t>
      </w:r>
      <w:r>
        <w:t xml:space="preserve"> </w:t>
      </w:r>
      <w:r>
        <w:t>женщины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традиционно</w:t>
      </w:r>
      <w:r>
        <w:t xml:space="preserve"> </w:t>
      </w:r>
      <w:r>
        <w:t>носят</w:t>
      </w:r>
      <w:r>
        <w:t xml:space="preserve"> </w:t>
      </w:r>
      <w:r>
        <w:t>яркую,</w:t>
      </w:r>
      <w:r>
        <w:t xml:space="preserve"> </w:t>
      </w:r>
      <w:r>
        <w:t>иногда</w:t>
      </w:r>
      <w:r>
        <w:t xml:space="preserve"> </w:t>
      </w:r>
      <w:r>
        <w:t>открытую</w:t>
      </w:r>
      <w:r>
        <w:t xml:space="preserve"> </w:t>
      </w:r>
      <w:r>
        <w:t>одежду,</w:t>
      </w:r>
      <w:r>
        <w:t xml:space="preserve"> </w:t>
      </w:r>
      <w:r>
        <w:t>что</w:t>
      </w:r>
      <w:r>
        <w:t xml:space="preserve"> </w:t>
      </w:r>
      <w:r>
        <w:t>не</w:t>
      </w:r>
      <w:r>
        <w:t xml:space="preserve"> </w:t>
      </w:r>
      <w:r>
        <w:t>является</w:t>
      </w:r>
      <w:r>
        <w:t xml:space="preserve"> </w:t>
      </w:r>
      <w:r>
        <w:t>предосудите</w:t>
      </w:r>
      <w:r>
        <w:t>льным</w:t>
      </w:r>
      <w:r>
        <w:t xml:space="preserve"> </w:t>
      </w:r>
      <w:r>
        <w:t>и</w:t>
      </w:r>
      <w:r>
        <w:t xml:space="preserve"> </w:t>
      </w:r>
      <w:r>
        <w:t>соответствует</w:t>
      </w:r>
      <w:r>
        <w:t xml:space="preserve"> </w:t>
      </w:r>
      <w:r>
        <w:t>норме,</w:t>
      </w:r>
      <w:r>
        <w:t xml:space="preserve"> </w:t>
      </w:r>
      <w:r>
        <w:t>а</w:t>
      </w:r>
      <w:r>
        <w:t xml:space="preserve"> </w:t>
      </w:r>
      <w:r>
        <w:t>не</w:t>
      </w:r>
      <w:r>
        <w:t xml:space="preserve"> </w:t>
      </w:r>
      <w:r>
        <w:t>готовности</w:t>
      </w:r>
      <w:r>
        <w:t xml:space="preserve"> </w:t>
      </w:r>
      <w:r>
        <w:t>к</w:t>
      </w:r>
      <w:r>
        <w:t xml:space="preserve"> </w:t>
      </w:r>
      <w:r>
        <w:t>знакомствам.</w:t>
      </w:r>
    </w:p>
    <w:p w:rsidR="003C1C12" w:rsidRDefault="001D49E1">
      <w:pPr>
        <w:numPr>
          <w:ilvl w:val="0"/>
          <w:numId w:val="18"/>
        </w:numPr>
        <w:spacing w:after="39" w:line="271" w:lineRule="auto"/>
      </w:pPr>
      <w:r>
        <w:rPr>
          <w:b/>
        </w:rPr>
        <w:t>Не следует слишком пристально и неотрывно смотреть на другого человека – в России это не принято.</w:t>
      </w:r>
    </w:p>
    <w:p w:rsidR="003C1C12" w:rsidRDefault="001D49E1">
      <w:pPr>
        <w:numPr>
          <w:ilvl w:val="0"/>
          <w:numId w:val="18"/>
        </w:numPr>
        <w:spacing w:after="42"/>
      </w:pPr>
      <w:r>
        <w:rPr>
          <w:b/>
        </w:rPr>
        <w:t>Не следует издавать звуки</w:t>
      </w:r>
      <w:r>
        <w:t xml:space="preserve">, </w:t>
      </w:r>
      <w:r>
        <w:t>пытаясь</w:t>
      </w:r>
      <w:r>
        <w:t xml:space="preserve"> </w:t>
      </w:r>
      <w:r>
        <w:t>привлечь</w:t>
      </w:r>
      <w:r>
        <w:t xml:space="preserve"> </w:t>
      </w:r>
      <w:r>
        <w:t>внимание</w:t>
      </w:r>
      <w:r>
        <w:t xml:space="preserve"> </w:t>
      </w:r>
      <w:r>
        <w:t>понравившихся</w:t>
      </w:r>
      <w:r>
        <w:t xml:space="preserve"> </w:t>
      </w:r>
      <w:r>
        <w:t>женщины</w:t>
      </w:r>
      <w:r>
        <w:t xml:space="preserve"> </w:t>
      </w:r>
      <w:r>
        <w:t>или</w:t>
      </w:r>
      <w:r>
        <w:t xml:space="preserve"> </w:t>
      </w:r>
      <w:r>
        <w:t>мужчины</w:t>
      </w:r>
      <w:r>
        <w:t xml:space="preserve"> </w:t>
      </w:r>
      <w:r>
        <w:t>(свистеть,</w:t>
      </w:r>
      <w:r>
        <w:t xml:space="preserve"> </w:t>
      </w:r>
      <w:r>
        <w:t>цыкать</w:t>
      </w:r>
      <w:r>
        <w:t xml:space="preserve"> </w:t>
      </w:r>
      <w:r>
        <w:t>и</w:t>
      </w:r>
      <w:r>
        <w:t xml:space="preserve"> </w:t>
      </w:r>
      <w:r>
        <w:t>т.д.).</w:t>
      </w:r>
    </w:p>
    <w:p w:rsidR="003C1C12" w:rsidRDefault="001D49E1">
      <w:pPr>
        <w:numPr>
          <w:ilvl w:val="0"/>
          <w:numId w:val="18"/>
        </w:numPr>
        <w:spacing w:after="37" w:line="271" w:lineRule="auto"/>
      </w:pPr>
      <w:r>
        <w:rPr>
          <w:b/>
        </w:rPr>
        <w:t xml:space="preserve">При разговоре с незнакомыми людьми следует соблюдать физическую дистанцию и не подходить слишком близко. </w:t>
      </w:r>
      <w:r>
        <w:t>Подходящая</w:t>
      </w:r>
      <w:r>
        <w:t xml:space="preserve"> </w:t>
      </w:r>
      <w:r>
        <w:t>дистанция</w:t>
      </w:r>
      <w:r>
        <w:t xml:space="preserve"> </w:t>
      </w:r>
      <w:r>
        <w:t>для</w:t>
      </w:r>
      <w:r>
        <w:t xml:space="preserve"> </w:t>
      </w:r>
      <w:r>
        <w:t>разговора</w:t>
      </w:r>
      <w:r>
        <w:t xml:space="preserve"> </w:t>
      </w:r>
      <w:r>
        <w:t>в</w:t>
      </w:r>
      <w:r>
        <w:t xml:space="preserve"> </w:t>
      </w:r>
      <w:r>
        <w:t>среднем</w:t>
      </w:r>
      <w:r>
        <w:t xml:space="preserve"> </w:t>
      </w:r>
      <w:r>
        <w:t>составляет</w:t>
      </w:r>
      <w:r>
        <w:t xml:space="preserve"> </w:t>
      </w:r>
      <w:r>
        <w:t>около</w:t>
      </w:r>
      <w:r>
        <w:t xml:space="preserve"> 1 </w:t>
      </w:r>
      <w:r>
        <w:t>метра.</w:t>
      </w:r>
    </w:p>
    <w:p w:rsidR="003C1C12" w:rsidRDefault="001D49E1">
      <w:pPr>
        <w:numPr>
          <w:ilvl w:val="0"/>
          <w:numId w:val="18"/>
        </w:numPr>
        <w:spacing w:after="40"/>
      </w:pPr>
      <w:r>
        <w:t>Не</w:t>
      </w:r>
      <w:r>
        <w:t xml:space="preserve"> </w:t>
      </w:r>
      <w:r>
        <w:t>рекомендуется</w:t>
      </w:r>
      <w:r>
        <w:t xml:space="preserve"> </w:t>
      </w:r>
      <w:r>
        <w:t>предлагать</w:t>
      </w:r>
      <w:r>
        <w:t xml:space="preserve"> </w:t>
      </w:r>
      <w:r>
        <w:t>незнакомым</w:t>
      </w:r>
      <w:r>
        <w:t xml:space="preserve"> </w:t>
      </w:r>
      <w:r>
        <w:t>женщинам</w:t>
      </w:r>
      <w:r>
        <w:t xml:space="preserve"> </w:t>
      </w:r>
      <w:r>
        <w:t>и</w:t>
      </w:r>
      <w:r>
        <w:t xml:space="preserve"> </w:t>
      </w:r>
      <w:r>
        <w:t>мужчинам</w:t>
      </w:r>
      <w:r>
        <w:t xml:space="preserve"> </w:t>
      </w:r>
      <w:r>
        <w:t>пойти</w:t>
      </w:r>
      <w:r>
        <w:t xml:space="preserve"> </w:t>
      </w:r>
      <w:r>
        <w:t>в</w:t>
      </w:r>
      <w:r>
        <w:t xml:space="preserve"> </w:t>
      </w:r>
      <w:r>
        <w:t>ресторан,</w:t>
      </w:r>
      <w:r>
        <w:t xml:space="preserve"> </w:t>
      </w:r>
      <w:r>
        <w:t>в</w:t>
      </w:r>
      <w:r>
        <w:t xml:space="preserve"> </w:t>
      </w:r>
      <w:r>
        <w:t>гости</w:t>
      </w:r>
      <w:r>
        <w:t xml:space="preserve"> </w:t>
      </w:r>
      <w:r>
        <w:t>или</w:t>
      </w:r>
      <w:r>
        <w:t xml:space="preserve"> </w:t>
      </w:r>
      <w:r>
        <w:t>гулять.</w:t>
      </w:r>
    </w:p>
    <w:p w:rsidR="003C1C12" w:rsidRDefault="001D49E1">
      <w:pPr>
        <w:numPr>
          <w:ilvl w:val="0"/>
          <w:numId w:val="18"/>
        </w:numPr>
        <w:spacing w:after="412"/>
      </w:pPr>
      <w:r>
        <w:rPr>
          <w:b/>
        </w:rPr>
        <w:t>Недопустимо рукоприкладство</w:t>
      </w:r>
      <w:r>
        <w:t xml:space="preserve">, </w:t>
      </w:r>
      <w:r>
        <w:t>особенно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женщин,</w:t>
      </w:r>
      <w:r>
        <w:t xml:space="preserve"> </w:t>
      </w:r>
      <w:r>
        <w:t>пожилых</w:t>
      </w:r>
      <w:r>
        <w:t xml:space="preserve"> </w:t>
      </w:r>
      <w:r>
        <w:t>людей</w:t>
      </w:r>
      <w:r>
        <w:t xml:space="preserve"> </w:t>
      </w:r>
      <w:r>
        <w:t>и</w:t>
      </w:r>
      <w:r>
        <w:t xml:space="preserve"> </w:t>
      </w:r>
      <w:r>
        <w:t>детей.</w:t>
      </w:r>
    </w:p>
    <w:p w:rsidR="003C1C12" w:rsidRDefault="001D49E1">
      <w:pPr>
        <w:tabs>
          <w:tab w:val="center" w:pos="884"/>
          <w:tab w:val="center" w:pos="3453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6.7</w:t>
      </w:r>
      <w:r>
        <w:rPr>
          <w:b/>
        </w:rPr>
        <w:tab/>
        <w:t>Праздники современной России</w:t>
      </w:r>
    </w:p>
    <w:p w:rsidR="003C1C12" w:rsidRDefault="001D49E1">
      <w:pPr>
        <w:ind w:left="-15"/>
      </w:pPr>
      <w:r>
        <w:t>Теперь</w:t>
      </w:r>
      <w:r>
        <w:t xml:space="preserve"> </w:t>
      </w:r>
      <w:r>
        <w:t>поговорим</w:t>
      </w:r>
      <w:r>
        <w:t xml:space="preserve"> </w:t>
      </w:r>
      <w:r>
        <w:t>о</w:t>
      </w:r>
      <w:r>
        <w:t xml:space="preserve"> </w:t>
      </w:r>
      <w:r>
        <w:t>хорошем!</w:t>
      </w:r>
      <w:r>
        <w:t xml:space="preserve"> </w:t>
      </w:r>
      <w:r>
        <w:t>Для</w:t>
      </w:r>
      <w:r>
        <w:t xml:space="preserve"> </w:t>
      </w:r>
      <w:r>
        <w:t>успешного</w:t>
      </w:r>
      <w:r>
        <w:t xml:space="preserve"> </w:t>
      </w:r>
      <w:r>
        <w:t>общения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очень</w:t>
      </w:r>
      <w:r>
        <w:t xml:space="preserve"> </w:t>
      </w:r>
      <w:r>
        <w:t>важно</w:t>
      </w:r>
      <w:r>
        <w:t xml:space="preserve"> </w:t>
      </w:r>
      <w:r>
        <w:t>знать</w:t>
      </w:r>
      <w:r>
        <w:t xml:space="preserve"> </w:t>
      </w:r>
      <w:r>
        <w:t>культуру</w:t>
      </w:r>
      <w:r>
        <w:t xml:space="preserve"> </w:t>
      </w:r>
      <w:r>
        <w:t>этой</w:t>
      </w:r>
      <w:r>
        <w:t xml:space="preserve"> </w:t>
      </w:r>
      <w:r>
        <w:t>страны,</w:t>
      </w:r>
      <w:r>
        <w:t xml:space="preserve"> </w:t>
      </w:r>
      <w:r>
        <w:t>поэтому</w:t>
      </w:r>
      <w:r>
        <w:t xml:space="preserve"> </w:t>
      </w:r>
      <w:r>
        <w:t>давайте</w:t>
      </w:r>
      <w:r>
        <w:t xml:space="preserve"> </w:t>
      </w:r>
      <w:r>
        <w:t>поговорим</w:t>
      </w:r>
      <w:r>
        <w:t xml:space="preserve"> </w:t>
      </w:r>
      <w:r>
        <w:t>о</w:t>
      </w:r>
      <w:r>
        <w:t xml:space="preserve"> </w:t>
      </w:r>
      <w:r>
        <w:t>праздниках,</w:t>
      </w:r>
      <w:r>
        <w:t xml:space="preserve"> </w:t>
      </w:r>
      <w:r>
        <w:t>которые</w:t>
      </w:r>
      <w:r>
        <w:t xml:space="preserve"> </w:t>
      </w:r>
      <w:r>
        <w:rPr>
          <w:color w:val="121416"/>
        </w:rPr>
        <w:t>отражают</w:t>
      </w:r>
      <w:r>
        <w:rPr>
          <w:color w:val="121416"/>
        </w:rPr>
        <w:t xml:space="preserve"> </w:t>
      </w:r>
      <w:r>
        <w:rPr>
          <w:color w:val="121416"/>
        </w:rPr>
        <w:t>историю,</w:t>
      </w:r>
      <w:r>
        <w:rPr>
          <w:color w:val="121416"/>
        </w:rPr>
        <w:t xml:space="preserve"> </w:t>
      </w:r>
      <w:r>
        <w:rPr>
          <w:color w:val="121416"/>
        </w:rPr>
        <w:t>культурное</w:t>
      </w:r>
      <w:r>
        <w:rPr>
          <w:color w:val="121416"/>
        </w:rPr>
        <w:t xml:space="preserve"> </w:t>
      </w:r>
      <w:r>
        <w:rPr>
          <w:color w:val="121416"/>
        </w:rPr>
        <w:t>наследие</w:t>
      </w:r>
      <w:r>
        <w:rPr>
          <w:color w:val="121416"/>
        </w:rPr>
        <w:t xml:space="preserve"> </w:t>
      </w:r>
      <w:r>
        <w:rPr>
          <w:color w:val="121416"/>
        </w:rPr>
        <w:t>и</w:t>
      </w:r>
      <w:r>
        <w:rPr>
          <w:color w:val="121416"/>
        </w:rPr>
        <w:t xml:space="preserve"> </w:t>
      </w:r>
      <w:r>
        <w:rPr>
          <w:color w:val="121416"/>
        </w:rPr>
        <w:t>традиции</w:t>
      </w:r>
      <w:r>
        <w:rPr>
          <w:color w:val="121416"/>
        </w:rPr>
        <w:t xml:space="preserve"> </w:t>
      </w:r>
      <w:r>
        <w:rPr>
          <w:color w:val="121416"/>
        </w:rPr>
        <w:t>русского</w:t>
      </w:r>
      <w:r>
        <w:rPr>
          <w:color w:val="121416"/>
        </w:rPr>
        <w:t xml:space="preserve"> </w:t>
      </w:r>
      <w:r>
        <w:rPr>
          <w:color w:val="121416"/>
        </w:rPr>
        <w:t>народа.</w:t>
      </w:r>
      <w:r>
        <w:rPr>
          <w:color w:val="121416"/>
        </w:rPr>
        <w:t xml:space="preserve"> </w:t>
      </w:r>
      <w:r>
        <w:rPr>
          <w:color w:val="121416"/>
        </w:rPr>
        <w:t>Праздники</w:t>
      </w:r>
      <w:r>
        <w:rPr>
          <w:color w:val="121416"/>
        </w:rPr>
        <w:t xml:space="preserve"> </w:t>
      </w:r>
      <w:r>
        <w:rPr>
          <w:color w:val="121416"/>
        </w:rPr>
        <w:t>официально</w:t>
      </w:r>
      <w:r>
        <w:rPr>
          <w:color w:val="121416"/>
        </w:rPr>
        <w:t xml:space="preserve"> </w:t>
      </w:r>
      <w:r>
        <w:rPr>
          <w:color w:val="121416"/>
        </w:rPr>
        <w:t>считаются</w:t>
      </w:r>
      <w:r>
        <w:rPr>
          <w:color w:val="121416"/>
        </w:rPr>
        <w:t xml:space="preserve"> </w:t>
      </w:r>
      <w:r>
        <w:rPr>
          <w:b/>
          <w:color w:val="121416"/>
        </w:rPr>
        <w:t>выходными днями.</w:t>
      </w:r>
    </w:p>
    <w:p w:rsidR="003C1C12" w:rsidRDefault="001D49E1">
      <w:pPr>
        <w:spacing w:after="3" w:line="274" w:lineRule="auto"/>
        <w:ind w:left="-15" w:right="-15"/>
      </w:pPr>
      <w:r>
        <w:rPr>
          <w:b/>
          <w:color w:val="121416"/>
        </w:rPr>
        <w:t>Новый год</w:t>
      </w:r>
      <w:r>
        <w:rPr>
          <w:color w:val="121416"/>
        </w:rPr>
        <w:t xml:space="preserve"> – </w:t>
      </w:r>
      <w:r>
        <w:rPr>
          <w:color w:val="121416"/>
        </w:rPr>
        <w:t>это</w:t>
      </w:r>
      <w:r>
        <w:rPr>
          <w:color w:val="121416"/>
        </w:rPr>
        <w:t xml:space="preserve"> </w:t>
      </w:r>
      <w:r>
        <w:rPr>
          <w:color w:val="121416"/>
        </w:rPr>
        <w:t>самый</w:t>
      </w:r>
      <w:r>
        <w:rPr>
          <w:color w:val="121416"/>
        </w:rPr>
        <w:t xml:space="preserve"> </w:t>
      </w:r>
      <w:r>
        <w:rPr>
          <w:color w:val="121416"/>
        </w:rPr>
        <w:t>любимый</w:t>
      </w:r>
      <w:r>
        <w:rPr>
          <w:color w:val="121416"/>
        </w:rPr>
        <w:t xml:space="preserve"> </w:t>
      </w:r>
      <w:r>
        <w:rPr>
          <w:color w:val="121416"/>
        </w:rPr>
        <w:t>и</w:t>
      </w:r>
      <w:r>
        <w:rPr>
          <w:color w:val="121416"/>
        </w:rPr>
        <w:t xml:space="preserve"> </w:t>
      </w:r>
      <w:r>
        <w:rPr>
          <w:color w:val="121416"/>
        </w:rPr>
        <w:t>долгожданный</w:t>
      </w:r>
      <w:r>
        <w:rPr>
          <w:color w:val="121416"/>
        </w:rPr>
        <w:t xml:space="preserve"> </w:t>
      </w:r>
      <w:r>
        <w:rPr>
          <w:color w:val="121416"/>
        </w:rPr>
        <w:t>праздник</w:t>
      </w:r>
      <w:r>
        <w:rPr>
          <w:color w:val="121416"/>
        </w:rPr>
        <w:t xml:space="preserve"> </w:t>
      </w:r>
      <w:r>
        <w:rPr>
          <w:color w:val="121416"/>
        </w:rPr>
        <w:t>всех</w:t>
      </w:r>
      <w:r>
        <w:rPr>
          <w:color w:val="121416"/>
        </w:rPr>
        <w:t xml:space="preserve"> </w:t>
      </w:r>
      <w:r>
        <w:rPr>
          <w:color w:val="121416"/>
        </w:rPr>
        <w:t>детей</w:t>
      </w:r>
      <w:r>
        <w:rPr>
          <w:color w:val="121416"/>
        </w:rPr>
        <w:t xml:space="preserve"> </w:t>
      </w:r>
      <w:r>
        <w:rPr>
          <w:color w:val="121416"/>
        </w:rPr>
        <w:t>и</w:t>
      </w:r>
      <w:r>
        <w:rPr>
          <w:color w:val="121416"/>
        </w:rPr>
        <w:t xml:space="preserve"> </w:t>
      </w:r>
      <w:r>
        <w:rPr>
          <w:color w:val="121416"/>
        </w:rPr>
        <w:t>взрослых,</w:t>
      </w:r>
      <w:r>
        <w:rPr>
          <w:color w:val="121416"/>
        </w:rPr>
        <w:t xml:space="preserve"> </w:t>
      </w:r>
      <w:r>
        <w:rPr>
          <w:color w:val="121416"/>
        </w:rPr>
        <w:t>который</w:t>
      </w:r>
      <w:r>
        <w:rPr>
          <w:color w:val="121416"/>
        </w:rPr>
        <w:t xml:space="preserve"> </w:t>
      </w:r>
      <w:r>
        <w:rPr>
          <w:color w:val="121416"/>
        </w:rPr>
        <w:t>с</w:t>
      </w:r>
      <w:r>
        <w:rPr>
          <w:color w:val="121416"/>
        </w:rPr>
        <w:t xml:space="preserve"> </w:t>
      </w:r>
      <w:r>
        <w:rPr>
          <w:color w:val="121416"/>
        </w:rPr>
        <w:t>нетерпением</w:t>
      </w:r>
      <w:r>
        <w:rPr>
          <w:color w:val="121416"/>
        </w:rPr>
        <w:t xml:space="preserve"> </w:t>
      </w:r>
      <w:r>
        <w:rPr>
          <w:color w:val="121416"/>
        </w:rPr>
        <w:t>жду</w:t>
      </w:r>
      <w:r>
        <w:rPr>
          <w:color w:val="121416"/>
        </w:rPr>
        <w:t>т</w:t>
      </w:r>
      <w:r>
        <w:rPr>
          <w:color w:val="121416"/>
        </w:rPr>
        <w:t xml:space="preserve">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r>
        <w:rPr>
          <w:color w:val="121416"/>
        </w:rPr>
        <w:t>каждой</w:t>
      </w:r>
      <w:r>
        <w:rPr>
          <w:color w:val="121416"/>
        </w:rPr>
        <w:t xml:space="preserve"> </w:t>
      </w:r>
      <w:r>
        <w:rPr>
          <w:color w:val="121416"/>
        </w:rPr>
        <w:t>семье,</w:t>
      </w:r>
      <w:r>
        <w:rPr>
          <w:color w:val="121416"/>
        </w:rPr>
        <w:t xml:space="preserve"> </w:t>
      </w:r>
      <w:r>
        <w:rPr>
          <w:color w:val="121416"/>
        </w:rPr>
        <w:t>к</w:t>
      </w:r>
      <w:r>
        <w:rPr>
          <w:color w:val="121416"/>
        </w:rPr>
        <w:t xml:space="preserve"> </w:t>
      </w:r>
      <w:r>
        <w:rPr>
          <w:color w:val="121416"/>
        </w:rPr>
        <w:t>нему</w:t>
      </w:r>
      <w:r>
        <w:rPr>
          <w:color w:val="121416"/>
        </w:rPr>
        <w:t xml:space="preserve"> </w:t>
      </w:r>
      <w:r>
        <w:rPr>
          <w:color w:val="121416"/>
        </w:rPr>
        <w:t>долго</w:t>
      </w:r>
      <w:r>
        <w:rPr>
          <w:color w:val="121416"/>
        </w:rPr>
        <w:t xml:space="preserve"> </w:t>
      </w:r>
      <w:r>
        <w:rPr>
          <w:color w:val="121416"/>
        </w:rPr>
        <w:t>и</w:t>
      </w:r>
      <w:r>
        <w:rPr>
          <w:color w:val="121416"/>
        </w:rPr>
        <w:t xml:space="preserve"> </w:t>
      </w:r>
      <w:r>
        <w:rPr>
          <w:color w:val="121416"/>
        </w:rPr>
        <w:t>тщательно</w:t>
      </w:r>
      <w:r>
        <w:rPr>
          <w:color w:val="121416"/>
        </w:rPr>
        <w:t xml:space="preserve"> </w:t>
      </w:r>
      <w:r>
        <w:rPr>
          <w:color w:val="121416"/>
        </w:rPr>
        <w:t>готовятся.</w:t>
      </w:r>
      <w:r>
        <w:rPr>
          <w:color w:val="121416"/>
        </w:rPr>
        <w:t xml:space="preserve"> </w:t>
      </w:r>
      <w:r>
        <w:rPr>
          <w:color w:val="121416"/>
        </w:rPr>
        <w:t>По</w:t>
      </w:r>
      <w:r>
        <w:rPr>
          <w:color w:val="121416"/>
        </w:rPr>
        <w:t xml:space="preserve"> </w:t>
      </w:r>
      <w:r>
        <w:rPr>
          <w:color w:val="121416"/>
        </w:rPr>
        <w:t>традиции</w:t>
      </w:r>
      <w:r>
        <w:rPr>
          <w:color w:val="121416"/>
        </w:rPr>
        <w:t xml:space="preserve"> </w:t>
      </w:r>
      <w:r>
        <w:rPr>
          <w:color w:val="121416"/>
        </w:rPr>
        <w:t>россияне</w:t>
      </w:r>
      <w:r>
        <w:rPr>
          <w:color w:val="121416"/>
        </w:rPr>
        <w:t xml:space="preserve"> </w:t>
      </w:r>
      <w:r>
        <w:rPr>
          <w:color w:val="121416"/>
        </w:rPr>
        <w:t>слушают</w:t>
      </w:r>
      <w:r>
        <w:rPr>
          <w:color w:val="121416"/>
        </w:rPr>
        <w:t xml:space="preserve"> </w:t>
      </w:r>
      <w:r>
        <w:rPr>
          <w:color w:val="121416"/>
        </w:rPr>
        <w:t>речь</w:t>
      </w:r>
      <w:r>
        <w:rPr>
          <w:color w:val="121416"/>
        </w:rPr>
        <w:t xml:space="preserve"> </w:t>
      </w:r>
      <w:r>
        <w:rPr>
          <w:color w:val="121416"/>
        </w:rPr>
        <w:t>Президента</w:t>
      </w:r>
      <w:r>
        <w:rPr>
          <w:color w:val="121416"/>
        </w:rPr>
        <w:t xml:space="preserve"> </w:t>
      </w:r>
      <w:r>
        <w:rPr>
          <w:color w:val="121416"/>
        </w:rPr>
        <w:t>и</w:t>
      </w:r>
      <w:r>
        <w:rPr>
          <w:color w:val="121416"/>
        </w:rPr>
        <w:t xml:space="preserve"> </w:t>
      </w:r>
      <w:r>
        <w:rPr>
          <w:color w:val="121416"/>
        </w:rPr>
        <w:t>под</w:t>
      </w:r>
      <w:r>
        <w:rPr>
          <w:color w:val="121416"/>
        </w:rPr>
        <w:t xml:space="preserve"> </w:t>
      </w:r>
      <w:r>
        <w:rPr>
          <w:color w:val="121416"/>
        </w:rPr>
        <w:t>бой</w:t>
      </w:r>
      <w:r>
        <w:rPr>
          <w:color w:val="121416"/>
        </w:rPr>
        <w:t xml:space="preserve"> </w:t>
      </w:r>
      <w:r>
        <w:rPr>
          <w:color w:val="121416"/>
        </w:rPr>
        <w:t>Кремлевских</w:t>
      </w:r>
      <w:r>
        <w:rPr>
          <w:color w:val="121416"/>
        </w:rPr>
        <w:t xml:space="preserve"> </w:t>
      </w:r>
      <w:r>
        <w:rPr>
          <w:color w:val="121416"/>
        </w:rPr>
        <w:t>курантов</w:t>
      </w:r>
      <w:r>
        <w:rPr>
          <w:color w:val="121416"/>
        </w:rPr>
        <w:t xml:space="preserve"> </w:t>
      </w:r>
      <w:r>
        <w:rPr>
          <w:color w:val="121416"/>
        </w:rPr>
        <w:t>поздравляют</w:t>
      </w:r>
      <w:r>
        <w:rPr>
          <w:color w:val="121416"/>
        </w:rPr>
        <w:t xml:space="preserve"> </w:t>
      </w:r>
      <w:r>
        <w:rPr>
          <w:color w:val="121416"/>
        </w:rPr>
        <w:t>друг</w:t>
      </w:r>
      <w:r>
        <w:rPr>
          <w:color w:val="121416"/>
        </w:rPr>
        <w:t xml:space="preserve"> </w:t>
      </w:r>
      <w:r>
        <w:rPr>
          <w:color w:val="121416"/>
        </w:rPr>
        <w:t>друга</w:t>
      </w:r>
      <w:r>
        <w:rPr>
          <w:color w:val="121416"/>
        </w:rPr>
        <w:t xml:space="preserve"> </w:t>
      </w:r>
      <w:r>
        <w:rPr>
          <w:color w:val="121416"/>
        </w:rPr>
        <w:t>словами</w:t>
      </w:r>
      <w:r>
        <w:rPr>
          <w:color w:val="121416"/>
        </w:rPr>
        <w:t xml:space="preserve"> </w:t>
      </w:r>
      <w:r>
        <w:rPr>
          <w:color w:val="121416"/>
        </w:rPr>
        <w:t>«С</w:t>
      </w:r>
      <w:r>
        <w:rPr>
          <w:color w:val="121416"/>
        </w:rPr>
        <w:t xml:space="preserve"> </w:t>
      </w:r>
      <w:r>
        <w:rPr>
          <w:color w:val="121416"/>
        </w:rPr>
        <w:t>Новым</w:t>
      </w:r>
      <w:r>
        <w:rPr>
          <w:color w:val="121416"/>
        </w:rPr>
        <w:t xml:space="preserve"> </w:t>
      </w:r>
      <w:r>
        <w:rPr>
          <w:color w:val="121416"/>
        </w:rPr>
        <w:t>годом!</w:t>
      </w:r>
      <w:r>
        <w:rPr>
          <w:color w:val="121416"/>
        </w:rPr>
        <w:t xml:space="preserve"> </w:t>
      </w:r>
      <w:r>
        <w:rPr>
          <w:color w:val="121416"/>
        </w:rPr>
        <w:t>С</w:t>
      </w:r>
      <w:r>
        <w:rPr>
          <w:color w:val="121416"/>
        </w:rPr>
        <w:t xml:space="preserve"> </w:t>
      </w:r>
      <w:r>
        <w:rPr>
          <w:color w:val="121416"/>
        </w:rPr>
        <w:t>новым</w:t>
      </w:r>
      <w:r>
        <w:rPr>
          <w:color w:val="121416"/>
        </w:rPr>
        <w:t xml:space="preserve"> </w:t>
      </w:r>
      <w:r>
        <w:rPr>
          <w:color w:val="121416"/>
        </w:rPr>
        <w:t>счастьем!»</w:t>
      </w:r>
      <w:r>
        <w:rPr>
          <w:color w:val="121416"/>
        </w:rPr>
        <w:t xml:space="preserve"> </w:t>
      </w:r>
      <w:r>
        <w:rPr>
          <w:color w:val="121416"/>
        </w:rPr>
        <w:t>и</w:t>
      </w:r>
      <w:r>
        <w:rPr>
          <w:color w:val="121416"/>
        </w:rPr>
        <w:t xml:space="preserve"> </w:t>
      </w:r>
      <w:r>
        <w:rPr>
          <w:color w:val="121416"/>
        </w:rPr>
        <w:t>дарят</w:t>
      </w:r>
      <w:r>
        <w:rPr>
          <w:color w:val="121416"/>
        </w:rPr>
        <w:t xml:space="preserve"> </w:t>
      </w:r>
      <w:r>
        <w:rPr>
          <w:color w:val="121416"/>
        </w:rPr>
        <w:t>подарки.</w:t>
      </w:r>
    </w:p>
    <w:p w:rsidR="003C1C12" w:rsidRDefault="001D49E1">
      <w:pPr>
        <w:spacing w:after="3" w:line="274" w:lineRule="auto"/>
        <w:ind w:left="-15" w:right="-15"/>
      </w:pPr>
      <w:r>
        <w:rPr>
          <w:b/>
          <w:color w:val="121416"/>
        </w:rPr>
        <w:t xml:space="preserve">Рождество Христово </w:t>
      </w:r>
      <w:r>
        <w:rPr>
          <w:color w:val="121416"/>
        </w:rPr>
        <w:t>отмечают</w:t>
      </w:r>
      <w:r>
        <w:rPr>
          <w:color w:val="121416"/>
        </w:rPr>
        <w:t xml:space="preserve"> </w:t>
      </w:r>
      <w:r>
        <w:rPr>
          <w:b/>
          <w:color w:val="121416"/>
        </w:rPr>
        <w:t>7 января.</w:t>
      </w:r>
      <w:r>
        <w:rPr>
          <w:color w:val="121416"/>
        </w:rPr>
        <w:t xml:space="preserve"> </w:t>
      </w:r>
      <w:r>
        <w:rPr>
          <w:color w:val="121416"/>
        </w:rPr>
        <w:t>Большая</w:t>
      </w:r>
      <w:r>
        <w:rPr>
          <w:color w:val="121416"/>
        </w:rPr>
        <w:t xml:space="preserve"> </w:t>
      </w:r>
      <w:r>
        <w:rPr>
          <w:color w:val="121416"/>
        </w:rPr>
        <w:t>часть</w:t>
      </w:r>
      <w:r>
        <w:rPr>
          <w:color w:val="121416"/>
        </w:rPr>
        <w:t xml:space="preserve"> </w:t>
      </w:r>
      <w:r>
        <w:rPr>
          <w:color w:val="121416"/>
        </w:rPr>
        <w:t>верующих россиян</w:t>
      </w:r>
      <w:r>
        <w:rPr>
          <w:color w:val="121416"/>
        </w:rPr>
        <w:t xml:space="preserve"> – </w:t>
      </w:r>
      <w:r>
        <w:rPr>
          <w:color w:val="121416"/>
        </w:rPr>
        <w:t>православные,</w:t>
      </w:r>
      <w:r>
        <w:rPr>
          <w:color w:val="121416"/>
        </w:rPr>
        <w:t xml:space="preserve"> </w:t>
      </w:r>
      <w:r>
        <w:rPr>
          <w:color w:val="121416"/>
        </w:rPr>
        <w:t>поэтому</w:t>
      </w:r>
      <w:r>
        <w:rPr>
          <w:color w:val="121416"/>
        </w:rPr>
        <w:t xml:space="preserve"> </w:t>
      </w:r>
      <w:r>
        <w:rPr>
          <w:color w:val="121416"/>
        </w:rPr>
        <w:t>с</w:t>
      </w:r>
      <w:r>
        <w:rPr>
          <w:color w:val="121416"/>
        </w:rPr>
        <w:t xml:space="preserve"> 1991 </w:t>
      </w:r>
      <w:r>
        <w:rPr>
          <w:color w:val="121416"/>
        </w:rPr>
        <w:t>года</w:t>
      </w:r>
      <w:r>
        <w:rPr>
          <w:color w:val="121416"/>
        </w:rPr>
        <w:t xml:space="preserve"> </w:t>
      </w:r>
      <w:r>
        <w:rPr>
          <w:color w:val="121416"/>
        </w:rPr>
        <w:t>Рождество</w:t>
      </w:r>
      <w:r>
        <w:rPr>
          <w:color w:val="121416"/>
        </w:rPr>
        <w:t xml:space="preserve"> </w:t>
      </w:r>
      <w:r>
        <w:t xml:space="preserve">признали </w:t>
      </w:r>
      <w:r>
        <w:rPr>
          <w:color w:val="121416"/>
        </w:rPr>
        <w:t>государственным</w:t>
      </w:r>
      <w:r>
        <w:rPr>
          <w:color w:val="121416"/>
        </w:rPr>
        <w:t xml:space="preserve"> </w:t>
      </w:r>
      <w:r>
        <w:rPr>
          <w:color w:val="121416"/>
        </w:rPr>
        <w:t>праздником.</w:t>
      </w:r>
      <w:r>
        <w:rPr>
          <w:color w:val="121416"/>
        </w:rPr>
        <w:t xml:space="preserve">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r>
        <w:rPr>
          <w:color w:val="121416"/>
        </w:rPr>
        <w:t>ночь</w:t>
      </w:r>
      <w:r>
        <w:rPr>
          <w:color w:val="121416"/>
        </w:rPr>
        <w:t xml:space="preserve"> </w:t>
      </w:r>
      <w:r>
        <w:rPr>
          <w:color w:val="121416"/>
        </w:rPr>
        <w:t>перед</w:t>
      </w:r>
      <w:r>
        <w:rPr>
          <w:color w:val="121416"/>
        </w:rPr>
        <w:t xml:space="preserve"> </w:t>
      </w:r>
      <w:r>
        <w:rPr>
          <w:color w:val="121416"/>
        </w:rPr>
        <w:t>Рождеством</w:t>
      </w:r>
      <w:r>
        <w:rPr>
          <w:color w:val="121416"/>
        </w:rPr>
        <w:t xml:space="preserve"> </w:t>
      </w:r>
      <w:r>
        <w:rPr>
          <w:color w:val="121416"/>
        </w:rPr>
        <w:t>во</w:t>
      </w:r>
      <w:r>
        <w:rPr>
          <w:color w:val="121416"/>
        </w:rPr>
        <w:t xml:space="preserve"> </w:t>
      </w:r>
      <w:r>
        <w:rPr>
          <w:color w:val="121416"/>
        </w:rPr>
        <w:t>всех</w:t>
      </w:r>
      <w:r>
        <w:rPr>
          <w:color w:val="121416"/>
        </w:rPr>
        <w:t xml:space="preserve"> </w:t>
      </w:r>
      <w:r>
        <w:rPr>
          <w:color w:val="121416"/>
        </w:rPr>
        <w:t>православных храмах</w:t>
      </w:r>
      <w:r>
        <w:rPr>
          <w:color w:val="121416"/>
        </w:rPr>
        <w:t xml:space="preserve"> </w:t>
      </w:r>
      <w:r>
        <w:rPr>
          <w:color w:val="121416"/>
        </w:rPr>
        <w:t>России</w:t>
      </w:r>
      <w:r>
        <w:rPr>
          <w:color w:val="121416"/>
        </w:rPr>
        <w:t xml:space="preserve"> </w:t>
      </w:r>
      <w:r>
        <w:rPr>
          <w:color w:val="121416"/>
        </w:rPr>
        <w:t>проходят</w:t>
      </w:r>
      <w:r>
        <w:rPr>
          <w:color w:val="121416"/>
        </w:rPr>
        <w:t xml:space="preserve"> </w:t>
      </w:r>
      <w:r>
        <w:rPr>
          <w:color w:val="121416"/>
        </w:rPr>
        <w:t>торжественные</w:t>
      </w:r>
      <w:r>
        <w:rPr>
          <w:color w:val="121416"/>
        </w:rPr>
        <w:t xml:space="preserve"> </w:t>
      </w:r>
      <w:r>
        <w:rPr>
          <w:color w:val="121416"/>
        </w:rPr>
        <w:t>богослужения.</w:t>
      </w:r>
      <w:r>
        <w:rPr>
          <w:color w:val="121416"/>
        </w:rPr>
        <w:t xml:space="preserve"> </w:t>
      </w:r>
      <w:r>
        <w:rPr>
          <w:color w:val="121416"/>
        </w:rPr>
        <w:t>Рождество</w:t>
      </w:r>
      <w:r>
        <w:rPr>
          <w:color w:val="121416"/>
        </w:rPr>
        <w:t xml:space="preserve"> – </w:t>
      </w:r>
      <w:r>
        <w:rPr>
          <w:color w:val="121416"/>
        </w:rPr>
        <w:t>это</w:t>
      </w:r>
      <w:r>
        <w:rPr>
          <w:color w:val="121416"/>
        </w:rPr>
        <w:t xml:space="preserve"> </w:t>
      </w:r>
      <w:r>
        <w:rPr>
          <w:color w:val="121416"/>
        </w:rPr>
        <w:t>семейный праздник.</w:t>
      </w:r>
      <w:r>
        <w:rPr>
          <w:color w:val="121416"/>
        </w:rPr>
        <w:t xml:space="preserve">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r>
        <w:rPr>
          <w:color w:val="121416"/>
        </w:rPr>
        <w:t>этот</w:t>
      </w:r>
      <w:r>
        <w:rPr>
          <w:color w:val="121416"/>
        </w:rPr>
        <w:t xml:space="preserve"> </w:t>
      </w:r>
      <w:r>
        <w:rPr>
          <w:color w:val="121416"/>
        </w:rPr>
        <w:t>день</w:t>
      </w:r>
      <w:r>
        <w:rPr>
          <w:color w:val="121416"/>
        </w:rPr>
        <w:t xml:space="preserve"> </w:t>
      </w:r>
      <w:r>
        <w:rPr>
          <w:color w:val="121416"/>
        </w:rPr>
        <w:t>принято</w:t>
      </w:r>
      <w:r>
        <w:rPr>
          <w:color w:val="121416"/>
        </w:rPr>
        <w:t xml:space="preserve"> </w:t>
      </w:r>
      <w:r>
        <w:rPr>
          <w:color w:val="121416"/>
        </w:rPr>
        <w:t>собираться</w:t>
      </w:r>
      <w:r>
        <w:rPr>
          <w:color w:val="121416"/>
        </w:rPr>
        <w:t xml:space="preserve"> </w:t>
      </w:r>
      <w:r>
        <w:rPr>
          <w:color w:val="121416"/>
        </w:rPr>
        <w:t>за</w:t>
      </w:r>
      <w:r>
        <w:rPr>
          <w:color w:val="121416"/>
        </w:rPr>
        <w:t xml:space="preserve"> </w:t>
      </w:r>
      <w:r>
        <w:rPr>
          <w:color w:val="121416"/>
        </w:rPr>
        <w:t>большим</w:t>
      </w:r>
      <w:r>
        <w:rPr>
          <w:color w:val="121416"/>
        </w:rPr>
        <w:t xml:space="preserve"> </w:t>
      </w:r>
      <w:r>
        <w:rPr>
          <w:color w:val="121416"/>
        </w:rPr>
        <w:t>общим</w:t>
      </w:r>
      <w:r>
        <w:rPr>
          <w:color w:val="121416"/>
        </w:rPr>
        <w:t xml:space="preserve"> </w:t>
      </w:r>
      <w:r>
        <w:rPr>
          <w:color w:val="121416"/>
        </w:rPr>
        <w:t>столом</w:t>
      </w:r>
      <w:r>
        <w:rPr>
          <w:color w:val="121416"/>
        </w:rPr>
        <w:t xml:space="preserve"> </w:t>
      </w:r>
      <w:r>
        <w:rPr>
          <w:color w:val="121416"/>
        </w:rPr>
        <w:t>и</w:t>
      </w:r>
      <w:r>
        <w:rPr>
          <w:color w:val="121416"/>
        </w:rPr>
        <w:t xml:space="preserve"> </w:t>
      </w:r>
      <w:r>
        <w:rPr>
          <w:color w:val="121416"/>
        </w:rPr>
        <w:t>праздновать</w:t>
      </w:r>
      <w:r>
        <w:rPr>
          <w:color w:val="121416"/>
        </w:rPr>
        <w:t xml:space="preserve"> </w:t>
      </w:r>
      <w:r>
        <w:rPr>
          <w:color w:val="121416"/>
        </w:rPr>
        <w:t>рождение</w:t>
      </w:r>
      <w:r>
        <w:rPr>
          <w:color w:val="121416"/>
        </w:rPr>
        <w:t xml:space="preserve"> </w:t>
      </w:r>
      <w:r>
        <w:rPr>
          <w:color w:val="121416"/>
        </w:rPr>
        <w:t>Христа.</w:t>
      </w:r>
    </w:p>
    <w:p w:rsidR="003C1C12" w:rsidRDefault="001D49E1">
      <w:pPr>
        <w:spacing w:after="3" w:line="274" w:lineRule="auto"/>
        <w:ind w:left="-15" w:right="-15"/>
      </w:pPr>
      <w:r>
        <w:rPr>
          <w:b/>
          <w:color w:val="121416"/>
        </w:rPr>
        <w:t>День защитника Отечества</w:t>
      </w:r>
      <w:r>
        <w:rPr>
          <w:color w:val="121416"/>
        </w:rPr>
        <w:t xml:space="preserve"> </w:t>
      </w:r>
      <w:r>
        <w:rPr>
          <w:color w:val="121416"/>
        </w:rPr>
        <w:t>ежегодно</w:t>
      </w:r>
      <w:r>
        <w:rPr>
          <w:color w:val="121416"/>
        </w:rPr>
        <w:t xml:space="preserve"> </w:t>
      </w:r>
      <w:r>
        <w:rPr>
          <w:color w:val="121416"/>
        </w:rPr>
        <w:t>отмечают</w:t>
      </w:r>
      <w:r>
        <w:rPr>
          <w:color w:val="121416"/>
        </w:rPr>
        <w:t xml:space="preserve"> </w:t>
      </w:r>
      <w:r>
        <w:rPr>
          <w:b/>
          <w:color w:val="121416"/>
        </w:rPr>
        <w:t>23 февраля</w:t>
      </w:r>
      <w:r>
        <w:rPr>
          <w:color w:val="121416"/>
        </w:rPr>
        <w:t xml:space="preserve">.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r>
        <w:rPr>
          <w:color w:val="121416"/>
        </w:rPr>
        <w:t>первую</w:t>
      </w:r>
      <w:r>
        <w:rPr>
          <w:color w:val="121416"/>
        </w:rPr>
        <w:t xml:space="preserve"> </w:t>
      </w:r>
      <w:r>
        <w:rPr>
          <w:color w:val="121416"/>
        </w:rPr>
        <w:t>очередь</w:t>
      </w:r>
      <w:r>
        <w:rPr>
          <w:color w:val="121416"/>
        </w:rPr>
        <w:t xml:space="preserve"> </w:t>
      </w:r>
      <w:r>
        <w:rPr>
          <w:color w:val="121416"/>
        </w:rPr>
        <w:t>праздник</w:t>
      </w:r>
      <w:r>
        <w:rPr>
          <w:color w:val="121416"/>
        </w:rPr>
        <w:t xml:space="preserve"> </w:t>
      </w:r>
      <w:r>
        <w:rPr>
          <w:color w:val="121416"/>
        </w:rPr>
        <w:t>является</w:t>
      </w:r>
      <w:r>
        <w:rPr>
          <w:color w:val="121416"/>
        </w:rPr>
        <w:t xml:space="preserve"> </w:t>
      </w:r>
      <w:r>
        <w:rPr>
          <w:color w:val="121416"/>
        </w:rPr>
        <w:t>символом</w:t>
      </w:r>
      <w:r>
        <w:rPr>
          <w:color w:val="121416"/>
        </w:rPr>
        <w:t xml:space="preserve"> </w:t>
      </w:r>
      <w:r>
        <w:rPr>
          <w:color w:val="121416"/>
        </w:rPr>
        <w:t>уважения</w:t>
      </w:r>
      <w:r>
        <w:rPr>
          <w:color w:val="121416"/>
        </w:rPr>
        <w:t xml:space="preserve"> </w:t>
      </w:r>
      <w:r>
        <w:rPr>
          <w:color w:val="121416"/>
        </w:rPr>
        <w:t>к</w:t>
      </w:r>
      <w:r>
        <w:rPr>
          <w:color w:val="121416"/>
        </w:rPr>
        <w:t xml:space="preserve"> </w:t>
      </w:r>
      <w:r>
        <w:rPr>
          <w:color w:val="121416"/>
        </w:rPr>
        <w:t>истории</w:t>
      </w:r>
      <w:r>
        <w:rPr>
          <w:color w:val="121416"/>
        </w:rPr>
        <w:t xml:space="preserve"> </w:t>
      </w:r>
      <w:r>
        <w:rPr>
          <w:color w:val="121416"/>
        </w:rPr>
        <w:t>страны</w:t>
      </w:r>
      <w:r>
        <w:rPr>
          <w:color w:val="121416"/>
        </w:rPr>
        <w:t xml:space="preserve"> </w:t>
      </w:r>
      <w:r>
        <w:rPr>
          <w:color w:val="121416"/>
        </w:rPr>
        <w:t>и</w:t>
      </w:r>
      <w:r>
        <w:rPr>
          <w:color w:val="121416"/>
        </w:rPr>
        <w:t xml:space="preserve"> </w:t>
      </w:r>
      <w:r>
        <w:rPr>
          <w:color w:val="121416"/>
        </w:rPr>
        <w:t>ее</w:t>
      </w:r>
      <w:r>
        <w:rPr>
          <w:color w:val="121416"/>
        </w:rPr>
        <w:t xml:space="preserve"> </w:t>
      </w:r>
      <w:r>
        <w:rPr>
          <w:color w:val="121416"/>
        </w:rPr>
        <w:t>героям,</w:t>
      </w:r>
      <w:r>
        <w:rPr>
          <w:color w:val="121416"/>
        </w:rPr>
        <w:t xml:space="preserve"> </w:t>
      </w:r>
      <w:r>
        <w:rPr>
          <w:color w:val="121416"/>
        </w:rPr>
        <w:t>которые</w:t>
      </w:r>
      <w:r>
        <w:rPr>
          <w:color w:val="121416"/>
        </w:rPr>
        <w:t xml:space="preserve"> </w:t>
      </w:r>
      <w:r>
        <w:rPr>
          <w:color w:val="121416"/>
        </w:rPr>
        <w:t>проявили</w:t>
      </w:r>
      <w:r>
        <w:rPr>
          <w:color w:val="121416"/>
        </w:rPr>
        <w:t xml:space="preserve"> </w:t>
      </w:r>
      <w:r>
        <w:rPr>
          <w:color w:val="121416"/>
        </w:rPr>
        <w:t>мужество,</w:t>
      </w:r>
      <w:r>
        <w:rPr>
          <w:color w:val="121416"/>
        </w:rPr>
        <w:t xml:space="preserve"> </w:t>
      </w:r>
      <w:r>
        <w:rPr>
          <w:color w:val="121416"/>
        </w:rPr>
        <w:t>защищая</w:t>
      </w:r>
      <w:r>
        <w:rPr>
          <w:color w:val="121416"/>
        </w:rPr>
        <w:t xml:space="preserve"> </w:t>
      </w:r>
      <w:r>
        <w:rPr>
          <w:color w:val="121416"/>
        </w:rPr>
        <w:t>свое</w:t>
      </w:r>
      <w:r>
        <w:rPr>
          <w:color w:val="121416"/>
        </w:rPr>
        <w:t xml:space="preserve"> </w:t>
      </w:r>
      <w:r>
        <w:rPr>
          <w:color w:val="121416"/>
        </w:rPr>
        <w:t>Отечество.</w:t>
      </w:r>
      <w:r>
        <w:rPr>
          <w:color w:val="121416"/>
        </w:rPr>
        <w:t xml:space="preserve"> </w:t>
      </w:r>
      <w:r>
        <w:rPr>
          <w:color w:val="121416"/>
        </w:rPr>
        <w:t>Однако</w:t>
      </w:r>
      <w:r>
        <w:rPr>
          <w:color w:val="121416"/>
        </w:rPr>
        <w:t xml:space="preserve"> </w:t>
      </w:r>
      <w:r>
        <w:rPr>
          <w:color w:val="121416"/>
        </w:rPr>
        <w:t>по</w:t>
      </w:r>
      <w:r>
        <w:rPr>
          <w:color w:val="121416"/>
        </w:rPr>
        <w:t xml:space="preserve"> </w:t>
      </w:r>
      <w:r>
        <w:rPr>
          <w:color w:val="121416"/>
        </w:rPr>
        <w:t>традиции</w:t>
      </w:r>
      <w:r>
        <w:rPr>
          <w:color w:val="121416"/>
        </w:rPr>
        <w:t xml:space="preserve">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r>
        <w:rPr>
          <w:color w:val="121416"/>
        </w:rPr>
        <w:t>России</w:t>
      </w:r>
      <w:r>
        <w:rPr>
          <w:color w:val="121416"/>
        </w:rPr>
        <w:t xml:space="preserve">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r>
        <w:rPr>
          <w:color w:val="121416"/>
        </w:rPr>
        <w:t>этот</w:t>
      </w:r>
      <w:r>
        <w:rPr>
          <w:color w:val="121416"/>
        </w:rPr>
        <w:t xml:space="preserve"> </w:t>
      </w:r>
      <w:r>
        <w:rPr>
          <w:color w:val="121416"/>
        </w:rPr>
        <w:t>день</w:t>
      </w:r>
      <w:r>
        <w:rPr>
          <w:color w:val="121416"/>
        </w:rPr>
        <w:t xml:space="preserve"> </w:t>
      </w:r>
      <w:r>
        <w:rPr>
          <w:color w:val="121416"/>
        </w:rPr>
        <w:t>принято</w:t>
      </w:r>
      <w:r>
        <w:rPr>
          <w:color w:val="121416"/>
        </w:rPr>
        <w:t xml:space="preserve"> </w:t>
      </w:r>
      <w:r>
        <w:rPr>
          <w:color w:val="121416"/>
        </w:rPr>
        <w:t>поздравлять</w:t>
      </w:r>
      <w:r>
        <w:rPr>
          <w:color w:val="121416"/>
        </w:rPr>
        <w:t xml:space="preserve"> </w:t>
      </w:r>
      <w:r>
        <w:rPr>
          <w:color w:val="121416"/>
        </w:rPr>
        <w:t>мужчин</w:t>
      </w:r>
      <w:r>
        <w:rPr>
          <w:color w:val="121416"/>
        </w:rPr>
        <w:t xml:space="preserve"> </w:t>
      </w:r>
      <w:r>
        <w:rPr>
          <w:color w:val="121416"/>
        </w:rPr>
        <w:t>всех</w:t>
      </w:r>
      <w:r>
        <w:rPr>
          <w:color w:val="121416"/>
        </w:rPr>
        <w:t xml:space="preserve"> </w:t>
      </w:r>
      <w:r>
        <w:rPr>
          <w:color w:val="121416"/>
        </w:rPr>
        <w:t>возрастов,</w:t>
      </w:r>
      <w:r>
        <w:rPr>
          <w:color w:val="121416"/>
        </w:rPr>
        <w:t xml:space="preserve"> </w:t>
      </w:r>
      <w:r>
        <w:rPr>
          <w:color w:val="121416"/>
        </w:rPr>
        <w:t>даже</w:t>
      </w:r>
      <w:r>
        <w:rPr>
          <w:color w:val="121416"/>
        </w:rPr>
        <w:t xml:space="preserve"> </w:t>
      </w:r>
      <w:r>
        <w:rPr>
          <w:color w:val="121416"/>
        </w:rPr>
        <w:t>тех,</w:t>
      </w:r>
      <w:r>
        <w:rPr>
          <w:color w:val="121416"/>
        </w:rPr>
        <w:t xml:space="preserve"> </w:t>
      </w:r>
      <w:r>
        <w:rPr>
          <w:color w:val="121416"/>
        </w:rPr>
        <w:t>кто</w:t>
      </w:r>
      <w:r>
        <w:rPr>
          <w:color w:val="121416"/>
        </w:rPr>
        <w:t xml:space="preserve"> </w:t>
      </w:r>
      <w:r>
        <w:rPr>
          <w:color w:val="121416"/>
        </w:rPr>
        <w:t>не</w:t>
      </w:r>
      <w:r>
        <w:rPr>
          <w:color w:val="121416"/>
        </w:rPr>
        <w:t xml:space="preserve"> </w:t>
      </w:r>
      <w:r>
        <w:rPr>
          <w:color w:val="121416"/>
        </w:rPr>
        <w:t>имеет</w:t>
      </w:r>
      <w:r>
        <w:rPr>
          <w:color w:val="121416"/>
        </w:rPr>
        <w:t xml:space="preserve"> </w:t>
      </w:r>
      <w:r>
        <w:rPr>
          <w:color w:val="121416"/>
        </w:rPr>
        <w:t>никакого</w:t>
      </w:r>
      <w:r>
        <w:rPr>
          <w:color w:val="121416"/>
        </w:rPr>
        <w:t xml:space="preserve"> </w:t>
      </w:r>
      <w:r>
        <w:rPr>
          <w:color w:val="121416"/>
        </w:rPr>
        <w:t>отношения</w:t>
      </w:r>
      <w:r>
        <w:rPr>
          <w:color w:val="121416"/>
        </w:rPr>
        <w:t xml:space="preserve"> </w:t>
      </w:r>
      <w:r>
        <w:rPr>
          <w:color w:val="121416"/>
        </w:rPr>
        <w:t>к</w:t>
      </w:r>
      <w:r>
        <w:rPr>
          <w:color w:val="121416"/>
        </w:rPr>
        <w:t xml:space="preserve"> </w:t>
      </w:r>
      <w:r>
        <w:rPr>
          <w:color w:val="121416"/>
        </w:rPr>
        <w:t>армии.</w:t>
      </w:r>
      <w:r>
        <w:rPr>
          <w:color w:val="121416"/>
        </w:rPr>
        <w:t xml:space="preserve"> </w:t>
      </w:r>
    </w:p>
    <w:p w:rsidR="003C1C12" w:rsidRDefault="001D49E1">
      <w:pPr>
        <w:ind w:left="-15"/>
      </w:pPr>
      <w:r>
        <w:rPr>
          <w:color w:val="121416"/>
        </w:rPr>
        <w:t>Первый</w:t>
      </w:r>
      <w:r>
        <w:rPr>
          <w:color w:val="121416"/>
        </w:rPr>
        <w:t xml:space="preserve"> </w:t>
      </w:r>
      <w:r>
        <w:rPr>
          <w:color w:val="121416"/>
        </w:rPr>
        <w:t>весенний</w:t>
      </w:r>
      <w:r>
        <w:rPr>
          <w:color w:val="121416"/>
        </w:rPr>
        <w:t xml:space="preserve"> </w:t>
      </w:r>
      <w:r>
        <w:rPr>
          <w:color w:val="121416"/>
        </w:rPr>
        <w:t>месяц</w:t>
      </w:r>
      <w:r>
        <w:rPr>
          <w:color w:val="121416"/>
        </w:rPr>
        <w:t xml:space="preserve"> </w:t>
      </w:r>
      <w:r>
        <w:rPr>
          <w:color w:val="121416"/>
        </w:rPr>
        <w:t>традиционно</w:t>
      </w:r>
      <w:r>
        <w:rPr>
          <w:color w:val="121416"/>
        </w:rPr>
        <w:t xml:space="preserve"> </w:t>
      </w:r>
      <w:r>
        <w:rPr>
          <w:color w:val="121416"/>
        </w:rPr>
        <w:t>ассоциируется</w:t>
      </w:r>
      <w:r>
        <w:rPr>
          <w:color w:val="121416"/>
        </w:rPr>
        <w:t xml:space="preserve"> </w:t>
      </w:r>
      <w:r>
        <w:rPr>
          <w:color w:val="121416"/>
        </w:rPr>
        <w:t>с</w:t>
      </w:r>
      <w:r>
        <w:rPr>
          <w:color w:val="121416"/>
        </w:rPr>
        <w:t xml:space="preserve"> </w:t>
      </w:r>
      <w:r>
        <w:rPr>
          <w:b/>
          <w:color w:val="121416"/>
        </w:rPr>
        <w:t>Международным женским днем</w:t>
      </w:r>
      <w:r>
        <w:rPr>
          <w:color w:val="121416"/>
        </w:rPr>
        <w:t xml:space="preserve">, </w:t>
      </w:r>
      <w:r>
        <w:rPr>
          <w:color w:val="121416"/>
        </w:rPr>
        <w:t>который</w:t>
      </w:r>
      <w:r>
        <w:rPr>
          <w:color w:val="121416"/>
        </w:rPr>
        <w:t xml:space="preserve">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hyperlink r:id="rId27">
        <w:r>
          <w:t>России</w:t>
        </w:r>
      </w:hyperlink>
      <w:hyperlink r:id="rId28">
        <w:r>
          <w:rPr>
            <w:color w:val="121416"/>
          </w:rPr>
          <w:t xml:space="preserve"> </w:t>
        </w:r>
      </w:hyperlink>
      <w:r>
        <w:rPr>
          <w:color w:val="121416"/>
        </w:rPr>
        <w:t>отмечается</w:t>
      </w:r>
      <w:r>
        <w:rPr>
          <w:color w:val="121416"/>
        </w:rPr>
        <w:t xml:space="preserve"> </w:t>
      </w:r>
      <w:r>
        <w:rPr>
          <w:b/>
          <w:color w:val="121416"/>
        </w:rPr>
        <w:t xml:space="preserve">8 марта.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r>
        <w:rPr>
          <w:color w:val="121416"/>
        </w:rPr>
        <w:t>этот</w:t>
      </w:r>
      <w:r>
        <w:rPr>
          <w:color w:val="121416"/>
        </w:rPr>
        <w:t xml:space="preserve"> </w:t>
      </w:r>
      <w:r>
        <w:rPr>
          <w:color w:val="121416"/>
        </w:rPr>
        <w:t>день</w:t>
      </w:r>
      <w:r>
        <w:rPr>
          <w:color w:val="121416"/>
        </w:rPr>
        <w:t xml:space="preserve"> </w:t>
      </w:r>
      <w:r>
        <w:rPr>
          <w:color w:val="121416"/>
        </w:rPr>
        <w:t>всех</w:t>
      </w:r>
      <w:r>
        <w:rPr>
          <w:color w:val="121416"/>
        </w:rPr>
        <w:t xml:space="preserve"> </w:t>
      </w:r>
      <w:r>
        <w:t>женщин,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их</w:t>
      </w:r>
      <w:r>
        <w:t xml:space="preserve"> </w:t>
      </w:r>
      <w:r>
        <w:t>социального</w:t>
      </w:r>
      <w:r>
        <w:t xml:space="preserve"> </w:t>
      </w:r>
      <w:r>
        <w:t>статуса</w:t>
      </w:r>
      <w:r>
        <w:t xml:space="preserve"> </w:t>
      </w:r>
      <w:r>
        <w:t>и</w:t>
      </w:r>
      <w:r>
        <w:t xml:space="preserve"> </w:t>
      </w:r>
      <w:r>
        <w:t>возраста,</w:t>
      </w:r>
      <w:r>
        <w:t xml:space="preserve"> </w:t>
      </w:r>
      <w:r>
        <w:t>поздравляют</w:t>
      </w:r>
      <w:r>
        <w:t xml:space="preserve"> </w:t>
      </w:r>
      <w:r>
        <w:t>коллеги,</w:t>
      </w:r>
      <w:r>
        <w:t xml:space="preserve"> </w:t>
      </w:r>
      <w:r>
        <w:t>родственники,</w:t>
      </w:r>
      <w:r>
        <w:t xml:space="preserve"> </w:t>
      </w:r>
      <w:r>
        <w:t>друзья</w:t>
      </w:r>
      <w:r>
        <w:t xml:space="preserve"> </w:t>
      </w:r>
      <w:r>
        <w:t>и</w:t>
      </w:r>
      <w:r>
        <w:t xml:space="preserve"> </w:t>
      </w:r>
      <w:r>
        <w:t>дарят</w:t>
      </w:r>
      <w:r>
        <w:t xml:space="preserve"> </w:t>
      </w:r>
      <w:r>
        <w:t>подарки</w:t>
      </w:r>
      <w:r>
        <w:t xml:space="preserve"> </w:t>
      </w:r>
      <w:r>
        <w:t>и</w:t>
      </w:r>
      <w:r>
        <w:t xml:space="preserve"> </w:t>
      </w:r>
      <w:r>
        <w:t>цветы.</w:t>
      </w:r>
      <w:r>
        <w:t xml:space="preserve"> </w:t>
      </w:r>
      <w:r>
        <w:t>Традиционным</w:t>
      </w:r>
      <w:r>
        <w:t xml:space="preserve"> </w:t>
      </w:r>
      <w:r>
        <w:t>символом</w:t>
      </w:r>
      <w:r>
        <w:t xml:space="preserve"> </w:t>
      </w:r>
      <w:r>
        <w:t>праздника</w:t>
      </w:r>
      <w:r>
        <w:t xml:space="preserve"> </w:t>
      </w:r>
      <w:r>
        <w:t>является</w:t>
      </w:r>
      <w:r>
        <w:t xml:space="preserve"> </w:t>
      </w:r>
      <w:r>
        <w:t>веточка</w:t>
      </w:r>
      <w:r>
        <w:t xml:space="preserve"> </w:t>
      </w:r>
      <w:r>
        <w:t>мимозы</w:t>
      </w:r>
      <w:r>
        <w:t xml:space="preserve"> </w:t>
      </w:r>
      <w:r>
        <w:t>или</w:t>
      </w:r>
      <w:r>
        <w:t xml:space="preserve"> </w:t>
      </w:r>
      <w:r>
        <w:rPr>
          <w:color w:val="121416"/>
        </w:rPr>
        <w:t>букет</w:t>
      </w:r>
      <w:r>
        <w:rPr>
          <w:color w:val="121416"/>
        </w:rPr>
        <w:t xml:space="preserve"> </w:t>
      </w:r>
      <w:r>
        <w:rPr>
          <w:color w:val="121416"/>
        </w:rPr>
        <w:t>тюльпанов.</w:t>
      </w:r>
    </w:p>
    <w:p w:rsidR="003C1C12" w:rsidRDefault="001D49E1">
      <w:pPr>
        <w:spacing w:after="60" w:line="274" w:lineRule="auto"/>
        <w:ind w:left="-15" w:right="-15"/>
      </w:pPr>
      <w:r>
        <w:rPr>
          <w:b/>
          <w:color w:val="121416"/>
        </w:rPr>
        <w:t xml:space="preserve">День Победы </w:t>
      </w:r>
      <w:r>
        <w:rPr>
          <w:color w:val="121416"/>
        </w:rPr>
        <w:t xml:space="preserve">– </w:t>
      </w:r>
      <w:r>
        <w:rPr>
          <w:color w:val="121416"/>
        </w:rPr>
        <w:t>это</w:t>
      </w:r>
      <w:r>
        <w:rPr>
          <w:color w:val="121416"/>
        </w:rPr>
        <w:t xml:space="preserve"> </w:t>
      </w:r>
      <w:r>
        <w:rPr>
          <w:color w:val="121416"/>
        </w:rPr>
        <w:t>самый</w:t>
      </w:r>
      <w:r>
        <w:rPr>
          <w:color w:val="121416"/>
        </w:rPr>
        <w:t xml:space="preserve"> </w:t>
      </w:r>
      <w:r>
        <w:rPr>
          <w:color w:val="121416"/>
        </w:rPr>
        <w:t>главный</w:t>
      </w:r>
      <w:r>
        <w:rPr>
          <w:color w:val="121416"/>
        </w:rPr>
        <w:t xml:space="preserve"> </w:t>
      </w:r>
      <w:r>
        <w:rPr>
          <w:color w:val="121416"/>
        </w:rPr>
        <w:t>всенародный</w:t>
      </w:r>
      <w:r>
        <w:rPr>
          <w:color w:val="121416"/>
        </w:rPr>
        <w:t xml:space="preserve"> </w:t>
      </w:r>
      <w:r>
        <w:rPr>
          <w:color w:val="121416"/>
        </w:rPr>
        <w:t>праздник</w:t>
      </w:r>
      <w:r>
        <w:rPr>
          <w:color w:val="121416"/>
        </w:rPr>
        <w:t xml:space="preserve">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r>
        <w:rPr>
          <w:color w:val="121416"/>
        </w:rPr>
        <w:t>Российской</w:t>
      </w:r>
      <w:r>
        <w:rPr>
          <w:color w:val="121416"/>
        </w:rPr>
        <w:t xml:space="preserve"> </w:t>
      </w:r>
      <w:r>
        <w:rPr>
          <w:color w:val="121416"/>
        </w:rPr>
        <w:t>Федерации,</w:t>
      </w:r>
      <w:r>
        <w:rPr>
          <w:color w:val="121416"/>
        </w:rPr>
        <w:t xml:space="preserve"> </w:t>
      </w:r>
      <w:r>
        <w:rPr>
          <w:color w:val="121416"/>
        </w:rPr>
        <w:t>и</w:t>
      </w:r>
      <w:r>
        <w:rPr>
          <w:color w:val="121416"/>
        </w:rPr>
        <w:t xml:space="preserve"> </w:t>
      </w:r>
      <w:r>
        <w:rPr>
          <w:color w:val="121416"/>
        </w:rPr>
        <w:t>отмечается</w:t>
      </w:r>
      <w:r>
        <w:rPr>
          <w:color w:val="121416"/>
        </w:rPr>
        <w:t xml:space="preserve"> </w:t>
      </w:r>
      <w:r>
        <w:rPr>
          <w:color w:val="121416"/>
        </w:rPr>
        <w:t>он</w:t>
      </w:r>
      <w:r>
        <w:rPr>
          <w:color w:val="121416"/>
        </w:rPr>
        <w:t xml:space="preserve"> 9 </w:t>
      </w:r>
      <w:r>
        <w:rPr>
          <w:color w:val="121416"/>
        </w:rPr>
        <w:t>мая.</w:t>
      </w:r>
      <w:r>
        <w:rPr>
          <w:color w:val="121416"/>
        </w:rPr>
        <w:t xml:space="preserve"> </w:t>
      </w:r>
      <w:r>
        <w:rPr>
          <w:color w:val="121416"/>
        </w:rPr>
        <w:t>День</w:t>
      </w:r>
      <w:r>
        <w:rPr>
          <w:color w:val="121416"/>
        </w:rPr>
        <w:t xml:space="preserve"> </w:t>
      </w:r>
      <w:r>
        <w:rPr>
          <w:color w:val="121416"/>
        </w:rPr>
        <w:t>Победы</w:t>
      </w:r>
      <w:r>
        <w:rPr>
          <w:color w:val="121416"/>
        </w:rPr>
        <w:t xml:space="preserve"> </w:t>
      </w:r>
      <w:r>
        <w:rPr>
          <w:color w:val="121416"/>
        </w:rPr>
        <w:t>стал</w:t>
      </w:r>
      <w:r>
        <w:rPr>
          <w:color w:val="121416"/>
        </w:rPr>
        <w:t xml:space="preserve"> </w:t>
      </w:r>
      <w:r>
        <w:rPr>
          <w:color w:val="121416"/>
        </w:rPr>
        <w:t>ознаменованием</w:t>
      </w:r>
      <w:r>
        <w:rPr>
          <w:color w:val="121416"/>
        </w:rPr>
        <w:t xml:space="preserve"> </w:t>
      </w:r>
      <w:r>
        <w:rPr>
          <w:color w:val="121416"/>
        </w:rPr>
        <w:t>победоносного</w:t>
      </w:r>
      <w:r>
        <w:rPr>
          <w:color w:val="121416"/>
        </w:rPr>
        <w:t xml:space="preserve"> </w:t>
      </w:r>
      <w:r>
        <w:rPr>
          <w:color w:val="121416"/>
        </w:rPr>
        <w:t>завершения</w:t>
      </w:r>
      <w:r>
        <w:rPr>
          <w:color w:val="121416"/>
        </w:rPr>
        <w:t xml:space="preserve"> </w:t>
      </w:r>
      <w:r>
        <w:rPr>
          <w:color w:val="121416"/>
        </w:rPr>
        <w:t>Великой</w:t>
      </w:r>
      <w:r>
        <w:rPr>
          <w:color w:val="121416"/>
        </w:rPr>
        <w:t xml:space="preserve"> </w:t>
      </w:r>
      <w:r>
        <w:rPr>
          <w:color w:val="121416"/>
        </w:rPr>
        <w:t>Отечественной</w:t>
      </w:r>
      <w:r>
        <w:rPr>
          <w:color w:val="121416"/>
        </w:rPr>
        <w:t xml:space="preserve"> </w:t>
      </w:r>
      <w:r>
        <w:rPr>
          <w:color w:val="121416"/>
        </w:rPr>
        <w:t>войны</w:t>
      </w:r>
      <w:r>
        <w:rPr>
          <w:color w:val="121416"/>
        </w:rPr>
        <w:t xml:space="preserve"> </w:t>
      </w:r>
      <w:r>
        <w:rPr>
          <w:color w:val="121416"/>
        </w:rPr>
        <w:t>советского</w:t>
      </w:r>
      <w:r>
        <w:rPr>
          <w:color w:val="121416"/>
        </w:rPr>
        <w:t xml:space="preserve"> </w:t>
      </w:r>
      <w:r>
        <w:rPr>
          <w:color w:val="121416"/>
        </w:rPr>
        <w:t>народа</w:t>
      </w:r>
      <w:r>
        <w:rPr>
          <w:color w:val="121416"/>
        </w:rPr>
        <w:t xml:space="preserve"> </w:t>
      </w:r>
      <w:r>
        <w:rPr>
          <w:color w:val="121416"/>
        </w:rPr>
        <w:t>против</w:t>
      </w:r>
      <w:r>
        <w:rPr>
          <w:color w:val="121416"/>
        </w:rPr>
        <w:t xml:space="preserve"> </w:t>
      </w:r>
      <w:r>
        <w:rPr>
          <w:color w:val="121416"/>
        </w:rPr>
        <w:t>немецко-фашистских</w:t>
      </w:r>
      <w:r>
        <w:rPr>
          <w:color w:val="121416"/>
        </w:rPr>
        <w:t xml:space="preserve"> </w:t>
      </w:r>
      <w:r>
        <w:rPr>
          <w:color w:val="121416"/>
        </w:rPr>
        <w:t>захватчиков.</w:t>
      </w:r>
      <w:r>
        <w:rPr>
          <w:color w:val="121416"/>
        </w:rPr>
        <w:t xml:space="preserve"> </w:t>
      </w:r>
      <w:r>
        <w:rPr>
          <w:color w:val="121416"/>
        </w:rPr>
        <w:t>День</w:t>
      </w:r>
      <w:r>
        <w:rPr>
          <w:color w:val="121416"/>
        </w:rPr>
        <w:t xml:space="preserve"> </w:t>
      </w:r>
      <w:r>
        <w:rPr>
          <w:color w:val="121416"/>
        </w:rPr>
        <w:t>Победы,</w:t>
      </w:r>
      <w:r>
        <w:rPr>
          <w:color w:val="121416"/>
        </w:rPr>
        <w:t xml:space="preserve"> </w:t>
      </w:r>
      <w:r>
        <w:rPr>
          <w:color w:val="121416"/>
        </w:rPr>
        <w:t>к</w:t>
      </w:r>
      <w:r>
        <w:rPr>
          <w:color w:val="121416"/>
        </w:rPr>
        <w:t xml:space="preserve"> </w:t>
      </w:r>
      <w:r>
        <w:rPr>
          <w:color w:val="121416"/>
        </w:rPr>
        <w:t>которому</w:t>
      </w:r>
      <w:r>
        <w:rPr>
          <w:color w:val="121416"/>
        </w:rPr>
        <w:t xml:space="preserve"> </w:t>
      </w:r>
      <w:r>
        <w:rPr>
          <w:color w:val="121416"/>
        </w:rPr>
        <w:t>вся</w:t>
      </w:r>
      <w:r>
        <w:rPr>
          <w:color w:val="121416"/>
        </w:rPr>
        <w:t xml:space="preserve"> </w:t>
      </w:r>
      <w:r>
        <w:rPr>
          <w:color w:val="121416"/>
        </w:rPr>
        <w:t>страна</w:t>
      </w:r>
      <w:r>
        <w:rPr>
          <w:color w:val="121416"/>
        </w:rPr>
        <w:t xml:space="preserve"> </w:t>
      </w:r>
      <w:r>
        <w:rPr>
          <w:color w:val="121416"/>
        </w:rPr>
        <w:t>шла</w:t>
      </w:r>
      <w:r>
        <w:rPr>
          <w:color w:val="121416"/>
        </w:rPr>
        <w:t xml:space="preserve"> </w:t>
      </w:r>
      <w:r>
        <w:rPr>
          <w:color w:val="121416"/>
        </w:rPr>
        <w:t>долгие</w:t>
      </w:r>
      <w:r>
        <w:rPr>
          <w:color w:val="121416"/>
        </w:rPr>
        <w:t xml:space="preserve"> 1418 </w:t>
      </w:r>
      <w:r>
        <w:rPr>
          <w:color w:val="121416"/>
        </w:rPr>
        <w:t>дней,</w:t>
      </w:r>
      <w:r>
        <w:rPr>
          <w:color w:val="121416"/>
        </w:rPr>
        <w:t xml:space="preserve"> </w:t>
      </w:r>
      <w:r>
        <w:rPr>
          <w:color w:val="121416"/>
        </w:rPr>
        <w:t>навеки</w:t>
      </w:r>
      <w:r>
        <w:rPr>
          <w:color w:val="121416"/>
        </w:rPr>
        <w:t xml:space="preserve"> </w:t>
      </w:r>
      <w:r>
        <w:rPr>
          <w:color w:val="121416"/>
        </w:rPr>
        <w:t>стал</w:t>
      </w:r>
      <w:r>
        <w:rPr>
          <w:color w:val="121416"/>
        </w:rPr>
        <w:t xml:space="preserve"> </w:t>
      </w:r>
      <w:r>
        <w:rPr>
          <w:color w:val="121416"/>
        </w:rPr>
        <w:t>всенародным</w:t>
      </w:r>
      <w:r>
        <w:rPr>
          <w:color w:val="121416"/>
        </w:rPr>
        <w:t xml:space="preserve"> </w:t>
      </w:r>
      <w:r>
        <w:rPr>
          <w:color w:val="121416"/>
        </w:rPr>
        <w:t>праздником,</w:t>
      </w:r>
      <w:r>
        <w:rPr>
          <w:color w:val="121416"/>
        </w:rPr>
        <w:t xml:space="preserve"> </w:t>
      </w:r>
      <w:r>
        <w:rPr>
          <w:color w:val="121416"/>
        </w:rPr>
        <w:t>«праздником</w:t>
      </w:r>
      <w:r>
        <w:rPr>
          <w:color w:val="121416"/>
        </w:rPr>
        <w:t xml:space="preserve"> </w:t>
      </w:r>
      <w:r>
        <w:rPr>
          <w:color w:val="121416"/>
        </w:rPr>
        <w:t>со</w:t>
      </w:r>
      <w:r>
        <w:rPr>
          <w:color w:val="121416"/>
        </w:rPr>
        <w:t xml:space="preserve"> </w:t>
      </w:r>
      <w:r>
        <w:rPr>
          <w:color w:val="121416"/>
        </w:rPr>
        <w:t>слезами</w:t>
      </w:r>
      <w:r>
        <w:rPr>
          <w:color w:val="121416"/>
        </w:rPr>
        <w:t xml:space="preserve"> </w:t>
      </w:r>
      <w:r>
        <w:rPr>
          <w:color w:val="121416"/>
        </w:rPr>
        <w:t>на</w:t>
      </w:r>
      <w:r>
        <w:rPr>
          <w:color w:val="121416"/>
        </w:rPr>
        <w:t xml:space="preserve"> </w:t>
      </w:r>
      <w:r>
        <w:rPr>
          <w:color w:val="121416"/>
        </w:rPr>
        <w:t>глазах».</w:t>
      </w:r>
      <w:r>
        <w:rPr>
          <w:color w:val="121416"/>
        </w:rPr>
        <w:t xml:space="preserve"> </w:t>
      </w:r>
    </w:p>
    <w:p w:rsidR="003C1C12" w:rsidRDefault="001D49E1">
      <w:pPr>
        <w:pStyle w:val="1"/>
        <w:ind w:left="72" w:right="77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</w:t>
      </w:r>
      <w:r>
        <w:t>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6" w:line="269" w:lineRule="auto"/>
        <w:ind w:left="62" w:right="77"/>
      </w:pPr>
      <w:r>
        <w:rPr>
          <w:i/>
        </w:rPr>
        <w:t xml:space="preserve">Ежегодно в этот день проходит парад на Красной площади в Москве, а во всех городах России проводится акция – «Бессмертный полк». Главная их задача – увековечение подвига героев Великой Отечественной войны, сохранение памяти о доблести и героизме </w:t>
      </w:r>
      <w:r>
        <w:rPr>
          <w:i/>
        </w:rPr>
        <w:t>народа. Люди с портретами своих родственников-фронтовиков проходят по центральным улицам большинства городов, в память об участниках Великой Отечественной войны. «Бессмертный полк» важен для россиян, ведь это память о тех, кто погиб в Великой Отечественной</w:t>
      </w:r>
      <w:r>
        <w:rPr>
          <w:i/>
        </w:rPr>
        <w:t xml:space="preserve"> войне, кто жизни свои отдал за освобождение не только граждан СССР, но и Европы от фашистских оккупантов.</w:t>
      </w:r>
    </w:p>
    <w:p w:rsidR="003C1C12" w:rsidRDefault="001D49E1">
      <w:pPr>
        <w:spacing w:after="3" w:line="274" w:lineRule="auto"/>
        <w:ind w:left="-15" w:right="-15"/>
      </w:pPr>
      <w:r>
        <w:rPr>
          <w:b/>
          <w:color w:val="121416"/>
        </w:rPr>
        <w:t>День России</w:t>
      </w:r>
      <w:r>
        <w:rPr>
          <w:color w:val="121416"/>
        </w:rPr>
        <w:t xml:space="preserve"> – </w:t>
      </w:r>
      <w:r>
        <w:rPr>
          <w:color w:val="121416"/>
        </w:rPr>
        <w:t>важный</w:t>
      </w:r>
      <w:r>
        <w:rPr>
          <w:color w:val="121416"/>
        </w:rPr>
        <w:t xml:space="preserve"> </w:t>
      </w:r>
      <w:r>
        <w:rPr>
          <w:color w:val="121416"/>
        </w:rPr>
        <w:t>государственный</w:t>
      </w:r>
      <w:r>
        <w:rPr>
          <w:color w:val="121416"/>
        </w:rPr>
        <w:t xml:space="preserve"> </w:t>
      </w:r>
      <w:r>
        <w:rPr>
          <w:color w:val="121416"/>
        </w:rPr>
        <w:t>праздник</w:t>
      </w:r>
      <w:r>
        <w:rPr>
          <w:color w:val="121416"/>
        </w:rPr>
        <w:t xml:space="preserve"> </w:t>
      </w:r>
      <w:r>
        <w:rPr>
          <w:color w:val="121416"/>
        </w:rPr>
        <w:t>Российской</w:t>
      </w:r>
      <w:r>
        <w:rPr>
          <w:color w:val="121416"/>
        </w:rPr>
        <w:t xml:space="preserve"> </w:t>
      </w:r>
      <w:r>
        <w:rPr>
          <w:color w:val="121416"/>
        </w:rPr>
        <w:t>Федерации,</w:t>
      </w:r>
      <w:r>
        <w:rPr>
          <w:color w:val="121416"/>
        </w:rPr>
        <w:t xml:space="preserve"> </w:t>
      </w:r>
      <w:r>
        <w:rPr>
          <w:color w:val="121416"/>
        </w:rPr>
        <w:t>который</w:t>
      </w:r>
      <w:r>
        <w:rPr>
          <w:color w:val="121416"/>
        </w:rPr>
        <w:t xml:space="preserve"> </w:t>
      </w:r>
      <w:r>
        <w:rPr>
          <w:color w:val="121416"/>
        </w:rPr>
        <w:t>отмечается</w:t>
      </w:r>
      <w:r>
        <w:rPr>
          <w:color w:val="121416"/>
        </w:rPr>
        <w:t xml:space="preserve"> </w:t>
      </w:r>
      <w:r>
        <w:rPr>
          <w:b/>
          <w:color w:val="121416"/>
        </w:rPr>
        <w:t>12 июня.</w:t>
      </w:r>
      <w:r>
        <w:rPr>
          <w:color w:val="121416"/>
        </w:rPr>
        <w:t xml:space="preserve">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r>
        <w:rPr>
          <w:color w:val="121416"/>
        </w:rPr>
        <w:t>этот</w:t>
      </w:r>
      <w:r>
        <w:rPr>
          <w:color w:val="121416"/>
        </w:rPr>
        <w:t xml:space="preserve"> </w:t>
      </w:r>
      <w:r>
        <w:rPr>
          <w:color w:val="121416"/>
        </w:rPr>
        <w:t>день</w:t>
      </w:r>
      <w:r>
        <w:rPr>
          <w:color w:val="121416"/>
        </w:rPr>
        <w:t xml:space="preserve"> </w:t>
      </w:r>
      <w:r>
        <w:rPr>
          <w:color w:val="121416"/>
        </w:rPr>
        <w:t>в</w:t>
      </w:r>
      <w:r>
        <w:rPr>
          <w:color w:val="121416"/>
        </w:rPr>
        <w:t xml:space="preserve"> 1990 </w:t>
      </w:r>
      <w:r>
        <w:rPr>
          <w:color w:val="121416"/>
        </w:rPr>
        <w:t>году</w:t>
      </w:r>
      <w:r>
        <w:rPr>
          <w:color w:val="121416"/>
        </w:rPr>
        <w:t xml:space="preserve"> </w:t>
      </w:r>
      <w:r>
        <w:rPr>
          <w:color w:val="121416"/>
        </w:rPr>
        <w:t>была</w:t>
      </w:r>
      <w:r>
        <w:rPr>
          <w:color w:val="121416"/>
        </w:rPr>
        <w:t xml:space="preserve"> </w:t>
      </w:r>
      <w:r>
        <w:rPr>
          <w:color w:val="121416"/>
        </w:rPr>
        <w:t>принята</w:t>
      </w:r>
      <w:r>
        <w:rPr>
          <w:color w:val="121416"/>
        </w:rPr>
        <w:t xml:space="preserve"> </w:t>
      </w:r>
      <w:r>
        <w:rPr>
          <w:color w:val="121416"/>
        </w:rPr>
        <w:t>Декларация</w:t>
      </w:r>
      <w:r>
        <w:rPr>
          <w:color w:val="121416"/>
        </w:rPr>
        <w:t xml:space="preserve"> </w:t>
      </w:r>
      <w:r>
        <w:rPr>
          <w:color w:val="121416"/>
        </w:rPr>
        <w:t>о</w:t>
      </w:r>
      <w:r>
        <w:rPr>
          <w:color w:val="121416"/>
        </w:rPr>
        <w:t xml:space="preserve"> </w:t>
      </w:r>
      <w:r>
        <w:rPr>
          <w:color w:val="121416"/>
        </w:rPr>
        <w:t>государственном</w:t>
      </w:r>
      <w:r>
        <w:rPr>
          <w:color w:val="121416"/>
        </w:rPr>
        <w:t xml:space="preserve"> </w:t>
      </w:r>
      <w:r>
        <w:rPr>
          <w:color w:val="121416"/>
        </w:rPr>
        <w:t>суверенитете</w:t>
      </w:r>
      <w:r>
        <w:rPr>
          <w:color w:val="121416"/>
        </w:rPr>
        <w:t xml:space="preserve"> </w:t>
      </w:r>
      <w:r>
        <w:rPr>
          <w:color w:val="121416"/>
        </w:rPr>
        <w:t>России,</w:t>
      </w:r>
      <w:r>
        <w:rPr>
          <w:color w:val="121416"/>
        </w:rPr>
        <w:t xml:space="preserve">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r>
        <w:rPr>
          <w:color w:val="121416"/>
        </w:rPr>
        <w:t>которой</w:t>
      </w:r>
      <w:r>
        <w:rPr>
          <w:color w:val="121416"/>
        </w:rPr>
        <w:t xml:space="preserve"> </w:t>
      </w:r>
      <w:r>
        <w:rPr>
          <w:color w:val="121416"/>
        </w:rPr>
        <w:t>было</w:t>
      </w:r>
      <w:r>
        <w:rPr>
          <w:color w:val="121416"/>
        </w:rPr>
        <w:t xml:space="preserve"> </w:t>
      </w:r>
      <w:r>
        <w:rPr>
          <w:color w:val="121416"/>
        </w:rPr>
        <w:t>провозглашено</w:t>
      </w:r>
      <w:r>
        <w:rPr>
          <w:color w:val="121416"/>
        </w:rPr>
        <w:t xml:space="preserve"> </w:t>
      </w:r>
      <w:r>
        <w:rPr>
          <w:color w:val="121416"/>
        </w:rPr>
        <w:t>главенство</w:t>
      </w:r>
      <w:r>
        <w:rPr>
          <w:color w:val="121416"/>
        </w:rPr>
        <w:t xml:space="preserve"> </w:t>
      </w:r>
      <w:r>
        <w:rPr>
          <w:color w:val="121416"/>
        </w:rPr>
        <w:t>Конституции</w:t>
      </w:r>
      <w:r>
        <w:rPr>
          <w:color w:val="121416"/>
        </w:rPr>
        <w:t xml:space="preserve"> </w:t>
      </w:r>
      <w:r>
        <w:rPr>
          <w:color w:val="121416"/>
        </w:rPr>
        <w:t>России</w:t>
      </w:r>
      <w:r>
        <w:rPr>
          <w:color w:val="121416"/>
        </w:rPr>
        <w:t xml:space="preserve"> </w:t>
      </w:r>
      <w:r>
        <w:rPr>
          <w:color w:val="121416"/>
        </w:rPr>
        <w:t>и</w:t>
      </w:r>
      <w:r>
        <w:rPr>
          <w:color w:val="121416"/>
        </w:rPr>
        <w:t xml:space="preserve"> </w:t>
      </w:r>
      <w:r>
        <w:rPr>
          <w:color w:val="121416"/>
        </w:rPr>
        <w:t>ее</w:t>
      </w:r>
      <w:r>
        <w:rPr>
          <w:color w:val="121416"/>
        </w:rPr>
        <w:t xml:space="preserve"> </w:t>
      </w:r>
      <w:r>
        <w:rPr>
          <w:color w:val="121416"/>
        </w:rPr>
        <w:t>законов,</w:t>
      </w:r>
      <w:r>
        <w:rPr>
          <w:color w:val="121416"/>
        </w:rPr>
        <w:t xml:space="preserve"> </w:t>
      </w:r>
      <w:r>
        <w:rPr>
          <w:color w:val="121416"/>
        </w:rPr>
        <w:t>а</w:t>
      </w:r>
      <w:r>
        <w:rPr>
          <w:color w:val="121416"/>
        </w:rPr>
        <w:t xml:space="preserve"> </w:t>
      </w:r>
      <w:r>
        <w:rPr>
          <w:color w:val="121416"/>
        </w:rPr>
        <w:t>страна</w:t>
      </w:r>
      <w:r>
        <w:rPr>
          <w:color w:val="121416"/>
        </w:rPr>
        <w:t xml:space="preserve"> </w:t>
      </w:r>
      <w:r>
        <w:rPr>
          <w:color w:val="121416"/>
        </w:rPr>
        <w:t>получила</w:t>
      </w:r>
      <w:r>
        <w:rPr>
          <w:color w:val="121416"/>
        </w:rPr>
        <w:t xml:space="preserve"> </w:t>
      </w:r>
      <w:r>
        <w:rPr>
          <w:color w:val="121416"/>
        </w:rPr>
        <w:t>новое</w:t>
      </w:r>
      <w:r>
        <w:rPr>
          <w:color w:val="121416"/>
        </w:rPr>
        <w:t xml:space="preserve"> </w:t>
      </w:r>
      <w:r>
        <w:rPr>
          <w:color w:val="121416"/>
        </w:rPr>
        <w:t>название</w:t>
      </w:r>
      <w:r>
        <w:rPr>
          <w:color w:val="121416"/>
        </w:rPr>
        <w:t xml:space="preserve"> – </w:t>
      </w:r>
      <w:r>
        <w:rPr>
          <w:color w:val="121416"/>
        </w:rPr>
        <w:t>Российская</w:t>
      </w:r>
      <w:r>
        <w:rPr>
          <w:color w:val="121416"/>
        </w:rPr>
        <w:t xml:space="preserve"> </w:t>
      </w:r>
      <w:r>
        <w:rPr>
          <w:color w:val="121416"/>
        </w:rPr>
        <w:t>Федерация</w:t>
      </w:r>
      <w:r>
        <w:rPr>
          <w:color w:val="121416"/>
        </w:rPr>
        <w:t xml:space="preserve"> </w:t>
      </w:r>
      <w:r>
        <w:rPr>
          <w:color w:val="121416"/>
        </w:rPr>
        <w:t>(Россия).</w:t>
      </w:r>
    </w:p>
    <w:p w:rsidR="003C1C12" w:rsidRDefault="001D49E1">
      <w:pPr>
        <w:spacing w:after="413"/>
        <w:ind w:left="-15"/>
      </w:pPr>
      <w:r>
        <w:rPr>
          <w:b/>
          <w:color w:val="121416"/>
        </w:rPr>
        <w:t xml:space="preserve">4 ноября </w:t>
      </w:r>
      <w:r>
        <w:rPr>
          <w:color w:val="121416"/>
        </w:rPr>
        <w:t>отмечается</w:t>
      </w:r>
      <w:r>
        <w:rPr>
          <w:b/>
          <w:color w:val="121416"/>
        </w:rPr>
        <w:t xml:space="preserve"> День народного единства. </w:t>
      </w:r>
      <w:r>
        <w:rPr>
          <w:color w:val="121416"/>
        </w:rPr>
        <w:t>В</w:t>
      </w:r>
      <w:r>
        <w:rPr>
          <w:color w:val="121416"/>
        </w:rPr>
        <w:t xml:space="preserve"> </w:t>
      </w:r>
      <w:r>
        <w:t>честь</w:t>
      </w:r>
      <w:r>
        <w:t xml:space="preserve"> </w:t>
      </w:r>
      <w:r>
        <w:t>славной победы русской</w:t>
      </w:r>
      <w:r>
        <w:t xml:space="preserve"> </w:t>
      </w:r>
      <w:r>
        <w:t>армии</w:t>
      </w:r>
      <w:r>
        <w:t xml:space="preserve"> </w:t>
      </w:r>
      <w:r>
        <w:t>над</w:t>
      </w:r>
      <w:r>
        <w:t xml:space="preserve"> </w:t>
      </w:r>
      <w:r>
        <w:t>польскими</w:t>
      </w:r>
      <w:r>
        <w:t xml:space="preserve"> </w:t>
      </w:r>
      <w:r>
        <w:t>интервентами.</w:t>
      </w:r>
      <w:r>
        <w:t xml:space="preserve"> </w:t>
      </w:r>
      <w:r>
        <w:t>Сейчас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День</w:t>
      </w:r>
      <w:r>
        <w:t xml:space="preserve"> </w:t>
      </w:r>
      <w:r>
        <w:t>народного единства</w:t>
      </w:r>
      <w:r>
        <w:t xml:space="preserve"> </w:t>
      </w:r>
      <w:r>
        <w:t>становится</w:t>
      </w:r>
      <w:r>
        <w:t xml:space="preserve"> </w:t>
      </w:r>
      <w:r>
        <w:t>всё</w:t>
      </w:r>
      <w:r>
        <w:t xml:space="preserve"> </w:t>
      </w:r>
      <w:r>
        <w:t>популярнее.</w:t>
      </w:r>
      <w:r>
        <w:t xml:space="preserve"> </w:t>
      </w:r>
      <w:r>
        <w:t>Ведь</w:t>
      </w:r>
      <w:r>
        <w:t xml:space="preserve"> </w:t>
      </w:r>
      <w:r>
        <w:t>гордость</w:t>
      </w:r>
      <w:r>
        <w:t xml:space="preserve"> </w:t>
      </w:r>
      <w:r>
        <w:t>за</w:t>
      </w:r>
      <w:r>
        <w:t xml:space="preserve"> </w:t>
      </w:r>
      <w:r>
        <w:t>свою</w:t>
      </w:r>
      <w:r>
        <w:t xml:space="preserve"> </w:t>
      </w:r>
      <w:r>
        <w:t>Родину,</w:t>
      </w:r>
      <w:r>
        <w:t xml:space="preserve"> </w:t>
      </w:r>
      <w:r>
        <w:t>за</w:t>
      </w:r>
      <w:r>
        <w:t xml:space="preserve"> </w:t>
      </w:r>
      <w:r>
        <w:t>ее</w:t>
      </w:r>
      <w:r>
        <w:t xml:space="preserve"> </w:t>
      </w:r>
      <w:r>
        <w:t>прошлое и</w:t>
      </w:r>
      <w:r>
        <w:t xml:space="preserve"> </w:t>
      </w:r>
      <w:r>
        <w:t>настоящее,</w:t>
      </w:r>
      <w:r>
        <w:t xml:space="preserve"> </w:t>
      </w:r>
      <w:r>
        <w:t>и</w:t>
      </w:r>
      <w:r>
        <w:t xml:space="preserve"> </w:t>
      </w:r>
      <w:r>
        <w:t>вера</w:t>
      </w:r>
      <w:r>
        <w:t xml:space="preserve"> </w:t>
      </w:r>
      <w:r>
        <w:t>в</w:t>
      </w:r>
      <w:r>
        <w:t xml:space="preserve"> </w:t>
      </w:r>
      <w:r>
        <w:t>её</w:t>
      </w:r>
      <w:r>
        <w:t xml:space="preserve"> </w:t>
      </w:r>
      <w:r>
        <w:t>счастливое</w:t>
      </w:r>
      <w:r>
        <w:t xml:space="preserve"> </w:t>
      </w:r>
      <w:r>
        <w:t>будущее</w:t>
      </w:r>
      <w:r>
        <w:t xml:space="preserve"> – </w:t>
      </w:r>
      <w:r>
        <w:t>это</w:t>
      </w:r>
      <w:r>
        <w:t xml:space="preserve"> </w:t>
      </w:r>
      <w:r>
        <w:t>то,</w:t>
      </w:r>
      <w:r>
        <w:t xml:space="preserve"> </w:t>
      </w:r>
      <w:r>
        <w:t>что</w:t>
      </w:r>
      <w:r>
        <w:t xml:space="preserve"> </w:t>
      </w:r>
      <w:r>
        <w:t>неизменно</w:t>
      </w:r>
      <w:r>
        <w:t xml:space="preserve"> </w:t>
      </w:r>
      <w:r>
        <w:t>объединяет людей</w:t>
      </w:r>
      <w:r>
        <w:t xml:space="preserve"> </w:t>
      </w:r>
      <w:r>
        <w:t>и</w:t>
      </w:r>
      <w:r>
        <w:t xml:space="preserve"> </w:t>
      </w:r>
      <w:r>
        <w:t>делает</w:t>
      </w:r>
      <w:r>
        <w:t xml:space="preserve"> </w:t>
      </w:r>
      <w:r>
        <w:t>их</w:t>
      </w:r>
      <w:r>
        <w:t xml:space="preserve"> </w:t>
      </w:r>
      <w:r>
        <w:t>единым</w:t>
      </w:r>
      <w:r>
        <w:t xml:space="preserve"> </w:t>
      </w:r>
      <w:r>
        <w:t>народом</w:t>
      </w:r>
      <w:r>
        <w:t>.</w:t>
      </w:r>
    </w:p>
    <w:p w:rsidR="003C1C12" w:rsidRDefault="001D49E1">
      <w:pPr>
        <w:tabs>
          <w:tab w:val="center" w:pos="884"/>
          <w:tab w:val="center" w:pos="3710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6.8</w:t>
      </w:r>
      <w:r>
        <w:rPr>
          <w:b/>
        </w:rPr>
        <w:tab/>
        <w:t xml:space="preserve">Участие в незаконной деятельности </w:t>
      </w:r>
    </w:p>
    <w:p w:rsidR="003C1C12" w:rsidRDefault="001D49E1">
      <w:pPr>
        <w:ind w:left="-15"/>
      </w:pPr>
      <w:r>
        <w:t>А</w:t>
      </w:r>
      <w:r>
        <w:t xml:space="preserve"> </w:t>
      </w:r>
      <w:r>
        <w:t>теперь</w:t>
      </w:r>
      <w:r>
        <w:t xml:space="preserve"> </w:t>
      </w:r>
      <w:r>
        <w:t>поговорим</w:t>
      </w:r>
      <w:r>
        <w:t xml:space="preserve"> </w:t>
      </w:r>
      <w:r>
        <w:t>о</w:t>
      </w:r>
      <w:r>
        <w:t xml:space="preserve"> </w:t>
      </w:r>
      <w:r>
        <w:t>российском</w:t>
      </w:r>
      <w:r>
        <w:t xml:space="preserve"> </w:t>
      </w:r>
      <w:r>
        <w:t>законодательстве.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как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любой</w:t>
      </w:r>
      <w:r>
        <w:t xml:space="preserve"> </w:t>
      </w:r>
      <w:r>
        <w:t>другой</w:t>
      </w:r>
      <w:r>
        <w:t xml:space="preserve"> </w:t>
      </w:r>
      <w:r>
        <w:t>стране,</w:t>
      </w:r>
      <w:r>
        <w:t xml:space="preserve"> </w:t>
      </w:r>
      <w:r>
        <w:t>есть</w:t>
      </w:r>
      <w:r>
        <w:t xml:space="preserve"> </w:t>
      </w:r>
      <w:r>
        <w:t>деятельность</w:t>
      </w:r>
      <w:r>
        <w:t xml:space="preserve"> </w:t>
      </w:r>
      <w:r>
        <w:t>и</w:t>
      </w:r>
      <w:r>
        <w:t xml:space="preserve"> </w:t>
      </w:r>
      <w:r>
        <w:t>ситуации,</w:t>
      </w:r>
      <w:r>
        <w:t xml:space="preserve"> </w:t>
      </w:r>
      <w:r>
        <w:t>которые</w:t>
      </w:r>
      <w:r>
        <w:t xml:space="preserve"> </w:t>
      </w:r>
      <w:r>
        <w:t>являются</w:t>
      </w:r>
      <w:r>
        <w:t xml:space="preserve"> </w:t>
      </w:r>
      <w:r>
        <w:t>незаконными.</w:t>
      </w:r>
      <w:r>
        <w:t xml:space="preserve"> </w:t>
      </w:r>
      <w:r>
        <w:t>Вы</w:t>
      </w:r>
      <w:r>
        <w:t xml:space="preserve"> </w:t>
      </w:r>
      <w:r>
        <w:t>должны</w:t>
      </w:r>
      <w:r>
        <w:t xml:space="preserve"> </w:t>
      </w:r>
      <w:r>
        <w:t>помнить,</w:t>
      </w:r>
      <w:r>
        <w:t xml:space="preserve"> </w:t>
      </w:r>
      <w:r>
        <w:t>что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 </w:t>
      </w:r>
      <w:r>
        <w:t>наказывается</w:t>
      </w:r>
      <w:r>
        <w:t xml:space="preserve"> </w:t>
      </w:r>
      <w:r>
        <w:t>по</w:t>
      </w:r>
      <w:r>
        <w:t xml:space="preserve"> </w:t>
      </w:r>
      <w:r>
        <w:t>закону</w:t>
      </w:r>
      <w:r>
        <w:t xml:space="preserve"> </w:t>
      </w:r>
      <w:r>
        <w:t>и</w:t>
      </w:r>
      <w:r>
        <w:t xml:space="preserve"> </w:t>
      </w:r>
      <w:r>
        <w:t>может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вашей</w:t>
      </w:r>
      <w:r>
        <w:t xml:space="preserve"> </w:t>
      </w:r>
      <w:r>
        <w:t>депортации</w:t>
      </w:r>
      <w:r>
        <w:t xml:space="preserve"> </w:t>
      </w:r>
      <w:r>
        <w:t>на</w:t>
      </w:r>
      <w:r>
        <w:t xml:space="preserve"> </w:t>
      </w:r>
      <w:r>
        <w:t>родину.</w:t>
      </w:r>
    </w:p>
    <w:p w:rsidR="003C1C12" w:rsidRDefault="001D49E1">
      <w:pPr>
        <w:spacing w:after="42"/>
        <w:ind w:left="-15"/>
      </w:pPr>
      <w:r>
        <w:t>Рассмотрим</w:t>
      </w:r>
      <w:r>
        <w:t xml:space="preserve"> </w:t>
      </w:r>
      <w:r>
        <w:t>ситуации,</w:t>
      </w:r>
      <w:r>
        <w:t xml:space="preserve"> </w:t>
      </w:r>
      <w:r>
        <w:t>где</w:t>
      </w:r>
      <w:r>
        <w:t xml:space="preserve"> </w:t>
      </w:r>
      <w:r>
        <w:t>вас</w:t>
      </w:r>
      <w:r>
        <w:t xml:space="preserve"> </w:t>
      </w:r>
      <w:r>
        <w:t>могут</w:t>
      </w:r>
      <w:r>
        <w:t xml:space="preserve"> </w:t>
      </w:r>
      <w:r>
        <w:t>обмануть,</w:t>
      </w:r>
      <w:r>
        <w:t xml:space="preserve"> </w:t>
      </w:r>
      <w:r>
        <w:t>и</w:t>
      </w:r>
      <w:r>
        <w:t xml:space="preserve"> </w:t>
      </w:r>
      <w:r>
        <w:t>ситуации,</w:t>
      </w:r>
      <w:r>
        <w:t xml:space="preserve"> </w:t>
      </w:r>
      <w:r>
        <w:t>за</w:t>
      </w:r>
      <w:r>
        <w:t xml:space="preserve"> </w:t>
      </w:r>
      <w:r>
        <w:t>которые</w:t>
      </w:r>
      <w:r>
        <w:t xml:space="preserve"> </w:t>
      </w:r>
      <w:r>
        <w:t>вы</w:t>
      </w:r>
      <w:r>
        <w:t xml:space="preserve"> </w:t>
      </w:r>
      <w:r>
        <w:t>по</w:t>
      </w:r>
      <w:r>
        <w:t xml:space="preserve"> </w:t>
      </w:r>
      <w:r>
        <w:t>незнанию</w:t>
      </w:r>
      <w:r>
        <w:t xml:space="preserve"> </w:t>
      </w:r>
      <w:r>
        <w:t>можете</w:t>
      </w:r>
      <w:r>
        <w:t xml:space="preserve"> </w:t>
      </w:r>
      <w:r>
        <w:t>понести</w:t>
      </w:r>
      <w:r>
        <w:t xml:space="preserve"> </w:t>
      </w:r>
      <w:r>
        <w:t>наказание.</w:t>
      </w:r>
    </w:p>
    <w:p w:rsidR="003C1C12" w:rsidRDefault="001D49E1">
      <w:pPr>
        <w:numPr>
          <w:ilvl w:val="0"/>
          <w:numId w:val="19"/>
        </w:numPr>
        <w:spacing w:after="41"/>
      </w:pPr>
      <w:r>
        <w:rPr>
          <w:b/>
        </w:rPr>
        <w:t>Не соглашайтесь на работу для быстрого заработка!</w:t>
      </w:r>
      <w:r>
        <w:t xml:space="preserve"> </w:t>
      </w:r>
      <w:r>
        <w:t>Способов</w:t>
      </w:r>
      <w:r>
        <w:t xml:space="preserve"> </w:t>
      </w:r>
      <w:r>
        <w:t>быстро</w:t>
      </w:r>
      <w:r>
        <w:t xml:space="preserve"> </w:t>
      </w:r>
      <w:r>
        <w:t>заработать</w:t>
      </w:r>
      <w:r>
        <w:t xml:space="preserve"> </w:t>
      </w:r>
      <w:r>
        <w:t>крупную</w:t>
      </w:r>
      <w:r>
        <w:t xml:space="preserve"> </w:t>
      </w:r>
      <w:r>
        <w:t>сумму</w:t>
      </w:r>
      <w:r>
        <w:t xml:space="preserve"> </w:t>
      </w:r>
      <w:r>
        <w:t>денег</w:t>
      </w:r>
      <w:r>
        <w:t xml:space="preserve"> </w:t>
      </w:r>
      <w:r>
        <w:t>не</w:t>
      </w:r>
      <w:r>
        <w:t xml:space="preserve"> </w:t>
      </w:r>
      <w:r>
        <w:t>существует.</w:t>
      </w:r>
      <w:r>
        <w:t xml:space="preserve"> </w:t>
      </w:r>
      <w:r>
        <w:t>Если</w:t>
      </w:r>
      <w:r>
        <w:t xml:space="preserve"> </w:t>
      </w:r>
      <w:r>
        <w:t>вам</w:t>
      </w:r>
      <w:r>
        <w:t xml:space="preserve"> </w:t>
      </w:r>
      <w:r>
        <w:t>предлагают</w:t>
      </w:r>
      <w:r>
        <w:t xml:space="preserve"> </w:t>
      </w:r>
      <w:r>
        <w:t>сделать</w:t>
      </w:r>
      <w:r>
        <w:t xml:space="preserve"> </w:t>
      </w:r>
      <w:r>
        <w:t>«ставку</w:t>
      </w:r>
      <w:r>
        <w:t xml:space="preserve"> </w:t>
      </w:r>
      <w:r>
        <w:t>на</w:t>
      </w:r>
      <w:r>
        <w:t xml:space="preserve"> </w:t>
      </w:r>
      <w:r>
        <w:t>спорт»,</w:t>
      </w:r>
      <w:r>
        <w:t xml:space="preserve"> </w:t>
      </w:r>
      <w:r>
        <w:t>сыграть</w:t>
      </w:r>
      <w:r>
        <w:t xml:space="preserve"> </w:t>
      </w:r>
      <w:r>
        <w:t>в</w:t>
      </w:r>
      <w:r>
        <w:t xml:space="preserve"> </w:t>
      </w:r>
      <w:r>
        <w:t>казино</w:t>
      </w:r>
      <w:r>
        <w:t xml:space="preserve"> </w:t>
      </w:r>
      <w:r>
        <w:t>или</w:t>
      </w:r>
      <w:r>
        <w:t xml:space="preserve"> </w:t>
      </w:r>
      <w:r>
        <w:t>лотерею</w:t>
      </w:r>
      <w:r>
        <w:t xml:space="preserve"> – </w:t>
      </w:r>
      <w:r>
        <w:t>не</w:t>
      </w:r>
      <w:r>
        <w:t xml:space="preserve"> </w:t>
      </w:r>
      <w:r>
        <w:t>соглашайтесь,</w:t>
      </w:r>
      <w:r>
        <w:t xml:space="preserve"> </w:t>
      </w:r>
      <w:r>
        <w:t>вы</w:t>
      </w:r>
      <w:r>
        <w:t xml:space="preserve"> </w:t>
      </w:r>
      <w:r>
        <w:t>только</w:t>
      </w:r>
      <w:r>
        <w:t xml:space="preserve"> </w:t>
      </w:r>
      <w:r>
        <w:t>потеряете</w:t>
      </w:r>
      <w:r>
        <w:t xml:space="preserve"> </w:t>
      </w:r>
      <w:r>
        <w:t>деньги.</w:t>
      </w:r>
      <w:r>
        <w:t xml:space="preserve"> </w:t>
      </w:r>
      <w:r>
        <w:t>Для</w:t>
      </w:r>
      <w:r>
        <w:t xml:space="preserve"> </w:t>
      </w:r>
      <w:r>
        <w:t>быстрого</w:t>
      </w:r>
      <w:r>
        <w:t xml:space="preserve"> </w:t>
      </w:r>
      <w:r>
        <w:t>заработка</w:t>
      </w:r>
      <w:r>
        <w:t xml:space="preserve"> </w:t>
      </w:r>
      <w:r>
        <w:t>вам</w:t>
      </w:r>
      <w:r>
        <w:t xml:space="preserve"> </w:t>
      </w:r>
      <w:r>
        <w:t>могут</w:t>
      </w:r>
      <w:r>
        <w:t xml:space="preserve"> </w:t>
      </w:r>
      <w:r>
        <w:t>предложить</w:t>
      </w:r>
      <w:r>
        <w:t xml:space="preserve"> </w:t>
      </w:r>
      <w:r>
        <w:t>незаконную</w:t>
      </w:r>
      <w:r>
        <w:t xml:space="preserve"> </w:t>
      </w:r>
      <w:r>
        <w:t>деятельность</w:t>
      </w:r>
      <w:r>
        <w:t xml:space="preserve"> </w:t>
      </w:r>
      <w:r>
        <w:t>(например,</w:t>
      </w:r>
      <w:r>
        <w:t xml:space="preserve"> </w:t>
      </w:r>
      <w:r>
        <w:t>доставка</w:t>
      </w:r>
      <w:r>
        <w:t xml:space="preserve"> </w:t>
      </w:r>
      <w:r>
        <w:t>наркотиков,</w:t>
      </w:r>
      <w:r>
        <w:t xml:space="preserve"> </w:t>
      </w:r>
      <w:r>
        <w:t>так</w:t>
      </w:r>
      <w:r>
        <w:t xml:space="preserve"> </w:t>
      </w:r>
      <w:r>
        <w:t>называемых</w:t>
      </w:r>
      <w:r>
        <w:t xml:space="preserve"> </w:t>
      </w:r>
      <w:r>
        <w:t>«закладок»).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даже</w:t>
      </w:r>
      <w:r>
        <w:t xml:space="preserve"> </w:t>
      </w:r>
      <w:r>
        <w:t>не</w:t>
      </w:r>
      <w:r>
        <w:t xml:space="preserve"> </w:t>
      </w:r>
      <w:r>
        <w:t>знать,</w:t>
      </w:r>
      <w:r>
        <w:t xml:space="preserve"> </w:t>
      </w:r>
      <w:r>
        <w:t>что</w:t>
      </w:r>
      <w:r>
        <w:t xml:space="preserve"> </w:t>
      </w:r>
      <w:r>
        <w:t>вы</w:t>
      </w:r>
      <w:r>
        <w:t xml:space="preserve"> </w:t>
      </w:r>
      <w:r>
        <w:t>будете</w:t>
      </w:r>
      <w:r>
        <w:t xml:space="preserve"> </w:t>
      </w:r>
      <w:r>
        <w:t>доставлять,</w:t>
      </w:r>
      <w:r>
        <w:t xml:space="preserve"> </w:t>
      </w:r>
      <w:r>
        <w:t>однако</w:t>
      </w:r>
      <w:r>
        <w:t xml:space="preserve"> </w:t>
      </w:r>
      <w:r>
        <w:t>это</w:t>
      </w:r>
      <w:r>
        <w:t xml:space="preserve"> </w:t>
      </w:r>
      <w:r>
        <w:t>не</w:t>
      </w:r>
      <w:r>
        <w:t xml:space="preserve"> </w:t>
      </w:r>
      <w:r>
        <w:t>защитит</w:t>
      </w:r>
      <w:r>
        <w:t xml:space="preserve"> </w:t>
      </w:r>
      <w:r>
        <w:t>вас</w:t>
      </w:r>
      <w:r>
        <w:t xml:space="preserve"> </w:t>
      </w:r>
      <w:r>
        <w:t>от</w:t>
      </w:r>
      <w:r>
        <w:t xml:space="preserve"> </w:t>
      </w:r>
      <w:r>
        <w:t>ответственности,</w:t>
      </w:r>
      <w:r>
        <w:t xml:space="preserve"> </w:t>
      </w:r>
      <w:r>
        <w:t>поэтому</w:t>
      </w:r>
      <w:r>
        <w:t xml:space="preserve"> </w:t>
      </w:r>
      <w:r>
        <w:t>соглашайтесь</w:t>
      </w:r>
      <w:r>
        <w:t xml:space="preserve"> </w:t>
      </w:r>
      <w:r>
        <w:t>только</w:t>
      </w:r>
      <w:r>
        <w:t xml:space="preserve"> </w:t>
      </w:r>
      <w:r>
        <w:t>на</w:t>
      </w:r>
      <w:r>
        <w:t xml:space="preserve"> </w:t>
      </w:r>
      <w:r>
        <w:t>работу,</w:t>
      </w:r>
      <w:r>
        <w:t xml:space="preserve"> </w:t>
      </w:r>
      <w:r>
        <w:t>в</w:t>
      </w:r>
      <w:r>
        <w:t xml:space="preserve"> </w:t>
      </w:r>
      <w:r>
        <w:t>которой</w:t>
      </w:r>
      <w:r>
        <w:t xml:space="preserve"> </w:t>
      </w:r>
      <w:r>
        <w:t>уверены!</w:t>
      </w:r>
    </w:p>
    <w:p w:rsidR="003C1C12" w:rsidRDefault="001D49E1">
      <w:pPr>
        <w:numPr>
          <w:ilvl w:val="0"/>
          <w:numId w:val="19"/>
        </w:numPr>
      </w:pPr>
      <w:r>
        <w:rPr>
          <w:b/>
        </w:rPr>
        <w:t>Оформляйте все документы легально!</w:t>
      </w:r>
      <w:r>
        <w:t xml:space="preserve"> </w:t>
      </w:r>
      <w:r>
        <w:t>Некоторые</w:t>
      </w:r>
      <w:r>
        <w:t xml:space="preserve"> </w:t>
      </w:r>
      <w:r>
        <w:t>организации</w:t>
      </w:r>
      <w:r>
        <w:t xml:space="preserve"> </w:t>
      </w:r>
      <w:r>
        <w:t>или</w:t>
      </w:r>
      <w:r>
        <w:t xml:space="preserve"> </w:t>
      </w:r>
      <w:r>
        <w:t>люди</w:t>
      </w:r>
      <w:r>
        <w:t xml:space="preserve"> </w:t>
      </w:r>
      <w:r>
        <w:t>предлагают</w:t>
      </w:r>
      <w:r>
        <w:t xml:space="preserve"> </w:t>
      </w:r>
      <w:r>
        <w:t>«помощь</w:t>
      </w:r>
      <w:r>
        <w:t xml:space="preserve"> </w:t>
      </w:r>
      <w:r>
        <w:t>в</w:t>
      </w:r>
      <w:r>
        <w:t xml:space="preserve"> </w:t>
      </w:r>
      <w:r>
        <w:t>п</w:t>
      </w:r>
      <w:r>
        <w:t>олучении</w:t>
      </w:r>
      <w:r>
        <w:t xml:space="preserve"> </w:t>
      </w:r>
      <w:r>
        <w:t>документов»</w:t>
      </w:r>
      <w:r>
        <w:t xml:space="preserve"> </w:t>
      </w:r>
      <w:r>
        <w:t>за</w:t>
      </w:r>
      <w:r>
        <w:t xml:space="preserve"> </w:t>
      </w:r>
      <w:r>
        <w:t>дополнительную</w:t>
      </w:r>
      <w:r>
        <w:t xml:space="preserve"> </w:t>
      </w:r>
      <w:r>
        <w:t>плату</w:t>
      </w:r>
      <w:r>
        <w:t xml:space="preserve"> – </w:t>
      </w:r>
      <w:r>
        <w:t>будьте</w:t>
      </w:r>
      <w:r>
        <w:t xml:space="preserve"> </w:t>
      </w:r>
      <w:r>
        <w:t>внимательны.</w:t>
      </w:r>
      <w:r>
        <w:t xml:space="preserve"> </w:t>
      </w:r>
      <w:r>
        <w:t>Это</w:t>
      </w:r>
      <w:r>
        <w:t xml:space="preserve"> </w:t>
      </w:r>
      <w:r>
        <w:t>нелегальные</w:t>
      </w:r>
      <w:r>
        <w:t xml:space="preserve"> </w:t>
      </w:r>
      <w:r>
        <w:t>услуги.</w:t>
      </w:r>
      <w:r>
        <w:t xml:space="preserve"> </w:t>
      </w:r>
      <w:r>
        <w:t>Например,</w:t>
      </w:r>
      <w:r>
        <w:t xml:space="preserve"> </w:t>
      </w:r>
      <w:r>
        <w:t>для</w:t>
      </w:r>
      <w:r>
        <w:t xml:space="preserve"> </w:t>
      </w:r>
      <w:r>
        <w:t>легализации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России</w:t>
      </w:r>
      <w:r>
        <w:t xml:space="preserve"> </w:t>
      </w:r>
      <w:r>
        <w:t>вам</w:t>
      </w:r>
      <w:r>
        <w:t xml:space="preserve"> </w:t>
      </w:r>
      <w:r>
        <w:t>нужно</w:t>
      </w:r>
      <w:r>
        <w:t xml:space="preserve"> </w:t>
      </w:r>
      <w:r>
        <w:t>получить</w:t>
      </w:r>
      <w:r>
        <w:t xml:space="preserve"> </w:t>
      </w:r>
      <w:r>
        <w:t>сертификат</w:t>
      </w:r>
      <w:r>
        <w:t xml:space="preserve"> </w:t>
      </w:r>
      <w:r>
        <w:t>о</w:t>
      </w:r>
      <w:r>
        <w:t xml:space="preserve"> </w:t>
      </w:r>
      <w:r>
        <w:t>владении</w:t>
      </w:r>
      <w:r>
        <w:t xml:space="preserve"> </w:t>
      </w:r>
      <w:r>
        <w:t>русским</w:t>
      </w:r>
      <w:r>
        <w:t xml:space="preserve"> </w:t>
      </w:r>
      <w:r>
        <w:t>языком,</w:t>
      </w:r>
      <w:r>
        <w:t xml:space="preserve"> </w:t>
      </w:r>
      <w:r>
        <w:t>знании</w:t>
      </w:r>
      <w:r>
        <w:t xml:space="preserve"> </w:t>
      </w:r>
      <w:r>
        <w:t>истории</w:t>
      </w:r>
      <w:r>
        <w:t xml:space="preserve"> </w:t>
      </w:r>
      <w:r>
        <w:t>России</w:t>
      </w:r>
      <w:r>
        <w:t xml:space="preserve"> </w:t>
      </w:r>
      <w:r>
        <w:t>и</w:t>
      </w:r>
      <w:r>
        <w:t xml:space="preserve"> </w:t>
      </w:r>
      <w:r>
        <w:t>основ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  <w:r>
        <w:t>Если</w:t>
      </w:r>
      <w:r>
        <w:t xml:space="preserve"> </w:t>
      </w:r>
      <w:r>
        <w:t>вам</w:t>
      </w:r>
      <w:r>
        <w:t xml:space="preserve"> </w:t>
      </w:r>
      <w:r>
        <w:t>предлагают</w:t>
      </w:r>
      <w:r>
        <w:t xml:space="preserve"> </w:t>
      </w:r>
      <w:r>
        <w:t>получить</w:t>
      </w:r>
      <w:r>
        <w:t xml:space="preserve"> </w:t>
      </w:r>
      <w:r>
        <w:t>этот</w:t>
      </w:r>
      <w:r>
        <w:t xml:space="preserve"> </w:t>
      </w:r>
      <w:r>
        <w:t>сертификат</w:t>
      </w:r>
      <w:r>
        <w:t xml:space="preserve"> </w:t>
      </w:r>
      <w:r>
        <w:t>«без</w:t>
      </w:r>
      <w:r>
        <w:t xml:space="preserve"> </w:t>
      </w:r>
      <w:r>
        <w:t>сдачи</w:t>
      </w:r>
      <w:r>
        <w:t xml:space="preserve"> </w:t>
      </w:r>
      <w:r>
        <w:t>экзамена»</w:t>
      </w:r>
      <w:r>
        <w:t xml:space="preserve"> </w:t>
      </w:r>
      <w:r>
        <w:t>или</w:t>
      </w:r>
      <w:r>
        <w:t xml:space="preserve"> </w:t>
      </w:r>
      <w:r>
        <w:t>«со</w:t>
      </w:r>
      <w:r>
        <w:t xml:space="preserve"> 100% </w:t>
      </w:r>
      <w:r>
        <w:t>гарантией»</w:t>
      </w:r>
      <w:r>
        <w:t xml:space="preserve"> – </w:t>
      </w:r>
      <w:r>
        <w:t>знайте,</w:t>
      </w:r>
      <w:r>
        <w:t xml:space="preserve"> </w:t>
      </w:r>
      <w:r>
        <w:t>это</w:t>
      </w:r>
      <w:r>
        <w:t xml:space="preserve"> </w:t>
      </w:r>
      <w:r>
        <w:t>мошенники.</w:t>
      </w:r>
      <w:r>
        <w:t xml:space="preserve"> </w:t>
      </w:r>
      <w:r>
        <w:t>Легализоваться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и</w:t>
      </w:r>
      <w:r>
        <w:t xml:space="preserve"> </w:t>
      </w:r>
      <w:r>
        <w:t>получить</w:t>
      </w:r>
      <w:r>
        <w:t xml:space="preserve"> </w:t>
      </w:r>
      <w:r>
        <w:t>любые</w:t>
      </w:r>
      <w:r>
        <w:t xml:space="preserve"> </w:t>
      </w:r>
      <w:r>
        <w:t>государственные</w:t>
      </w:r>
      <w:r>
        <w:t xml:space="preserve"> </w:t>
      </w:r>
      <w:r>
        <w:t>услуги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полностью</w:t>
      </w:r>
      <w:r>
        <w:t xml:space="preserve"> </w:t>
      </w:r>
      <w:r>
        <w:t>самостоятельно,</w:t>
      </w:r>
      <w:r>
        <w:t xml:space="preserve"> </w:t>
      </w:r>
      <w:r>
        <w:t>без</w:t>
      </w:r>
      <w:r>
        <w:t xml:space="preserve"> </w:t>
      </w:r>
      <w:r>
        <w:t>чужой</w:t>
      </w:r>
      <w:r>
        <w:t xml:space="preserve"> </w:t>
      </w:r>
      <w:r>
        <w:t>помощи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гораздо</w:t>
      </w:r>
      <w:r>
        <w:t xml:space="preserve"> </w:t>
      </w:r>
      <w:r>
        <w:t>меньшую</w:t>
      </w:r>
      <w:r>
        <w:t xml:space="preserve"> </w:t>
      </w:r>
      <w:r>
        <w:t>сумму</w:t>
      </w:r>
      <w:r>
        <w:t xml:space="preserve"> </w:t>
      </w:r>
      <w:r>
        <w:t>денег!</w:t>
      </w:r>
    </w:p>
    <w:p w:rsidR="003C1C12" w:rsidRDefault="001D49E1">
      <w:pPr>
        <w:spacing w:after="43"/>
        <w:ind w:left="-15"/>
      </w:pPr>
      <w:r>
        <w:t>Когда</w:t>
      </w:r>
      <w:r>
        <w:t xml:space="preserve"> </w:t>
      </w:r>
      <w:r>
        <w:t>вы</w:t>
      </w:r>
      <w:r>
        <w:t xml:space="preserve"> </w:t>
      </w:r>
      <w:r>
        <w:t>приезжаете</w:t>
      </w:r>
      <w:r>
        <w:t xml:space="preserve"> </w:t>
      </w:r>
      <w:r>
        <w:t>в</w:t>
      </w:r>
      <w:r>
        <w:t xml:space="preserve"> </w:t>
      </w:r>
      <w:r>
        <w:t>другую</w:t>
      </w:r>
      <w:r>
        <w:t xml:space="preserve"> </w:t>
      </w:r>
      <w:r>
        <w:t>страну</w:t>
      </w:r>
      <w:r>
        <w:t xml:space="preserve"> </w:t>
      </w:r>
      <w:r>
        <w:t>и</w:t>
      </w:r>
      <w:r>
        <w:t xml:space="preserve"> </w:t>
      </w:r>
      <w:r>
        <w:t>мало</w:t>
      </w:r>
      <w:r>
        <w:t xml:space="preserve"> </w:t>
      </w:r>
      <w:r>
        <w:t>о</w:t>
      </w:r>
      <w:r>
        <w:t xml:space="preserve"> </w:t>
      </w:r>
      <w:r>
        <w:t>ней</w:t>
      </w:r>
      <w:r>
        <w:t xml:space="preserve"> </w:t>
      </w:r>
      <w:r>
        <w:t>знаете,</w:t>
      </w:r>
      <w:r>
        <w:t xml:space="preserve"> </w:t>
      </w:r>
      <w:r>
        <w:t>вас</w:t>
      </w:r>
      <w:r>
        <w:t xml:space="preserve"> </w:t>
      </w:r>
      <w:r>
        <w:t>очень</w:t>
      </w:r>
      <w:r>
        <w:t xml:space="preserve"> </w:t>
      </w:r>
      <w:r>
        <w:t>легко</w:t>
      </w:r>
      <w:r>
        <w:t xml:space="preserve"> </w:t>
      </w:r>
      <w:r>
        <w:t>обмануть.</w:t>
      </w:r>
      <w:r>
        <w:t xml:space="preserve"> </w:t>
      </w:r>
      <w:r>
        <w:t>Поэтому</w:t>
      </w:r>
      <w:r>
        <w:t xml:space="preserve"> </w:t>
      </w:r>
      <w:r>
        <w:t>обязательно</w:t>
      </w:r>
      <w:r>
        <w:t xml:space="preserve"> </w:t>
      </w:r>
      <w:r>
        <w:t>узнавайте</w:t>
      </w:r>
      <w:r>
        <w:t xml:space="preserve"> </w:t>
      </w:r>
      <w:r>
        <w:t>как</w:t>
      </w:r>
      <w:r>
        <w:t xml:space="preserve"> </w:t>
      </w:r>
      <w:r>
        <w:t>можно</w:t>
      </w:r>
      <w:r>
        <w:t xml:space="preserve"> </w:t>
      </w:r>
      <w:r>
        <w:t>больше</w:t>
      </w:r>
      <w:r>
        <w:t xml:space="preserve"> </w:t>
      </w:r>
      <w:r>
        <w:t>о</w:t>
      </w:r>
      <w:r>
        <w:t xml:space="preserve"> </w:t>
      </w:r>
      <w:r>
        <w:t>России</w:t>
      </w:r>
      <w:r>
        <w:t xml:space="preserve"> </w:t>
      </w:r>
      <w:r>
        <w:t>и</w:t>
      </w:r>
      <w:r>
        <w:t xml:space="preserve"> </w:t>
      </w:r>
      <w:r>
        <w:t>о</w:t>
      </w:r>
      <w:r>
        <w:t xml:space="preserve"> </w:t>
      </w:r>
      <w:r>
        <w:t>легальном</w:t>
      </w:r>
      <w:r>
        <w:t xml:space="preserve"> </w:t>
      </w:r>
      <w:r>
        <w:t>проживании</w:t>
      </w:r>
      <w:r>
        <w:t xml:space="preserve"> </w:t>
      </w:r>
      <w:r>
        <w:t>в</w:t>
      </w:r>
      <w:r>
        <w:t xml:space="preserve"> </w:t>
      </w:r>
      <w:r>
        <w:t>ней,</w:t>
      </w:r>
      <w:r>
        <w:t xml:space="preserve"> </w:t>
      </w:r>
      <w:r>
        <w:t>чтобы</w:t>
      </w:r>
      <w:r>
        <w:t xml:space="preserve"> </w:t>
      </w:r>
      <w:r>
        <w:t>не</w:t>
      </w:r>
      <w:r>
        <w:t xml:space="preserve"> </w:t>
      </w:r>
      <w:r>
        <w:t>оказаться</w:t>
      </w:r>
      <w:r>
        <w:t xml:space="preserve"> </w:t>
      </w:r>
      <w:r>
        <w:t>в</w:t>
      </w:r>
      <w:r>
        <w:t xml:space="preserve"> </w:t>
      </w:r>
      <w:r>
        <w:t>неприятной</w:t>
      </w:r>
      <w:r>
        <w:t xml:space="preserve"> </w:t>
      </w:r>
      <w:r>
        <w:t>ситуации,</w:t>
      </w:r>
      <w:r>
        <w:t xml:space="preserve"> </w:t>
      </w:r>
      <w:r>
        <w:t>когда</w:t>
      </w:r>
      <w:r>
        <w:t xml:space="preserve"> </w:t>
      </w:r>
      <w:r>
        <w:t>вы</w:t>
      </w:r>
      <w:r>
        <w:t xml:space="preserve"> </w:t>
      </w:r>
      <w:r>
        <w:t>не</w:t>
      </w:r>
      <w:r>
        <w:t xml:space="preserve"> </w:t>
      </w:r>
      <w:r>
        <w:t>знаете,</w:t>
      </w:r>
      <w:r>
        <w:t xml:space="preserve"> </w:t>
      </w:r>
      <w:r>
        <w:t>что</w:t>
      </w:r>
      <w:r>
        <w:t xml:space="preserve"> </w:t>
      </w:r>
      <w:r>
        <w:t>делать.</w:t>
      </w:r>
    </w:p>
    <w:p w:rsidR="003C1C12" w:rsidRDefault="001D49E1">
      <w:pPr>
        <w:numPr>
          <w:ilvl w:val="0"/>
          <w:numId w:val="19"/>
        </w:numPr>
      </w:pPr>
      <w:r>
        <w:rPr>
          <w:b/>
        </w:rPr>
        <w:t>Избегайте межнациональных, межрелигиозных и любых бытовых конфликтов</w:t>
      </w:r>
      <w:r>
        <w:t xml:space="preserve"> </w:t>
      </w:r>
      <w:r>
        <w:t>как</w:t>
      </w:r>
      <w:r>
        <w:t xml:space="preserve"> </w:t>
      </w:r>
      <w:r>
        <w:t>с</w:t>
      </w:r>
      <w:r>
        <w:t xml:space="preserve"> </w:t>
      </w:r>
      <w:r>
        <w:t>коренным</w:t>
      </w:r>
      <w:r>
        <w:t xml:space="preserve"> </w:t>
      </w:r>
      <w:r>
        <w:t>населением,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другими</w:t>
      </w:r>
      <w:r>
        <w:t xml:space="preserve"> </w:t>
      </w:r>
      <w:r>
        <w:t>иностранными</w:t>
      </w:r>
      <w:r>
        <w:t xml:space="preserve"> </w:t>
      </w:r>
      <w:r>
        <w:t>гражданами</w:t>
      </w:r>
      <w:r>
        <w:t xml:space="preserve"> – </w:t>
      </w:r>
      <w:r>
        <w:t>это</w:t>
      </w:r>
      <w:r>
        <w:t xml:space="preserve"> </w:t>
      </w:r>
      <w:r>
        <w:t>никогда</w:t>
      </w:r>
      <w:r>
        <w:t xml:space="preserve"> </w:t>
      </w:r>
      <w:r>
        <w:t>не</w:t>
      </w:r>
      <w:r>
        <w:t xml:space="preserve"> </w:t>
      </w:r>
      <w:r>
        <w:t>приводит</w:t>
      </w:r>
      <w:r>
        <w:t xml:space="preserve"> </w:t>
      </w:r>
      <w:r>
        <w:t>ни</w:t>
      </w:r>
      <w:r>
        <w:t xml:space="preserve"> </w:t>
      </w:r>
      <w:r>
        <w:t>к</w:t>
      </w:r>
      <w:r>
        <w:t xml:space="preserve"> </w:t>
      </w:r>
      <w:r>
        <w:t>чему</w:t>
      </w:r>
      <w:r>
        <w:t xml:space="preserve"> </w:t>
      </w:r>
      <w:r>
        <w:t>хорошему.</w:t>
      </w:r>
    </w:p>
    <w:p w:rsidR="003C1C12" w:rsidRDefault="001D49E1">
      <w:pPr>
        <w:numPr>
          <w:ilvl w:val="0"/>
          <w:numId w:val="19"/>
        </w:numPr>
        <w:spacing w:after="64"/>
      </w:pPr>
      <w:r>
        <w:rPr>
          <w:b/>
        </w:rPr>
        <w:t>Не поддавайтесь на провокации!</w:t>
      </w:r>
      <w:r>
        <w:t xml:space="preserve"> </w:t>
      </w:r>
      <w:r>
        <w:t>Если</w:t>
      </w:r>
      <w:r>
        <w:t xml:space="preserve"> </w:t>
      </w:r>
      <w:r>
        <w:t>кто-то</w:t>
      </w:r>
      <w:r>
        <w:t xml:space="preserve"> </w:t>
      </w:r>
      <w:r>
        <w:t>(или</w:t>
      </w:r>
      <w:r>
        <w:t xml:space="preserve"> </w:t>
      </w:r>
      <w:r>
        <w:t>вы</w:t>
      </w:r>
      <w:r>
        <w:t xml:space="preserve"> </w:t>
      </w:r>
      <w:r>
        <w:t>сами)</w:t>
      </w:r>
      <w:r>
        <w:t xml:space="preserve"> </w:t>
      </w:r>
      <w:r>
        <w:t>хочет</w:t>
      </w:r>
      <w:r>
        <w:t xml:space="preserve"> «разобраться</w:t>
      </w:r>
      <w:r>
        <w:t xml:space="preserve"> </w:t>
      </w:r>
      <w:r>
        <w:t>по-мужски»</w:t>
      </w:r>
      <w:r>
        <w:t xml:space="preserve"> – </w:t>
      </w:r>
      <w:r>
        <w:t>это</w:t>
      </w:r>
      <w:r>
        <w:t xml:space="preserve"> </w:t>
      </w:r>
      <w:r>
        <w:t>противозаконно.</w:t>
      </w:r>
      <w:r>
        <w:t xml:space="preserve"> </w:t>
      </w:r>
      <w:r>
        <w:t>За</w:t>
      </w:r>
      <w:r>
        <w:t xml:space="preserve"> </w:t>
      </w:r>
      <w:r>
        <w:t>драку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быть задержаны</w:t>
      </w:r>
      <w:r>
        <w:t xml:space="preserve"> </w:t>
      </w:r>
      <w:r>
        <w:t>сотрудниками</w:t>
      </w:r>
      <w:r>
        <w:t xml:space="preserve"> </w:t>
      </w:r>
      <w:r>
        <w:t>полиции.</w:t>
      </w:r>
      <w:r>
        <w:t xml:space="preserve"> </w:t>
      </w:r>
      <w:r>
        <w:t>Всегда</w:t>
      </w:r>
      <w:r>
        <w:t xml:space="preserve"> </w:t>
      </w:r>
      <w:r>
        <w:t>старайтесь</w:t>
      </w:r>
      <w:r>
        <w:t xml:space="preserve"> </w:t>
      </w:r>
      <w:r>
        <w:t>уладить</w:t>
      </w:r>
      <w:r>
        <w:t xml:space="preserve"> </w:t>
      </w:r>
      <w:r>
        <w:t>спор</w:t>
      </w:r>
      <w:r>
        <w:t xml:space="preserve"> </w:t>
      </w:r>
      <w:r>
        <w:t>словами, а</w:t>
      </w:r>
      <w:r>
        <w:t xml:space="preserve"> </w:t>
      </w:r>
      <w:r>
        <w:t>не</w:t>
      </w:r>
      <w:r>
        <w:t xml:space="preserve"> </w:t>
      </w:r>
      <w:r>
        <w:t>кулаками.</w:t>
      </w:r>
      <w:r>
        <w:t xml:space="preserve"> </w:t>
      </w:r>
      <w:r>
        <w:t>Ну</w:t>
      </w:r>
      <w:r>
        <w:t xml:space="preserve"> </w:t>
      </w:r>
      <w:r>
        <w:t>и,</w:t>
      </w:r>
      <w:r>
        <w:t xml:space="preserve"> </w:t>
      </w:r>
      <w:r>
        <w:t>разумеется,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драки</w:t>
      </w:r>
      <w:r>
        <w:t xml:space="preserve"> </w:t>
      </w:r>
      <w:r>
        <w:t>приедет</w:t>
      </w:r>
      <w:r>
        <w:t xml:space="preserve"> </w:t>
      </w:r>
      <w:r>
        <w:t>наряд</w:t>
      </w:r>
      <w:r>
        <w:t xml:space="preserve"> </w:t>
      </w:r>
      <w:r>
        <w:t>полиции,</w:t>
      </w:r>
      <w:r>
        <w:t xml:space="preserve"> </w:t>
      </w:r>
      <w:r>
        <w:t>и</w:t>
      </w:r>
      <w:r>
        <w:t xml:space="preserve"> </w:t>
      </w:r>
      <w:r>
        <w:t>всех участников</w:t>
      </w:r>
      <w:r>
        <w:t xml:space="preserve"> </w:t>
      </w:r>
      <w:r>
        <w:t>оштрафуют.</w:t>
      </w:r>
      <w:r>
        <w:t xml:space="preserve"> </w:t>
      </w:r>
      <w:r>
        <w:t>Могут</w:t>
      </w:r>
      <w:r>
        <w:t xml:space="preserve"> </w:t>
      </w:r>
      <w:r>
        <w:t>даже</w:t>
      </w:r>
      <w:r>
        <w:t xml:space="preserve"> </w:t>
      </w:r>
      <w:r>
        <w:t>депортировать</w:t>
      </w:r>
      <w:r>
        <w:t xml:space="preserve"> </w:t>
      </w:r>
      <w:r>
        <w:t>из</w:t>
      </w:r>
      <w:r>
        <w:t xml:space="preserve"> </w:t>
      </w:r>
      <w:r>
        <w:t>страны</w:t>
      </w:r>
      <w:r>
        <w:t xml:space="preserve"> </w:t>
      </w:r>
      <w:r>
        <w:t>из-за</w:t>
      </w:r>
      <w:r>
        <w:t xml:space="preserve"> </w:t>
      </w:r>
      <w:r>
        <w:t>нарушения</w:t>
      </w:r>
      <w:r>
        <w:t xml:space="preserve"> </w:t>
      </w:r>
      <w:r>
        <w:t>российского</w:t>
      </w:r>
      <w:r>
        <w:t xml:space="preserve"> </w:t>
      </w:r>
      <w:r>
        <w:t>законодательства.</w:t>
      </w:r>
    </w:p>
    <w:p w:rsidR="003C1C12" w:rsidRDefault="001D49E1">
      <w:pPr>
        <w:pStyle w:val="1"/>
        <w:ind w:left="72" w:right="77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102" w:line="269" w:lineRule="auto"/>
        <w:ind w:left="62" w:right="77" w:firstLine="615"/>
      </w:pPr>
      <w:r>
        <w:rPr>
          <w:i/>
        </w:rPr>
        <w:t xml:space="preserve">Массовая драка произошла из-за выяснения отношений между мигрантами на рынке. На следующий день драка повторилась. После конфликта к зачинщикам пришли представители </w:t>
      </w:r>
      <w:r>
        <w:rPr>
          <w:i/>
        </w:rPr>
        <w:t>правоохранительных органов. Были задержаны 8 человек, возбуждено уголовное дело. Теперь правоохранители будут чаще проверять рынок и иностранных граждан, которые там работают.</w:t>
      </w:r>
    </w:p>
    <w:p w:rsidR="003C1C12" w:rsidRDefault="001D49E1">
      <w:pPr>
        <w:numPr>
          <w:ilvl w:val="0"/>
          <w:numId w:val="20"/>
        </w:numPr>
        <w:spacing w:after="38"/>
      </w:pPr>
      <w:r>
        <w:rPr>
          <w:b/>
        </w:rPr>
        <w:t>Не ходите на митинги, демонстрации</w:t>
      </w:r>
      <w:r>
        <w:t xml:space="preserve"> – </w:t>
      </w:r>
      <w:r>
        <w:t>обычно</w:t>
      </w:r>
      <w:r>
        <w:t xml:space="preserve"> </w:t>
      </w:r>
      <w:r>
        <w:t>их</w:t>
      </w:r>
      <w:r>
        <w:t xml:space="preserve"> </w:t>
      </w:r>
      <w:r>
        <w:t>организаторы</w:t>
      </w:r>
      <w:r>
        <w:t xml:space="preserve"> </w:t>
      </w:r>
      <w:r>
        <w:t>просто</w:t>
      </w:r>
      <w:r>
        <w:t xml:space="preserve"> </w:t>
      </w:r>
      <w:r>
        <w:t>хотят</w:t>
      </w:r>
      <w:r>
        <w:t xml:space="preserve"> </w:t>
      </w:r>
      <w:r>
        <w:t>использ</w:t>
      </w:r>
      <w:r>
        <w:t>овать</w:t>
      </w:r>
      <w:r>
        <w:t xml:space="preserve"> </w:t>
      </w:r>
      <w:r>
        <w:t>вас</w:t>
      </w:r>
      <w:r>
        <w:t xml:space="preserve"> </w:t>
      </w:r>
      <w:r>
        <w:t>для</w:t>
      </w:r>
      <w:r>
        <w:t xml:space="preserve"> </w:t>
      </w:r>
      <w:r>
        <w:t>своих</w:t>
      </w:r>
      <w:r>
        <w:t xml:space="preserve"> </w:t>
      </w:r>
      <w:r>
        <w:t>целей.</w:t>
      </w:r>
      <w:r>
        <w:t xml:space="preserve"> </w:t>
      </w:r>
      <w:r>
        <w:t>Митинги</w:t>
      </w:r>
      <w:r>
        <w:t xml:space="preserve"> </w:t>
      </w:r>
      <w:r>
        <w:t>и</w:t>
      </w:r>
      <w:r>
        <w:t xml:space="preserve"> </w:t>
      </w:r>
      <w:r>
        <w:t>демонстрации</w:t>
      </w:r>
      <w:r>
        <w:t xml:space="preserve"> </w:t>
      </w:r>
      <w:r>
        <w:t>без</w:t>
      </w:r>
      <w:r>
        <w:t xml:space="preserve"> </w:t>
      </w:r>
      <w:r>
        <w:t>разрешения</w:t>
      </w:r>
      <w:r>
        <w:t xml:space="preserve"> </w:t>
      </w:r>
      <w:r>
        <w:t>властей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запрещены.</w:t>
      </w:r>
      <w:r>
        <w:t xml:space="preserve"> </w:t>
      </w:r>
      <w:r>
        <w:t>Участников</w:t>
      </w:r>
      <w:r>
        <w:t xml:space="preserve"> </w:t>
      </w:r>
      <w:r>
        <w:t>задерживают</w:t>
      </w:r>
      <w:r>
        <w:t xml:space="preserve"> </w:t>
      </w:r>
      <w:r>
        <w:t>и</w:t>
      </w:r>
      <w:r>
        <w:t xml:space="preserve"> </w:t>
      </w:r>
      <w:r>
        <w:t>штрафуют,</w:t>
      </w:r>
      <w:r>
        <w:t xml:space="preserve"> </w:t>
      </w:r>
      <w:r>
        <w:t>а</w:t>
      </w:r>
      <w:r>
        <w:t xml:space="preserve"> </w:t>
      </w:r>
      <w:r>
        <w:t>иностранных</w:t>
      </w:r>
      <w:r>
        <w:t xml:space="preserve"> </w:t>
      </w:r>
      <w:r>
        <w:t>граждан</w:t>
      </w:r>
      <w:r>
        <w:rPr>
          <w:color w:val="FF0000"/>
        </w:rPr>
        <w:t xml:space="preserve"> </w:t>
      </w:r>
      <w:r>
        <w:t>могут</w:t>
      </w:r>
      <w:r>
        <w:t xml:space="preserve"> </w:t>
      </w:r>
      <w:r>
        <w:t>депортировать</w:t>
      </w:r>
      <w:r>
        <w:t xml:space="preserve"> </w:t>
      </w:r>
      <w:r>
        <w:t>из</w:t>
      </w:r>
      <w:r>
        <w:t xml:space="preserve"> </w:t>
      </w:r>
      <w:r>
        <w:t>России.</w:t>
      </w:r>
      <w:r>
        <w:t xml:space="preserve"> </w:t>
      </w:r>
      <w:r>
        <w:t>Вы</w:t>
      </w:r>
      <w:r>
        <w:t xml:space="preserve"> </w:t>
      </w:r>
      <w:r>
        <w:t>приехали</w:t>
      </w:r>
      <w:r>
        <w:t xml:space="preserve"> </w:t>
      </w:r>
      <w:r>
        <w:t>в</w:t>
      </w:r>
      <w:r>
        <w:t xml:space="preserve"> </w:t>
      </w:r>
      <w:r>
        <w:t>нашу</w:t>
      </w:r>
      <w:r>
        <w:t xml:space="preserve"> </w:t>
      </w:r>
      <w:r>
        <w:t>страну</w:t>
      </w:r>
      <w:r>
        <w:t xml:space="preserve"> </w:t>
      </w:r>
      <w:r>
        <w:t>работать,</w:t>
      </w:r>
      <w:r>
        <w:t xml:space="preserve"> </w:t>
      </w:r>
      <w:r>
        <w:t>поэтому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вашей</w:t>
      </w:r>
      <w:r>
        <w:t xml:space="preserve"> </w:t>
      </w:r>
      <w:r>
        <w:t>безопасности</w:t>
      </w:r>
      <w:r>
        <w:t xml:space="preserve"> </w:t>
      </w:r>
      <w:r>
        <w:t>не</w:t>
      </w:r>
      <w:r>
        <w:t xml:space="preserve"> </w:t>
      </w:r>
      <w:r>
        <w:t>поддавайтесь</w:t>
      </w:r>
      <w:r>
        <w:t xml:space="preserve"> </w:t>
      </w:r>
      <w:r>
        <w:t>на</w:t>
      </w:r>
      <w:r>
        <w:t xml:space="preserve"> </w:t>
      </w:r>
      <w:r>
        <w:t>провокации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допускайте</w:t>
      </w:r>
      <w:r>
        <w:t xml:space="preserve"> </w:t>
      </w:r>
      <w:r>
        <w:t>возможности</w:t>
      </w:r>
      <w:r>
        <w:t xml:space="preserve"> </w:t>
      </w:r>
      <w:r>
        <w:t>знакомым</w:t>
      </w:r>
      <w:r>
        <w:t xml:space="preserve"> </w:t>
      </w:r>
      <w:r>
        <w:t>или</w:t>
      </w:r>
      <w:r>
        <w:t xml:space="preserve"> </w:t>
      </w:r>
      <w:r>
        <w:t>незнакомым</w:t>
      </w:r>
      <w:r>
        <w:t xml:space="preserve"> </w:t>
      </w:r>
      <w:r>
        <w:t>вам</w:t>
      </w:r>
      <w:r>
        <w:t xml:space="preserve"> </w:t>
      </w:r>
      <w:r>
        <w:t>людям</w:t>
      </w:r>
      <w:r>
        <w:t xml:space="preserve"> </w:t>
      </w:r>
      <w:r>
        <w:t>вовлечь</w:t>
      </w:r>
      <w:r>
        <w:t xml:space="preserve"> </w:t>
      </w:r>
      <w:r>
        <w:t>себя</w:t>
      </w:r>
      <w:r>
        <w:t xml:space="preserve"> </w:t>
      </w:r>
      <w:r>
        <w:t>в</w:t>
      </w:r>
      <w:r>
        <w:t xml:space="preserve"> </w:t>
      </w:r>
      <w:r>
        <w:t>противоправную</w:t>
      </w:r>
      <w:r>
        <w:t xml:space="preserve"> </w:t>
      </w:r>
      <w:r>
        <w:t>деятельность.</w:t>
      </w:r>
      <w:r>
        <w:t xml:space="preserve"> </w:t>
      </w:r>
      <w:r>
        <w:t>Чтобы</w:t>
      </w:r>
      <w:r>
        <w:t xml:space="preserve"> </w:t>
      </w:r>
      <w:r>
        <w:t>уберечь</w:t>
      </w:r>
      <w:r>
        <w:t xml:space="preserve"> </w:t>
      </w:r>
      <w:r>
        <w:t>себя,</w:t>
      </w:r>
      <w:r>
        <w:t xml:space="preserve"> </w:t>
      </w:r>
      <w:r>
        <w:t>воздержитесь</w:t>
      </w:r>
      <w:r>
        <w:t xml:space="preserve"> </w:t>
      </w:r>
      <w:r>
        <w:t>от</w:t>
      </w:r>
      <w:r>
        <w:t xml:space="preserve"> </w:t>
      </w:r>
      <w:r>
        <w:t>посещения</w:t>
      </w:r>
      <w:r>
        <w:t xml:space="preserve"> </w:t>
      </w:r>
      <w:r>
        <w:t>любых</w:t>
      </w:r>
      <w:r>
        <w:t xml:space="preserve"> </w:t>
      </w:r>
      <w:r>
        <w:t>подобных</w:t>
      </w:r>
      <w:r>
        <w:t xml:space="preserve"> </w:t>
      </w:r>
      <w:r>
        <w:t>мероприятий.</w:t>
      </w:r>
    </w:p>
    <w:p w:rsidR="003C1C12" w:rsidRDefault="001D49E1">
      <w:pPr>
        <w:numPr>
          <w:ilvl w:val="0"/>
          <w:numId w:val="20"/>
        </w:numPr>
        <w:spacing w:after="41"/>
      </w:pPr>
      <w:r>
        <w:t>Если</w:t>
      </w:r>
      <w:r>
        <w:t xml:space="preserve"> </w:t>
      </w:r>
      <w:r>
        <w:t>в</w:t>
      </w:r>
      <w:r>
        <w:t xml:space="preserve"> </w:t>
      </w:r>
      <w:r>
        <w:t>вашем</w:t>
      </w:r>
      <w:r>
        <w:t xml:space="preserve"> </w:t>
      </w:r>
      <w:r>
        <w:t>окружении</w:t>
      </w:r>
      <w:r>
        <w:t xml:space="preserve"> </w:t>
      </w:r>
      <w:r>
        <w:t>появляется</w:t>
      </w:r>
      <w:r>
        <w:t xml:space="preserve"> </w:t>
      </w:r>
      <w:r>
        <w:t>человек,</w:t>
      </w:r>
      <w:r>
        <w:t xml:space="preserve"> </w:t>
      </w:r>
      <w:r>
        <w:t>который</w:t>
      </w:r>
      <w:r>
        <w:t xml:space="preserve"> </w:t>
      </w:r>
      <w:r>
        <w:t>рассказывает</w:t>
      </w:r>
      <w:r>
        <w:t xml:space="preserve"> </w:t>
      </w:r>
      <w:r>
        <w:t>о</w:t>
      </w:r>
      <w:r>
        <w:t xml:space="preserve"> </w:t>
      </w:r>
      <w:r>
        <w:t>незаконной,</w:t>
      </w:r>
      <w:r>
        <w:t xml:space="preserve"> </w:t>
      </w:r>
      <w:r>
        <w:t>террористической</w:t>
      </w:r>
      <w:r>
        <w:t xml:space="preserve"> </w:t>
      </w:r>
      <w:r>
        <w:t>или</w:t>
      </w:r>
      <w:r>
        <w:t xml:space="preserve"> </w:t>
      </w:r>
      <w:r>
        <w:t>экстремистской</w:t>
      </w:r>
      <w:r>
        <w:t xml:space="preserve"> </w:t>
      </w:r>
      <w:r>
        <w:t>деятельности</w:t>
      </w:r>
      <w:r>
        <w:t xml:space="preserve"> </w:t>
      </w:r>
      <w:r>
        <w:t>и</w:t>
      </w:r>
      <w:r>
        <w:t xml:space="preserve"> </w:t>
      </w:r>
      <w:r>
        <w:t>предлагает</w:t>
      </w:r>
      <w:r>
        <w:t xml:space="preserve"> </w:t>
      </w:r>
      <w:r>
        <w:t>вам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ней</w:t>
      </w:r>
      <w:r>
        <w:t xml:space="preserve"> </w:t>
      </w:r>
      <w:r>
        <w:t>поучаствовать,</w:t>
      </w:r>
      <w:r>
        <w:t xml:space="preserve"> – </w:t>
      </w:r>
      <w:r>
        <w:rPr>
          <w:b/>
        </w:rPr>
        <w:t>не соглашайтесь и сообщите об этом в правоохранительные органы</w:t>
      </w:r>
      <w:r>
        <w:t xml:space="preserve">. </w:t>
      </w:r>
      <w:r>
        <w:t>В</w:t>
      </w:r>
      <w:r>
        <w:t xml:space="preserve"> </w:t>
      </w:r>
      <w:r>
        <w:t>лучшем</w:t>
      </w:r>
      <w:r>
        <w:t xml:space="preserve"> </w:t>
      </w:r>
      <w:r>
        <w:t>случае</w:t>
      </w:r>
      <w:r>
        <w:t xml:space="preserve"> </w:t>
      </w:r>
      <w:r>
        <w:t>вас</w:t>
      </w:r>
      <w:r>
        <w:t xml:space="preserve"> </w:t>
      </w:r>
      <w:r>
        <w:t>только</w:t>
      </w:r>
      <w:r>
        <w:t xml:space="preserve"> </w:t>
      </w:r>
      <w:r>
        <w:t>депортируют</w:t>
      </w:r>
      <w:r>
        <w:t xml:space="preserve"> </w:t>
      </w:r>
      <w:r>
        <w:t>без</w:t>
      </w:r>
      <w:r>
        <w:t xml:space="preserve"> </w:t>
      </w:r>
      <w:r>
        <w:t>права</w:t>
      </w:r>
      <w:r>
        <w:t xml:space="preserve"> </w:t>
      </w:r>
      <w:r>
        <w:t>въезда</w:t>
      </w:r>
      <w:r>
        <w:t xml:space="preserve"> </w:t>
      </w:r>
      <w:r>
        <w:t>в</w:t>
      </w:r>
      <w:r>
        <w:t xml:space="preserve"> </w:t>
      </w:r>
      <w:r>
        <w:t>Росс</w:t>
      </w:r>
      <w:r>
        <w:t>ию.</w:t>
      </w:r>
      <w:r>
        <w:t xml:space="preserve"> </w:t>
      </w:r>
      <w:r>
        <w:t>В</w:t>
      </w:r>
      <w:r>
        <w:t xml:space="preserve"> </w:t>
      </w:r>
      <w:r>
        <w:t>худшем</w:t>
      </w:r>
      <w:r>
        <w:t xml:space="preserve"> – </w:t>
      </w:r>
      <w:r>
        <w:t>вы</w:t>
      </w:r>
      <w:r>
        <w:t xml:space="preserve"> </w:t>
      </w:r>
      <w:r>
        <w:t>будете</w:t>
      </w:r>
      <w:r>
        <w:t xml:space="preserve"> </w:t>
      </w:r>
      <w:r>
        <w:t>арестованы,</w:t>
      </w:r>
      <w:r>
        <w:t xml:space="preserve"> </w:t>
      </w:r>
      <w:r>
        <w:t>и</w:t>
      </w:r>
      <w:r>
        <w:t xml:space="preserve"> </w:t>
      </w:r>
      <w:r>
        <w:t>придется</w:t>
      </w:r>
      <w:r>
        <w:t xml:space="preserve"> </w:t>
      </w:r>
      <w:r>
        <w:t>сидеть</w:t>
      </w:r>
      <w:r>
        <w:t xml:space="preserve"> </w:t>
      </w:r>
      <w:r>
        <w:t>в</w:t>
      </w:r>
      <w:r>
        <w:t xml:space="preserve"> </w:t>
      </w:r>
      <w:r>
        <w:t>тюрьме.</w:t>
      </w:r>
    </w:p>
    <w:p w:rsidR="003C1C12" w:rsidRDefault="001D49E1">
      <w:pPr>
        <w:numPr>
          <w:ilvl w:val="0"/>
          <w:numId w:val="20"/>
        </w:numPr>
      </w:pPr>
      <w:r>
        <w:rPr>
          <w:b/>
        </w:rPr>
        <w:t>Не оскорбляйте представителей органов власти</w:t>
      </w:r>
      <w:r>
        <w:t xml:space="preserve">. </w:t>
      </w:r>
      <w:r>
        <w:t>Оскорблением</w:t>
      </w:r>
      <w:r>
        <w:t xml:space="preserve"> </w:t>
      </w:r>
      <w:r>
        <w:t>считается</w:t>
      </w:r>
      <w:r>
        <w:t xml:space="preserve"> </w:t>
      </w:r>
      <w:r>
        <w:t>не</w:t>
      </w:r>
      <w:r>
        <w:t xml:space="preserve"> </w:t>
      </w:r>
      <w:r>
        <w:t>только</w:t>
      </w:r>
      <w:r>
        <w:t xml:space="preserve"> </w:t>
      </w:r>
      <w:r>
        <w:t>нецензурная</w:t>
      </w:r>
      <w:r>
        <w:t xml:space="preserve"> </w:t>
      </w:r>
      <w:r>
        <w:t>брань</w:t>
      </w:r>
      <w:r>
        <w:t xml:space="preserve"> </w:t>
      </w:r>
      <w:r>
        <w:t>и</w:t>
      </w:r>
      <w:r>
        <w:t xml:space="preserve"> </w:t>
      </w:r>
      <w:r>
        <w:t>непристойные</w:t>
      </w:r>
      <w:r>
        <w:t xml:space="preserve"> </w:t>
      </w:r>
      <w:r>
        <w:t>жесты,</w:t>
      </w:r>
      <w:r>
        <w:t xml:space="preserve"> </w:t>
      </w:r>
      <w:r>
        <w:t>но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формы,</w:t>
      </w:r>
      <w:r>
        <w:t xml:space="preserve"> </w:t>
      </w:r>
      <w:r>
        <w:t>противоречащие</w:t>
      </w:r>
      <w:r>
        <w:t xml:space="preserve"> </w:t>
      </w:r>
      <w:r>
        <w:t>нормам</w:t>
      </w:r>
      <w:r>
        <w:t xml:space="preserve"> </w:t>
      </w:r>
      <w:r>
        <w:t>поведения</w:t>
      </w:r>
      <w:r>
        <w:t xml:space="preserve"> </w:t>
      </w:r>
      <w:r>
        <w:t>в</w:t>
      </w:r>
      <w:r>
        <w:t xml:space="preserve"> </w:t>
      </w:r>
      <w:r>
        <w:t>российском</w:t>
      </w:r>
      <w:r>
        <w:t xml:space="preserve"> </w:t>
      </w:r>
      <w:r>
        <w:t>обществе,</w:t>
      </w:r>
      <w:r>
        <w:t xml:space="preserve"> </w:t>
      </w:r>
      <w:r>
        <w:t>например,</w:t>
      </w:r>
      <w:r>
        <w:t xml:space="preserve"> </w:t>
      </w:r>
      <w:r>
        <w:t>плевок</w:t>
      </w:r>
      <w:r>
        <w:t xml:space="preserve"> </w:t>
      </w:r>
      <w:r>
        <w:t>в</w:t>
      </w:r>
      <w:r>
        <w:t xml:space="preserve"> </w:t>
      </w:r>
      <w:r>
        <w:t>лицо,</w:t>
      </w:r>
      <w:r>
        <w:t xml:space="preserve"> </w:t>
      </w:r>
      <w:r>
        <w:t>пощечина,</w:t>
      </w:r>
      <w:r>
        <w:t xml:space="preserve"> </w:t>
      </w:r>
      <w:r>
        <w:t>уничижительная</w:t>
      </w:r>
      <w:r>
        <w:t xml:space="preserve"> </w:t>
      </w:r>
      <w:r>
        <w:t>кличка</w:t>
      </w:r>
      <w:r>
        <w:t xml:space="preserve"> </w:t>
      </w:r>
      <w:r>
        <w:t>и</w:t>
      </w:r>
      <w:r>
        <w:t xml:space="preserve"> </w:t>
      </w:r>
      <w:r>
        <w:t>другие.</w:t>
      </w:r>
      <w:r>
        <w:t xml:space="preserve"> </w:t>
      </w:r>
      <w:r>
        <w:t>За</w:t>
      </w:r>
      <w:r>
        <w:t xml:space="preserve"> </w:t>
      </w:r>
      <w:r>
        <w:t>это</w:t>
      </w:r>
      <w:r>
        <w:t xml:space="preserve"> </w:t>
      </w:r>
      <w:r>
        <w:t>может</w:t>
      </w:r>
      <w:r>
        <w:t xml:space="preserve"> </w:t>
      </w:r>
      <w:r>
        <w:t>последовать</w:t>
      </w:r>
      <w:r>
        <w:t xml:space="preserve"> </w:t>
      </w:r>
      <w:r>
        <w:t>наказание</w:t>
      </w:r>
      <w:r>
        <w:t xml:space="preserve"> </w:t>
      </w:r>
      <w:r>
        <w:t>как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штрафа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>
        <w:t>до</w:t>
      </w:r>
      <w:r>
        <w:t xml:space="preserve"> 40 </w:t>
      </w:r>
      <w:r>
        <w:t>тыс.</w:t>
      </w:r>
      <w:r>
        <w:t xml:space="preserve"> </w:t>
      </w:r>
      <w:r>
        <w:t>рублей,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обязательных</w:t>
      </w:r>
      <w:r>
        <w:t xml:space="preserve"> </w:t>
      </w:r>
      <w:r>
        <w:t>или</w:t>
      </w:r>
      <w:r>
        <w:t xml:space="preserve"> </w:t>
      </w:r>
      <w:r>
        <w:t>исправительных</w:t>
      </w:r>
      <w:r>
        <w:t xml:space="preserve"> </w:t>
      </w:r>
      <w:r>
        <w:t>работ.</w:t>
      </w:r>
    </w:p>
    <w:p w:rsidR="003C1C12" w:rsidRDefault="001D49E1">
      <w:pPr>
        <w:numPr>
          <w:ilvl w:val="0"/>
          <w:numId w:val="20"/>
        </w:numPr>
      </w:pPr>
      <w:r>
        <w:t>Ни</w:t>
      </w:r>
      <w:r>
        <w:t xml:space="preserve"> </w:t>
      </w:r>
      <w:r>
        <w:t>в</w:t>
      </w:r>
      <w:r>
        <w:t xml:space="preserve"> </w:t>
      </w:r>
      <w:r>
        <w:t>коем</w:t>
      </w:r>
      <w:r>
        <w:t xml:space="preserve"> </w:t>
      </w:r>
      <w:r>
        <w:t>случае</w:t>
      </w:r>
      <w:r>
        <w:t xml:space="preserve"> </w:t>
      </w:r>
      <w:r>
        <w:rPr>
          <w:b/>
        </w:rPr>
        <w:t xml:space="preserve">не оказывайте сопротивление </w:t>
      </w:r>
      <w:r>
        <w:rPr>
          <w:b/>
        </w:rPr>
        <w:t>сотрудникам правоохранительных органов</w:t>
      </w:r>
      <w:r>
        <w:t xml:space="preserve">, </w:t>
      </w:r>
      <w:r>
        <w:t>например,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проверки</w:t>
      </w:r>
      <w:r>
        <w:t xml:space="preserve"> </w:t>
      </w:r>
      <w:r>
        <w:t>документов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других</w:t>
      </w:r>
      <w:r>
        <w:t xml:space="preserve"> </w:t>
      </w:r>
      <w:r>
        <w:t>случаях.</w:t>
      </w:r>
      <w:r>
        <w:t xml:space="preserve"> </w:t>
      </w:r>
      <w:r>
        <w:t>Ведите</w:t>
      </w:r>
      <w:r>
        <w:t xml:space="preserve"> </w:t>
      </w:r>
      <w:r>
        <w:t>себя</w:t>
      </w:r>
      <w:r>
        <w:t xml:space="preserve"> </w:t>
      </w:r>
      <w:r>
        <w:t>спокойно.</w:t>
      </w:r>
      <w:r>
        <w:t xml:space="preserve"> </w:t>
      </w:r>
      <w:r>
        <w:t>Насилием</w:t>
      </w:r>
      <w:r>
        <w:t xml:space="preserve"> </w:t>
      </w:r>
      <w:r>
        <w:t>считается</w:t>
      </w:r>
      <w:r>
        <w:t xml:space="preserve"> </w:t>
      </w:r>
      <w:r>
        <w:t>как</w:t>
      </w:r>
      <w:r>
        <w:t xml:space="preserve"> </w:t>
      </w:r>
      <w:r>
        <w:t>само</w:t>
      </w:r>
      <w:r>
        <w:t xml:space="preserve"> </w:t>
      </w:r>
      <w:r>
        <w:t>применение</w:t>
      </w:r>
      <w:r>
        <w:t xml:space="preserve"> </w:t>
      </w:r>
      <w:r>
        <w:t>физической</w:t>
      </w:r>
      <w:r>
        <w:t xml:space="preserve"> </w:t>
      </w:r>
      <w:r>
        <w:t>силы,</w:t>
      </w:r>
      <w:r>
        <w:t xml:space="preserve"> </w:t>
      </w:r>
      <w:r>
        <w:t>например,</w:t>
      </w:r>
      <w:r>
        <w:t xml:space="preserve"> </w:t>
      </w:r>
      <w:r>
        <w:t>толчок</w:t>
      </w:r>
      <w:r>
        <w:t xml:space="preserve"> </w:t>
      </w:r>
      <w:r>
        <w:t>или</w:t>
      </w:r>
      <w:r>
        <w:t xml:space="preserve"> </w:t>
      </w:r>
      <w:r>
        <w:t>удар,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угроза</w:t>
      </w:r>
      <w:r>
        <w:t xml:space="preserve"> </w:t>
      </w:r>
      <w:r>
        <w:t>ее</w:t>
      </w:r>
      <w:r>
        <w:t xml:space="preserve"> </w:t>
      </w:r>
      <w:r>
        <w:t>применения,</w:t>
      </w:r>
      <w:r>
        <w:t xml:space="preserve"> </w:t>
      </w:r>
      <w:r>
        <w:t>например,</w:t>
      </w:r>
      <w:r>
        <w:t xml:space="preserve"> </w:t>
      </w:r>
      <w:r>
        <w:t>высказывание</w:t>
      </w:r>
      <w:r>
        <w:t>,</w:t>
      </w:r>
      <w:r>
        <w:t xml:space="preserve"> </w:t>
      </w:r>
      <w:r>
        <w:t>содержащее</w:t>
      </w:r>
      <w:r>
        <w:t xml:space="preserve"> </w:t>
      </w:r>
      <w:r>
        <w:t>угрозу,</w:t>
      </w:r>
      <w:r>
        <w:t xml:space="preserve"> </w:t>
      </w:r>
      <w:r>
        <w:t>угрожающие</w:t>
      </w:r>
      <w:r>
        <w:t xml:space="preserve"> </w:t>
      </w:r>
      <w:r>
        <w:t>жесты,</w:t>
      </w:r>
      <w:r>
        <w:t xml:space="preserve"> </w:t>
      </w:r>
      <w:r>
        <w:t>показ оружия и</w:t>
      </w:r>
      <w:r>
        <w:t xml:space="preserve"> </w:t>
      </w:r>
      <w:r>
        <w:t>другие.</w:t>
      </w:r>
      <w:r>
        <w:t xml:space="preserve"> </w:t>
      </w:r>
      <w:r>
        <w:t>За</w:t>
      </w:r>
      <w:r>
        <w:t xml:space="preserve"> </w:t>
      </w:r>
      <w:r>
        <w:t>это</w:t>
      </w:r>
      <w:r>
        <w:t xml:space="preserve"> </w:t>
      </w:r>
      <w:r>
        <w:t>последует</w:t>
      </w:r>
      <w:r>
        <w:t xml:space="preserve"> </w:t>
      </w:r>
      <w:r>
        <w:t>наказание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штрафа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>
        <w:t>до</w:t>
      </w:r>
      <w:r>
        <w:t xml:space="preserve"> 400 </w:t>
      </w:r>
      <w:r>
        <w:t>тыс.</w:t>
      </w:r>
      <w:r>
        <w:t xml:space="preserve"> </w:t>
      </w:r>
      <w:r>
        <w:t>рублей, а</w:t>
      </w:r>
      <w:r>
        <w:t xml:space="preserve"> </w:t>
      </w:r>
      <w:r>
        <w:t>в</w:t>
      </w:r>
      <w:r>
        <w:t xml:space="preserve"> </w:t>
      </w:r>
      <w:r>
        <w:t>отдельных</w:t>
      </w:r>
      <w:r>
        <w:t xml:space="preserve"> </w:t>
      </w:r>
      <w:r>
        <w:t>случаях</w:t>
      </w:r>
      <w:r>
        <w:t xml:space="preserve"> – </w:t>
      </w:r>
      <w:r>
        <w:t>лишение</w:t>
      </w:r>
      <w:r>
        <w:t xml:space="preserve"> </w:t>
      </w:r>
      <w:r>
        <w:t>свободы</w:t>
      </w:r>
      <w:r>
        <w:t xml:space="preserve"> </w:t>
      </w:r>
      <w:r>
        <w:t>на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10 </w:t>
      </w:r>
      <w:r>
        <w:t>лет.</w:t>
      </w:r>
    </w:p>
    <w:p w:rsidR="003C1C12" w:rsidRDefault="001D49E1">
      <w:pPr>
        <w:ind w:left="-15"/>
      </w:pPr>
      <w:r>
        <w:t>Стоит</w:t>
      </w:r>
      <w:r>
        <w:t xml:space="preserve"> </w:t>
      </w:r>
      <w:r>
        <w:t>отметить,</w:t>
      </w:r>
      <w:r>
        <w:t xml:space="preserve"> </w:t>
      </w:r>
      <w:r>
        <w:t>что</w:t>
      </w:r>
      <w:r>
        <w:t xml:space="preserve"> </w:t>
      </w:r>
      <w:r>
        <w:t>иностранные</w:t>
      </w:r>
      <w:r>
        <w:t xml:space="preserve"> </w:t>
      </w:r>
      <w:r>
        <w:t>граждане</w:t>
      </w:r>
      <w:r>
        <w:t xml:space="preserve"> </w:t>
      </w:r>
      <w:r>
        <w:t>совершают</w:t>
      </w:r>
      <w:r>
        <w:t xml:space="preserve"> </w:t>
      </w:r>
      <w:r>
        <w:t>и</w:t>
      </w:r>
      <w:r>
        <w:t xml:space="preserve"> </w:t>
      </w:r>
      <w:r>
        <w:t>героические поступки,</w:t>
      </w:r>
      <w:r>
        <w:t xml:space="preserve"> </w:t>
      </w:r>
      <w:r>
        <w:t>за</w:t>
      </w:r>
      <w:r>
        <w:t xml:space="preserve"> </w:t>
      </w:r>
      <w:r>
        <w:t>что</w:t>
      </w:r>
      <w:r>
        <w:t xml:space="preserve"> </w:t>
      </w:r>
      <w:r>
        <w:t>удостаиваются</w:t>
      </w:r>
      <w:r>
        <w:t xml:space="preserve"> </w:t>
      </w:r>
      <w:r>
        <w:t>соответствующих</w:t>
      </w:r>
      <w:r>
        <w:t xml:space="preserve"> </w:t>
      </w:r>
      <w:r>
        <w:t>наград.</w:t>
      </w:r>
      <w:r>
        <w:t xml:space="preserve"> </w:t>
      </w:r>
      <w:r>
        <w:t>Приведем</w:t>
      </w:r>
      <w:r>
        <w:t xml:space="preserve"> </w:t>
      </w:r>
      <w:r>
        <w:t>несколько</w:t>
      </w:r>
      <w:r>
        <w:t xml:space="preserve"> </w:t>
      </w:r>
      <w:r>
        <w:t>таких</w:t>
      </w:r>
      <w:r>
        <w:t xml:space="preserve"> </w:t>
      </w:r>
      <w:r>
        <w:t>примеров.</w:t>
      </w:r>
    </w:p>
    <w:tbl>
      <w:tblPr>
        <w:tblStyle w:val="TableGrid"/>
        <w:tblW w:w="9892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3392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Пример</w:t>
            </w:r>
          </w:p>
          <w:p w:rsidR="003C1C12" w:rsidRDefault="001D49E1">
            <w:pPr>
              <w:spacing w:after="0" w:line="274" w:lineRule="auto"/>
              <w:ind w:right="70" w:firstLine="567"/>
            </w:pPr>
            <w:r>
              <w:rPr>
                <w:i/>
              </w:rPr>
              <w:t>На соседней стройке, в квартире на 25-м этаже, произошел пожар. На балконе одного из этажей стояла женщина с ребенком на руках, из квартиры шел дым</w:t>
            </w:r>
            <w:r>
              <w:rPr>
                <w:i/>
              </w:rPr>
              <w:t xml:space="preserve">. </w:t>
            </w:r>
          </w:p>
          <w:p w:rsidR="003C1C12" w:rsidRDefault="001D49E1">
            <w:pPr>
              <w:spacing w:after="0" w:line="274" w:lineRule="auto"/>
              <w:ind w:right="70" w:firstLine="567"/>
            </w:pPr>
            <w:r>
              <w:rPr>
                <w:i/>
              </w:rPr>
              <w:t>Иностранный гражданин из Таджикистана, работавший строителем, тотчас же бросился на помощь, потушив пожар и вытащив женщину и ребенка из огня до прибытия пожарных.</w:t>
            </w:r>
          </w:p>
          <w:p w:rsidR="003C1C12" w:rsidRDefault="001D49E1">
            <w:pPr>
              <w:spacing w:after="0" w:line="259" w:lineRule="auto"/>
              <w:ind w:firstLine="0"/>
            </w:pPr>
            <w:r>
              <w:rPr>
                <w:i/>
              </w:rPr>
              <w:t>За благородство и отвагу ему вручили награду и премию в размере 50 тыс. рублей.</w:t>
            </w:r>
          </w:p>
        </w:tc>
      </w:tr>
      <w:tr w:rsidR="003C1C12">
        <w:trPr>
          <w:trHeight w:val="2652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Пример</w:t>
            </w:r>
          </w:p>
          <w:p w:rsidR="003C1C12" w:rsidRDefault="001D49E1">
            <w:pPr>
              <w:spacing w:after="0" w:line="259" w:lineRule="auto"/>
              <w:ind w:right="70" w:firstLine="615"/>
            </w:pPr>
            <w:r>
              <w:rPr>
                <w:i/>
              </w:rPr>
              <w:t>В</w:t>
            </w:r>
            <w:r>
              <w:rPr>
                <w:i/>
              </w:rPr>
              <w:t xml:space="preserve"> октябре этого года уроженец Таджикистана, врач-кардиолог Мукамил Сангинов спас женщину, которой стало плохо в электропоезде. Она потеряла сознание, артериальное давление опустилось ниже критических значений. Мукамил тут же отозвался на помощь, и общими ус</w:t>
            </w:r>
            <w:r>
              <w:rPr>
                <w:i/>
              </w:rPr>
              <w:t>илиями удалось поддержать работоспособность сердечно-сосудистой системы до прибытия на станцию.</w:t>
            </w:r>
          </w:p>
        </w:tc>
      </w:tr>
      <w:tr w:rsidR="003C1C12">
        <w:trPr>
          <w:trHeight w:val="1171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Пример</w:t>
            </w:r>
          </w:p>
          <w:p w:rsidR="003C1C12" w:rsidRDefault="001D49E1">
            <w:pPr>
              <w:spacing w:after="0" w:line="259" w:lineRule="auto"/>
              <w:ind w:firstLine="604"/>
            </w:pPr>
            <w:r>
              <w:rPr>
                <w:i/>
              </w:rPr>
              <w:t>Шокиржон Рахматов отогнал от маленькой девочки напавшую на нее бойцовскую собаку. Ему вручили почетную грамоту за проявленное мужество.</w:t>
            </w:r>
          </w:p>
        </w:tc>
      </w:tr>
    </w:tbl>
    <w:p w:rsidR="003C1C12" w:rsidRDefault="001D49E1">
      <w:pPr>
        <w:ind w:left="-15"/>
      </w:pPr>
      <w:r>
        <w:t>В</w:t>
      </w:r>
      <w:r>
        <w:t xml:space="preserve"> </w:t>
      </w:r>
      <w:r>
        <w:t>России</w:t>
      </w:r>
      <w:r>
        <w:t xml:space="preserve"> </w:t>
      </w:r>
      <w:r>
        <w:t>созданы</w:t>
      </w:r>
      <w:r>
        <w:t xml:space="preserve"> </w:t>
      </w:r>
      <w:r>
        <w:t>достаточно</w:t>
      </w:r>
      <w:r>
        <w:t xml:space="preserve"> </w:t>
      </w:r>
      <w:r>
        <w:t>комфортные</w:t>
      </w:r>
      <w:r>
        <w:t xml:space="preserve"> </w:t>
      </w:r>
      <w:r>
        <w:t>условия</w:t>
      </w:r>
      <w:r>
        <w:t xml:space="preserve"> </w:t>
      </w:r>
      <w:r>
        <w:t>для</w:t>
      </w:r>
      <w:r>
        <w:t xml:space="preserve"> </w:t>
      </w:r>
      <w:r>
        <w:t>жизни</w:t>
      </w:r>
      <w:r>
        <w:t xml:space="preserve"> </w:t>
      </w:r>
      <w:r>
        <w:t>и</w:t>
      </w:r>
      <w:r>
        <w:t xml:space="preserve"> </w:t>
      </w:r>
      <w:r>
        <w:t>работы</w:t>
      </w:r>
      <w:r>
        <w:t xml:space="preserve"> </w:t>
      </w:r>
      <w:r>
        <w:t>иностранных</w:t>
      </w:r>
      <w:r>
        <w:t xml:space="preserve"> </w:t>
      </w:r>
      <w:r>
        <w:t>граждан:</w:t>
      </w:r>
      <w:r>
        <w:t xml:space="preserve"> </w:t>
      </w:r>
      <w:r>
        <w:t>можно</w:t>
      </w:r>
      <w:r>
        <w:t xml:space="preserve"> </w:t>
      </w:r>
      <w:r>
        <w:t>пользоваться</w:t>
      </w:r>
      <w:r>
        <w:t xml:space="preserve"> </w:t>
      </w:r>
      <w:r>
        <w:t>медициной,</w:t>
      </w:r>
      <w:r>
        <w:t xml:space="preserve"> </w:t>
      </w:r>
      <w:r>
        <w:t>удобствами</w:t>
      </w:r>
      <w:r>
        <w:t xml:space="preserve"> </w:t>
      </w:r>
      <w:r>
        <w:t>жизни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ваши</w:t>
      </w:r>
      <w:r>
        <w:t xml:space="preserve"> </w:t>
      </w:r>
      <w:r>
        <w:t>дети</w:t>
      </w:r>
      <w:r>
        <w:t xml:space="preserve"> </w:t>
      </w:r>
      <w:r>
        <w:t>могут</w:t>
      </w:r>
      <w:r>
        <w:t xml:space="preserve"> </w:t>
      </w:r>
      <w:r>
        <w:t>ходить</w:t>
      </w:r>
      <w:r>
        <w:t xml:space="preserve"> </w:t>
      </w:r>
      <w:r>
        <w:t>в</w:t>
      </w:r>
      <w:r>
        <w:t xml:space="preserve"> </w:t>
      </w:r>
      <w:r>
        <w:t>детские</w:t>
      </w:r>
      <w:r>
        <w:t xml:space="preserve"> </w:t>
      </w:r>
      <w:r>
        <w:t>сады</w:t>
      </w:r>
      <w:r>
        <w:t xml:space="preserve"> </w:t>
      </w:r>
      <w:r>
        <w:t>и</w:t>
      </w:r>
      <w:r>
        <w:t xml:space="preserve"> </w:t>
      </w:r>
      <w:r>
        <w:t>школы</w:t>
      </w:r>
      <w:r>
        <w:t xml:space="preserve"> </w:t>
      </w:r>
      <w:r>
        <w:t>и</w:t>
      </w:r>
      <w:r>
        <w:t xml:space="preserve"> </w:t>
      </w:r>
      <w:r>
        <w:t>получать</w:t>
      </w:r>
      <w:r>
        <w:t xml:space="preserve"> </w:t>
      </w:r>
      <w:r>
        <w:t>образование,</w:t>
      </w:r>
      <w:r>
        <w:t xml:space="preserve"> </w:t>
      </w:r>
      <w:r>
        <w:t>вас</w:t>
      </w:r>
      <w:r>
        <w:t xml:space="preserve"> </w:t>
      </w:r>
      <w:r>
        <w:t>полностью</w:t>
      </w:r>
      <w:r>
        <w:t xml:space="preserve"> </w:t>
      </w:r>
      <w:r>
        <w:t>защищает</w:t>
      </w:r>
      <w:r>
        <w:t xml:space="preserve"> </w:t>
      </w:r>
      <w:r>
        <w:t>закон.</w:t>
      </w:r>
      <w:r>
        <w:t xml:space="preserve"> </w:t>
      </w:r>
      <w:r>
        <w:t>Но</w:t>
      </w:r>
      <w:r>
        <w:t xml:space="preserve"> </w:t>
      </w:r>
      <w:r>
        <w:t>все</w:t>
      </w:r>
      <w:r>
        <w:t xml:space="preserve"> </w:t>
      </w:r>
      <w:r>
        <w:t>это</w:t>
      </w:r>
      <w:r>
        <w:t xml:space="preserve"> </w:t>
      </w:r>
      <w:r>
        <w:t>работает</w:t>
      </w:r>
      <w:r>
        <w:t xml:space="preserve"> </w:t>
      </w:r>
      <w:r>
        <w:t>только</w:t>
      </w:r>
      <w:r>
        <w:t xml:space="preserve"> </w:t>
      </w:r>
      <w:r>
        <w:t>до</w:t>
      </w:r>
      <w:r>
        <w:t xml:space="preserve"> </w:t>
      </w:r>
      <w:r>
        <w:t>тех</w:t>
      </w:r>
      <w:r>
        <w:t xml:space="preserve"> </w:t>
      </w:r>
      <w:r>
        <w:t>пор,</w:t>
      </w:r>
      <w:r>
        <w:t xml:space="preserve"> </w:t>
      </w:r>
      <w:r>
        <w:t>пока</w:t>
      </w:r>
      <w:r>
        <w:t xml:space="preserve"> </w:t>
      </w:r>
      <w:r>
        <w:t>вы</w:t>
      </w:r>
      <w:r>
        <w:t xml:space="preserve"> </w:t>
      </w:r>
      <w:r>
        <w:t>соблюдаете</w:t>
      </w:r>
      <w:r>
        <w:t xml:space="preserve"> </w:t>
      </w:r>
      <w:r>
        <w:t>российские</w:t>
      </w:r>
      <w:r>
        <w:t xml:space="preserve"> </w:t>
      </w:r>
      <w:r>
        <w:t>законы.</w:t>
      </w:r>
      <w:r>
        <w:t xml:space="preserve"> </w:t>
      </w:r>
    </w:p>
    <w:p w:rsidR="003C1C12" w:rsidRDefault="001D49E1">
      <w:pPr>
        <w:ind w:left="-15"/>
      </w:pPr>
      <w:r>
        <w:t>Соблюдайте</w:t>
      </w:r>
      <w:r>
        <w:t xml:space="preserve"> </w:t>
      </w:r>
      <w:r>
        <w:t>все</w:t>
      </w:r>
      <w:r>
        <w:t xml:space="preserve"> </w:t>
      </w:r>
      <w:r>
        <w:t>рекомендации</w:t>
      </w:r>
      <w:r>
        <w:t xml:space="preserve"> </w:t>
      </w:r>
      <w:r>
        <w:t>этой</w:t>
      </w:r>
      <w:r>
        <w:t xml:space="preserve"> </w:t>
      </w:r>
      <w:r>
        <w:t>лекции,</w:t>
      </w:r>
      <w:r>
        <w:t xml:space="preserve"> </w:t>
      </w:r>
      <w:r>
        <w:t>и</w:t>
      </w:r>
      <w:r>
        <w:t xml:space="preserve"> </w:t>
      </w:r>
      <w:r>
        <w:t>приспособиться</w:t>
      </w:r>
      <w:r>
        <w:t xml:space="preserve"> </w:t>
      </w:r>
      <w:r>
        <w:t>к</w:t>
      </w:r>
      <w:r>
        <w:t xml:space="preserve"> </w:t>
      </w:r>
      <w:r>
        <w:t>жизни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вам</w:t>
      </w:r>
      <w:r>
        <w:t xml:space="preserve"> </w:t>
      </w:r>
      <w:r>
        <w:t>будет</w:t>
      </w:r>
      <w:r>
        <w:t xml:space="preserve"> </w:t>
      </w:r>
      <w:r>
        <w:t>гораздо</w:t>
      </w:r>
      <w:r>
        <w:t xml:space="preserve"> </w:t>
      </w:r>
      <w:r>
        <w:t>легче!</w:t>
      </w:r>
    </w:p>
    <w:p w:rsidR="003C1C12" w:rsidRDefault="001D49E1">
      <w:pPr>
        <w:numPr>
          <w:ilvl w:val="0"/>
          <w:numId w:val="21"/>
        </w:numPr>
        <w:spacing w:after="27" w:line="259" w:lineRule="auto"/>
        <w:ind w:right="-14" w:hanging="567"/>
        <w:jc w:val="right"/>
      </w:pPr>
      <w:r>
        <w:rPr>
          <w:b/>
        </w:rPr>
        <w:t xml:space="preserve">Ответственность за несоблюдение законодательства Российской </w:t>
      </w:r>
    </w:p>
    <w:p w:rsidR="003C1C12" w:rsidRDefault="001D49E1">
      <w:pPr>
        <w:spacing w:after="10" w:line="271" w:lineRule="auto"/>
        <w:ind w:left="-5" w:hanging="10"/>
      </w:pPr>
      <w:r>
        <w:rPr>
          <w:b/>
        </w:rPr>
        <w:t>Федерации</w:t>
      </w:r>
    </w:p>
    <w:p w:rsidR="003C1C12" w:rsidRDefault="001D49E1">
      <w:pPr>
        <w:ind w:left="-15"/>
      </w:pPr>
      <w:r>
        <w:t>Теперь</w:t>
      </w:r>
      <w:r>
        <w:t xml:space="preserve"> </w:t>
      </w:r>
      <w:r>
        <w:t>мы</w:t>
      </w:r>
      <w:r>
        <w:t xml:space="preserve"> </w:t>
      </w:r>
      <w:r>
        <w:t>подробно</w:t>
      </w:r>
      <w:r>
        <w:t xml:space="preserve"> </w:t>
      </w:r>
      <w:r>
        <w:t>поговори</w:t>
      </w:r>
      <w:r>
        <w:t>м</w:t>
      </w:r>
      <w:r>
        <w:t xml:space="preserve"> </w:t>
      </w:r>
      <w:r>
        <w:t>об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нарушение</w:t>
      </w:r>
      <w:r>
        <w:t xml:space="preserve"> </w:t>
      </w:r>
      <w:r>
        <w:t>законов,</w:t>
      </w:r>
      <w:r>
        <w:t xml:space="preserve"> </w:t>
      </w:r>
      <w:r>
        <w:t>которые</w:t>
      </w:r>
      <w:r>
        <w:t xml:space="preserve"> </w:t>
      </w:r>
      <w:r>
        <w:t>мы</w:t>
      </w:r>
      <w:r>
        <w:t xml:space="preserve"> </w:t>
      </w:r>
      <w:r>
        <w:t>с</w:t>
      </w:r>
      <w:r>
        <w:t xml:space="preserve"> </w:t>
      </w:r>
      <w:r>
        <w:t>вами</w:t>
      </w:r>
      <w:r>
        <w:t xml:space="preserve"> </w:t>
      </w:r>
      <w:r>
        <w:t>обсудили.</w:t>
      </w:r>
    </w:p>
    <w:p w:rsidR="003C1C12" w:rsidRDefault="001D49E1">
      <w:pPr>
        <w:spacing w:after="413"/>
        <w:ind w:left="-15"/>
      </w:pPr>
      <w:r>
        <w:t>Часто</w:t>
      </w:r>
      <w:r>
        <w:t xml:space="preserve"> </w:t>
      </w:r>
      <w:r>
        <w:t>пребывающие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иностранные</w:t>
      </w:r>
      <w:r>
        <w:t xml:space="preserve"> </w:t>
      </w:r>
      <w:r>
        <w:t>граждане</w:t>
      </w:r>
      <w:r>
        <w:t xml:space="preserve"> </w:t>
      </w:r>
      <w:r>
        <w:t>становятся</w:t>
      </w:r>
      <w:r>
        <w:t xml:space="preserve"> </w:t>
      </w:r>
      <w:r>
        <w:t>правонарушителями</w:t>
      </w:r>
      <w:r>
        <w:t xml:space="preserve"> </w:t>
      </w:r>
      <w:r>
        <w:t>не</w:t>
      </w:r>
      <w:r>
        <w:t xml:space="preserve"> </w:t>
      </w:r>
      <w:r>
        <w:t>из-за</w:t>
      </w:r>
      <w:r>
        <w:t xml:space="preserve"> </w:t>
      </w:r>
      <w:r>
        <w:t>злого</w:t>
      </w:r>
      <w:r>
        <w:t xml:space="preserve"> </w:t>
      </w:r>
      <w:r>
        <w:t>умысла,</w:t>
      </w:r>
      <w:r>
        <w:t xml:space="preserve"> </w:t>
      </w:r>
      <w:r>
        <w:t>а</w:t>
      </w:r>
      <w:r>
        <w:t xml:space="preserve"> </w:t>
      </w:r>
      <w:r>
        <w:t>от</w:t>
      </w:r>
      <w:r>
        <w:t xml:space="preserve"> </w:t>
      </w:r>
      <w:r>
        <w:t>незнания</w:t>
      </w:r>
      <w:r>
        <w:t xml:space="preserve"> </w:t>
      </w:r>
      <w:r>
        <w:t>законодательства.</w:t>
      </w:r>
      <w:r>
        <w:t xml:space="preserve"> </w:t>
      </w:r>
      <w:r>
        <w:t>Чтобы</w:t>
      </w:r>
      <w:r>
        <w:t xml:space="preserve"> </w:t>
      </w:r>
      <w:r>
        <w:t>уберечь</w:t>
      </w:r>
      <w:r>
        <w:t xml:space="preserve"> </w:t>
      </w:r>
      <w:r>
        <w:t>вас</w:t>
      </w:r>
      <w:r>
        <w:t xml:space="preserve"> </w:t>
      </w:r>
      <w:r>
        <w:t>от</w:t>
      </w:r>
      <w:r>
        <w:t xml:space="preserve"> </w:t>
      </w:r>
      <w:r>
        <w:t>таких</w:t>
      </w:r>
      <w:r>
        <w:t xml:space="preserve"> </w:t>
      </w:r>
      <w:r>
        <w:t>нежелательных</w:t>
      </w:r>
      <w:r>
        <w:t xml:space="preserve"> </w:t>
      </w:r>
      <w:r>
        <w:t>ситуаций,</w:t>
      </w:r>
      <w:r>
        <w:t xml:space="preserve"> </w:t>
      </w:r>
      <w:r>
        <w:t>в</w:t>
      </w:r>
      <w:r>
        <w:t xml:space="preserve"> </w:t>
      </w:r>
      <w:r>
        <w:t>ходе</w:t>
      </w:r>
      <w:r>
        <w:t xml:space="preserve"> </w:t>
      </w:r>
      <w:r>
        <w:t>нашей</w:t>
      </w:r>
      <w:r>
        <w:t xml:space="preserve"> </w:t>
      </w:r>
      <w:r>
        <w:t>лекции</w:t>
      </w:r>
      <w:r>
        <w:t xml:space="preserve"> </w:t>
      </w:r>
      <w:r>
        <w:t>мы</w:t>
      </w:r>
      <w:r>
        <w:t xml:space="preserve"> </w:t>
      </w:r>
      <w:r>
        <w:t>рассмотрим</w:t>
      </w:r>
      <w:r>
        <w:t xml:space="preserve"> </w:t>
      </w:r>
      <w:r>
        <w:t>виды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нарушение</w:t>
      </w:r>
      <w:r>
        <w:t xml:space="preserve"> </w:t>
      </w:r>
      <w:r>
        <w:t>законодательства,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некоторые</w:t>
      </w:r>
      <w:r>
        <w:t xml:space="preserve"> </w:t>
      </w:r>
      <w:r>
        <w:t>противоправные</w:t>
      </w:r>
      <w:r>
        <w:t xml:space="preserve"> </w:t>
      </w:r>
      <w:r>
        <w:t>ситуации,</w:t>
      </w:r>
      <w:r>
        <w:t xml:space="preserve"> </w:t>
      </w:r>
      <w:r>
        <w:t>в</w:t>
      </w:r>
      <w:r>
        <w:t xml:space="preserve"> </w:t>
      </w:r>
      <w:r>
        <w:t>которые,</w:t>
      </w:r>
      <w:r>
        <w:t xml:space="preserve"> </w:t>
      </w:r>
      <w:r>
        <w:t>к</w:t>
      </w:r>
      <w:r>
        <w:t xml:space="preserve"> </w:t>
      </w:r>
      <w:r>
        <w:t>сожалению,</w:t>
      </w:r>
      <w:r>
        <w:t xml:space="preserve"> </w:t>
      </w:r>
      <w:r>
        <w:t>попадали</w:t>
      </w:r>
      <w:r>
        <w:t xml:space="preserve"> </w:t>
      </w:r>
      <w:r>
        <w:t>ваши</w:t>
      </w:r>
      <w:r>
        <w:t xml:space="preserve"> </w:t>
      </w:r>
      <w:r>
        <w:t>соотечественники,</w:t>
      </w:r>
      <w:r>
        <w:t xml:space="preserve"> </w:t>
      </w:r>
      <w:r>
        <w:t>и</w:t>
      </w:r>
      <w:r>
        <w:t xml:space="preserve"> </w:t>
      </w:r>
      <w:r>
        <w:t>виды</w:t>
      </w:r>
      <w:r>
        <w:t xml:space="preserve"> </w:t>
      </w:r>
      <w:r>
        <w:t>наказаний,</w:t>
      </w:r>
      <w:r>
        <w:t xml:space="preserve"> </w:t>
      </w:r>
      <w:r>
        <w:t>которые</w:t>
      </w:r>
      <w:r>
        <w:t xml:space="preserve"> </w:t>
      </w:r>
      <w:r>
        <w:t>за</w:t>
      </w:r>
      <w:r>
        <w:t xml:space="preserve"> </w:t>
      </w:r>
      <w:r>
        <w:t>этим</w:t>
      </w:r>
      <w:r>
        <w:t xml:space="preserve"> </w:t>
      </w:r>
      <w:r>
        <w:t>последовали.</w:t>
      </w:r>
    </w:p>
    <w:p w:rsidR="003C1C12" w:rsidRDefault="001D49E1">
      <w:pPr>
        <w:tabs>
          <w:tab w:val="center" w:pos="884"/>
          <w:tab w:val="center" w:pos="3743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7.1</w:t>
      </w:r>
      <w:r>
        <w:rPr>
          <w:b/>
        </w:rPr>
        <w:tab/>
        <w:t xml:space="preserve">Административная </w:t>
      </w:r>
      <w:r>
        <w:rPr>
          <w:b/>
        </w:rPr>
        <w:t>ответственность</w:t>
      </w:r>
    </w:p>
    <w:p w:rsidR="003C1C12" w:rsidRDefault="001D49E1">
      <w:pPr>
        <w:ind w:left="-15"/>
      </w:pPr>
      <w:r>
        <w:t>Административным</w:t>
      </w:r>
      <w:r>
        <w:t xml:space="preserve"> </w:t>
      </w:r>
      <w:r>
        <w:t>наказанием</w:t>
      </w:r>
      <w:r>
        <w:t xml:space="preserve"> </w:t>
      </w:r>
      <w:r>
        <w:t>является</w:t>
      </w:r>
      <w:r>
        <w:t xml:space="preserve"> </w:t>
      </w:r>
      <w:r>
        <w:t>штраф,</w:t>
      </w:r>
      <w:r>
        <w:t xml:space="preserve"> </w:t>
      </w:r>
      <w:r>
        <w:t>административный</w:t>
      </w:r>
      <w:r>
        <w:t xml:space="preserve"> </w:t>
      </w:r>
      <w:r>
        <w:t>арест</w:t>
      </w:r>
      <w:r>
        <w:t xml:space="preserve"> </w:t>
      </w:r>
      <w:r>
        <w:t>(до</w:t>
      </w:r>
      <w:r>
        <w:t xml:space="preserve"> 15 </w:t>
      </w:r>
      <w:r>
        <w:t>суток),</w:t>
      </w:r>
      <w:r>
        <w:t xml:space="preserve"> </w:t>
      </w:r>
      <w:r>
        <w:t>обязательные</w:t>
      </w:r>
      <w:r>
        <w:t xml:space="preserve"> </w:t>
      </w:r>
      <w:r>
        <w:t>работы</w:t>
      </w:r>
      <w:r>
        <w:t xml:space="preserve"> </w:t>
      </w:r>
      <w:r>
        <w:t>и</w:t>
      </w:r>
      <w:r>
        <w:t xml:space="preserve"> </w:t>
      </w:r>
      <w:r>
        <w:t>лишение</w:t>
      </w:r>
      <w:r>
        <w:t xml:space="preserve"> </w:t>
      </w:r>
      <w:r>
        <w:t>специального</w:t>
      </w:r>
      <w:r>
        <w:t xml:space="preserve"> </w:t>
      </w:r>
      <w:r>
        <w:t>права</w:t>
      </w:r>
      <w:r>
        <w:t xml:space="preserve"> </w:t>
      </w:r>
      <w:r>
        <w:t>(например,</w:t>
      </w:r>
      <w:r>
        <w:t xml:space="preserve"> </w:t>
      </w:r>
      <w:r>
        <w:t>права</w:t>
      </w:r>
      <w:r>
        <w:t xml:space="preserve"> </w:t>
      </w:r>
      <w:r>
        <w:t>управлять</w:t>
      </w:r>
      <w:r>
        <w:t xml:space="preserve"> </w:t>
      </w:r>
      <w:r>
        <w:t>автомобилем).</w:t>
      </w:r>
    </w:p>
    <w:p w:rsidR="003C1C12" w:rsidRDefault="001D49E1">
      <w:pPr>
        <w:spacing w:after="24" w:line="259" w:lineRule="auto"/>
        <w:ind w:left="10" w:right="-14" w:hanging="10"/>
        <w:jc w:val="right"/>
      </w:pPr>
      <w:r>
        <w:t>Например,</w:t>
      </w:r>
      <w:r>
        <w:t xml:space="preserve"> </w:t>
      </w:r>
      <w:r>
        <w:t>штрафом</w:t>
      </w:r>
      <w:r>
        <w:t xml:space="preserve"> </w:t>
      </w:r>
      <w:r>
        <w:t>или</w:t>
      </w:r>
      <w:r>
        <w:t xml:space="preserve"> </w:t>
      </w:r>
      <w:r>
        <w:t>арестом</w:t>
      </w:r>
      <w:r>
        <w:t xml:space="preserve"> </w:t>
      </w:r>
      <w:r>
        <w:t>на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15 </w:t>
      </w:r>
      <w:r>
        <w:t>суток</w:t>
      </w:r>
      <w:r>
        <w:t xml:space="preserve"> </w:t>
      </w:r>
      <w:r>
        <w:t>наказываются:</w:t>
      </w:r>
      <w:r>
        <w:t xml:space="preserve"> </w:t>
      </w:r>
    </w:p>
    <w:p w:rsidR="003C1C12" w:rsidRDefault="001D49E1">
      <w:pPr>
        <w:ind w:left="-15" w:firstLine="0"/>
      </w:pPr>
      <w:r>
        <w:t>нарушение</w:t>
      </w:r>
      <w:r>
        <w:t xml:space="preserve"> </w:t>
      </w:r>
      <w:r>
        <w:t>общественного</w:t>
      </w:r>
      <w:r>
        <w:t xml:space="preserve"> </w:t>
      </w:r>
      <w:r>
        <w:t>порядка,</w:t>
      </w:r>
      <w:r>
        <w:t xml:space="preserve"> </w:t>
      </w:r>
      <w:r>
        <w:t>нецензурная</w:t>
      </w:r>
      <w:r>
        <w:t xml:space="preserve"> </w:t>
      </w:r>
      <w:r>
        <w:t>брань</w:t>
      </w:r>
      <w:r>
        <w:t xml:space="preserve"> </w:t>
      </w:r>
      <w:r>
        <w:t>в</w:t>
      </w:r>
      <w:r>
        <w:t xml:space="preserve"> </w:t>
      </w:r>
      <w:r>
        <w:t>общественных</w:t>
      </w:r>
      <w:r>
        <w:t xml:space="preserve"> </w:t>
      </w:r>
      <w:r>
        <w:t>местах,</w:t>
      </w:r>
      <w:r>
        <w:t xml:space="preserve"> </w:t>
      </w:r>
      <w:r>
        <w:t>оскорбительные</w:t>
      </w:r>
      <w:r>
        <w:t xml:space="preserve"> </w:t>
      </w:r>
      <w:r>
        <w:t>приставания</w:t>
      </w:r>
      <w:r>
        <w:t xml:space="preserve"> </w:t>
      </w:r>
      <w:r>
        <w:t>к</w:t>
      </w:r>
      <w:r>
        <w:t xml:space="preserve"> </w:t>
      </w:r>
      <w:r>
        <w:t>гражданам.</w:t>
      </w:r>
    </w:p>
    <w:p w:rsidR="003C1C12" w:rsidRDefault="001D49E1">
      <w:pPr>
        <w:ind w:left="-15"/>
      </w:pPr>
      <w:r>
        <w:t>Отдельно</w:t>
      </w:r>
      <w:r>
        <w:t xml:space="preserve"> </w:t>
      </w:r>
      <w:r>
        <w:t>следует</w:t>
      </w:r>
      <w:r>
        <w:t xml:space="preserve"> </w:t>
      </w:r>
      <w:r>
        <w:t>отметить</w:t>
      </w:r>
      <w:r>
        <w:t xml:space="preserve"> </w:t>
      </w:r>
      <w:r>
        <w:rPr>
          <w:b/>
        </w:rPr>
        <w:t>ответственность за использование поддельных документов</w:t>
      </w:r>
      <w:r>
        <w:t xml:space="preserve">, </w:t>
      </w:r>
      <w:r>
        <w:t>чужих</w:t>
      </w:r>
      <w:r>
        <w:t xml:space="preserve"> </w:t>
      </w:r>
      <w:r>
        <w:t>документов</w:t>
      </w:r>
      <w:r>
        <w:t xml:space="preserve"> </w:t>
      </w:r>
      <w:r>
        <w:t>(подлог),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ложных</w:t>
      </w:r>
      <w:r>
        <w:t xml:space="preserve"> </w:t>
      </w:r>
      <w:r>
        <w:t>данных</w:t>
      </w:r>
      <w:r>
        <w:t xml:space="preserve"> </w:t>
      </w:r>
      <w:r>
        <w:t>о</w:t>
      </w:r>
      <w:r>
        <w:t xml:space="preserve"> </w:t>
      </w:r>
      <w:r>
        <w:t>себе</w:t>
      </w:r>
      <w:r>
        <w:t xml:space="preserve"> </w:t>
      </w:r>
      <w:r>
        <w:t>при</w:t>
      </w:r>
      <w:r>
        <w:t xml:space="preserve"> </w:t>
      </w:r>
      <w:r>
        <w:t>оформлении</w:t>
      </w:r>
      <w:r>
        <w:t xml:space="preserve"> </w:t>
      </w:r>
      <w:r>
        <w:t>документов.</w:t>
      </w:r>
      <w:r>
        <w:t xml:space="preserve"> 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случае</w:t>
      </w:r>
      <w:r>
        <w:t xml:space="preserve"> </w:t>
      </w:r>
      <w:r>
        <w:t>вас</w:t>
      </w:r>
      <w:r>
        <w:t xml:space="preserve"> </w:t>
      </w:r>
      <w:r>
        <w:t>также</w:t>
      </w:r>
      <w:r>
        <w:t xml:space="preserve"> </w:t>
      </w:r>
      <w:r>
        <w:t>могут</w:t>
      </w:r>
      <w:r>
        <w:t xml:space="preserve"> </w:t>
      </w:r>
      <w:r>
        <w:t>привлечь</w:t>
      </w:r>
      <w:r>
        <w:t xml:space="preserve"> </w:t>
      </w:r>
      <w:r>
        <w:t>к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особо</w:t>
      </w:r>
      <w:r>
        <w:t xml:space="preserve"> </w:t>
      </w:r>
      <w:r>
        <w:t>серьезных</w:t>
      </w:r>
      <w:r>
        <w:t xml:space="preserve"> </w:t>
      </w:r>
      <w:r>
        <w:t>случаях</w:t>
      </w:r>
      <w:r>
        <w:t xml:space="preserve"> – </w:t>
      </w:r>
      <w:r>
        <w:t>даже</w:t>
      </w:r>
      <w:r>
        <w:t xml:space="preserve"> </w:t>
      </w:r>
      <w:r>
        <w:t>к</w:t>
      </w:r>
      <w:r>
        <w:t xml:space="preserve"> </w:t>
      </w:r>
      <w:r>
        <w:t>уголовной.</w:t>
      </w:r>
      <w:r>
        <w:t xml:space="preserve"> </w:t>
      </w:r>
      <w:r>
        <w:t>Кроме</w:t>
      </w:r>
      <w:r>
        <w:t xml:space="preserve"> </w:t>
      </w:r>
      <w:r>
        <w:t>этого,</w:t>
      </w:r>
      <w:r>
        <w:t xml:space="preserve"> </w:t>
      </w:r>
      <w:r>
        <w:t>если</w:t>
      </w:r>
      <w:r>
        <w:t xml:space="preserve"> </w:t>
      </w:r>
      <w:r>
        <w:t>поддельные</w:t>
      </w:r>
      <w:r>
        <w:t xml:space="preserve"> </w:t>
      </w:r>
      <w:r>
        <w:t>документы</w:t>
      </w:r>
      <w:r>
        <w:t xml:space="preserve"> </w:t>
      </w:r>
      <w:r>
        <w:t>используются</w:t>
      </w:r>
      <w:r>
        <w:t xml:space="preserve"> </w:t>
      </w:r>
      <w:r>
        <w:t>на</w:t>
      </w:r>
      <w:r>
        <w:t xml:space="preserve"> </w:t>
      </w:r>
      <w:r>
        <w:t>границе,</w:t>
      </w:r>
      <w:r>
        <w:t xml:space="preserve"> </w:t>
      </w:r>
      <w:r>
        <w:t>въехать</w:t>
      </w:r>
      <w:r>
        <w:t xml:space="preserve"> </w:t>
      </w:r>
      <w:r>
        <w:t>на</w:t>
      </w:r>
      <w:r>
        <w:t xml:space="preserve"> </w:t>
      </w:r>
      <w:r>
        <w:t>территорию</w:t>
      </w:r>
      <w:r>
        <w:t xml:space="preserve"> </w:t>
      </w:r>
      <w:r>
        <w:t>России</w:t>
      </w:r>
      <w:r>
        <w:t xml:space="preserve"> </w:t>
      </w:r>
      <w:r>
        <w:t>не</w:t>
      </w:r>
      <w:r>
        <w:t xml:space="preserve"> </w:t>
      </w:r>
      <w:r>
        <w:t>получится.</w:t>
      </w:r>
      <w:r>
        <w:t xml:space="preserve"> </w:t>
      </w:r>
    </w:p>
    <w:p w:rsidR="003C1C12" w:rsidRDefault="001D49E1">
      <w:pPr>
        <w:ind w:left="-15"/>
      </w:pPr>
      <w:r>
        <w:t>Су</w:t>
      </w:r>
      <w:r>
        <w:t>ществует</w:t>
      </w:r>
      <w:r>
        <w:t xml:space="preserve"> </w:t>
      </w:r>
      <w:r>
        <w:t>также</w:t>
      </w:r>
      <w:r>
        <w:t xml:space="preserve"> </w:t>
      </w:r>
      <w:r>
        <w:t>наказание,</w:t>
      </w:r>
      <w:r>
        <w:t xml:space="preserve"> </w:t>
      </w:r>
      <w:r>
        <w:t>которое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назначено</w:t>
      </w:r>
      <w:r>
        <w:t xml:space="preserve"> </w:t>
      </w:r>
      <w:r>
        <w:t>только</w:t>
      </w:r>
      <w:r>
        <w:t xml:space="preserve"> </w:t>
      </w:r>
      <w:r>
        <w:t>иностранному</w:t>
      </w:r>
      <w:r>
        <w:t xml:space="preserve"> </w:t>
      </w:r>
      <w:r>
        <w:t>гражданину,</w:t>
      </w:r>
      <w:r>
        <w:t xml:space="preserve"> – </w:t>
      </w:r>
      <w:r>
        <w:rPr>
          <w:b/>
        </w:rPr>
        <w:t>административное выдворение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России.</w:t>
      </w:r>
      <w:r>
        <w:t xml:space="preserve"> </w:t>
      </w:r>
      <w:r>
        <w:t>Такое</w:t>
      </w:r>
      <w:r>
        <w:t xml:space="preserve"> </w:t>
      </w:r>
      <w:r>
        <w:t>выдворение</w:t>
      </w:r>
      <w:r>
        <w:t xml:space="preserve"> </w:t>
      </w:r>
      <w:r>
        <w:t>может</w:t>
      </w:r>
      <w:r>
        <w:t xml:space="preserve"> </w:t>
      </w:r>
      <w:r>
        <w:t>состоять</w:t>
      </w:r>
      <w:r>
        <w:t xml:space="preserve"> </w:t>
      </w:r>
      <w:r>
        <w:t>в</w:t>
      </w:r>
      <w:r>
        <w:t xml:space="preserve"> </w:t>
      </w:r>
      <w:r>
        <w:t>принудительном</w:t>
      </w:r>
      <w:r>
        <w:t xml:space="preserve"> </w:t>
      </w:r>
      <w:r>
        <w:t>перемещении</w:t>
      </w:r>
      <w:r>
        <w:t xml:space="preserve"> </w:t>
      </w:r>
      <w:r>
        <w:t>иностранных</w:t>
      </w:r>
      <w:r>
        <w:t xml:space="preserve"> </w:t>
      </w:r>
      <w:r>
        <w:t>граждан</w:t>
      </w:r>
      <w:r>
        <w:t xml:space="preserve"> </w:t>
      </w:r>
      <w:r>
        <w:t>через</w:t>
      </w:r>
      <w:r>
        <w:t xml:space="preserve"> </w:t>
      </w:r>
      <w:r>
        <w:t>границу</w:t>
      </w:r>
      <w:r>
        <w:t xml:space="preserve"> </w:t>
      </w:r>
      <w:r>
        <w:t>России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самостоятельном</w:t>
      </w:r>
      <w:r>
        <w:t xml:space="preserve"> </w:t>
      </w:r>
      <w:r>
        <w:t>выезде.</w:t>
      </w:r>
      <w:r>
        <w:t xml:space="preserve"> </w:t>
      </w:r>
      <w:r>
        <w:t>До</w:t>
      </w:r>
      <w:r>
        <w:t xml:space="preserve"> </w:t>
      </w:r>
      <w:r>
        <w:t>выдворения</w:t>
      </w:r>
      <w:r>
        <w:t xml:space="preserve"> </w:t>
      </w:r>
      <w:r>
        <w:t>иностранные</w:t>
      </w:r>
      <w:r>
        <w:t xml:space="preserve"> </w:t>
      </w:r>
      <w:r>
        <w:t>граждане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помещены</w:t>
      </w:r>
      <w:r>
        <w:t xml:space="preserve"> </w:t>
      </w:r>
      <w:r>
        <w:t>в</w:t>
      </w:r>
      <w:r>
        <w:t xml:space="preserve"> </w:t>
      </w:r>
      <w:r>
        <w:t>специальное</w:t>
      </w:r>
      <w:r>
        <w:t xml:space="preserve"> </w:t>
      </w:r>
      <w:r>
        <w:t>место</w:t>
      </w:r>
      <w:r>
        <w:t xml:space="preserve"> – </w:t>
      </w:r>
      <w:r>
        <w:t>центр</w:t>
      </w:r>
      <w:r>
        <w:t xml:space="preserve"> </w:t>
      </w:r>
      <w:r>
        <w:t>временного</w:t>
      </w:r>
      <w:r>
        <w:t xml:space="preserve"> </w:t>
      </w:r>
      <w:r>
        <w:t>содержания.</w:t>
      </w:r>
      <w:r>
        <w:t xml:space="preserve"> </w:t>
      </w:r>
      <w:r>
        <w:t>Такой</w:t>
      </w:r>
      <w:r>
        <w:t xml:space="preserve"> </w:t>
      </w:r>
      <w:r>
        <w:t>центр</w:t>
      </w:r>
      <w:r>
        <w:t xml:space="preserve"> </w:t>
      </w:r>
      <w:r>
        <w:t>нельзя</w:t>
      </w:r>
      <w:r>
        <w:t xml:space="preserve"> </w:t>
      </w:r>
      <w:r>
        <w:t>покинуть</w:t>
      </w:r>
      <w:r>
        <w:t xml:space="preserve"> </w:t>
      </w:r>
      <w:r>
        <w:t>по</w:t>
      </w:r>
      <w:r>
        <w:t xml:space="preserve"> </w:t>
      </w:r>
      <w:r>
        <w:t>своему</w:t>
      </w:r>
      <w:r>
        <w:t xml:space="preserve"> </w:t>
      </w:r>
      <w:r>
        <w:t>желанию.</w:t>
      </w:r>
    </w:p>
    <w:p w:rsidR="003C1C12" w:rsidRDefault="001D49E1">
      <w:pPr>
        <w:ind w:left="-15"/>
      </w:pPr>
      <w:r>
        <w:t>Административные</w:t>
      </w:r>
      <w:r>
        <w:t xml:space="preserve"> </w:t>
      </w:r>
      <w:r>
        <w:t>наказания</w:t>
      </w:r>
      <w:r>
        <w:t xml:space="preserve"> </w:t>
      </w:r>
      <w:r>
        <w:t>менее</w:t>
      </w:r>
      <w:r>
        <w:t xml:space="preserve"> </w:t>
      </w:r>
      <w:r>
        <w:t>строгие,</w:t>
      </w:r>
      <w:r>
        <w:t xml:space="preserve"> </w:t>
      </w:r>
      <w:r>
        <w:t>чем</w:t>
      </w:r>
      <w:r>
        <w:t xml:space="preserve"> </w:t>
      </w:r>
      <w:r>
        <w:t>уголовные,</w:t>
      </w:r>
      <w:r>
        <w:t xml:space="preserve"> </w:t>
      </w:r>
      <w:r>
        <w:t>однако</w:t>
      </w:r>
      <w:r>
        <w:t xml:space="preserve"> </w:t>
      </w:r>
      <w:r>
        <w:t>для</w:t>
      </w:r>
      <w:r>
        <w:t xml:space="preserve"> </w:t>
      </w:r>
      <w:r>
        <w:t>иностранных</w:t>
      </w:r>
      <w:r>
        <w:t xml:space="preserve"> </w:t>
      </w:r>
      <w:r>
        <w:t>граждан</w:t>
      </w:r>
      <w:r>
        <w:t xml:space="preserve"> </w:t>
      </w:r>
      <w:r>
        <w:t>привлечение</w:t>
      </w:r>
      <w:r>
        <w:t xml:space="preserve"> </w:t>
      </w:r>
      <w:r>
        <w:t>к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</w:t>
      </w:r>
      <w:r>
        <w:t xml:space="preserve"> </w:t>
      </w:r>
      <w:r>
        <w:t>может</w:t>
      </w:r>
      <w:r>
        <w:t xml:space="preserve"> </w:t>
      </w:r>
      <w:r>
        <w:t>иметь</w:t>
      </w:r>
      <w:r>
        <w:t xml:space="preserve"> </w:t>
      </w:r>
      <w:r>
        <w:t>очень</w:t>
      </w:r>
      <w:r>
        <w:t xml:space="preserve"> </w:t>
      </w:r>
      <w:r>
        <w:t>неприятные</w:t>
      </w:r>
      <w:r>
        <w:t xml:space="preserve"> </w:t>
      </w:r>
      <w:r>
        <w:t>последствия.</w:t>
      </w:r>
      <w:r>
        <w:t xml:space="preserve"> </w:t>
      </w:r>
    </w:p>
    <w:p w:rsidR="003C1C12" w:rsidRDefault="001D49E1">
      <w:pPr>
        <w:ind w:left="-15"/>
      </w:pPr>
      <w:r>
        <w:rPr>
          <w:b/>
        </w:rPr>
        <w:t>Обращаю ваше внимание</w:t>
      </w:r>
      <w:r>
        <w:t xml:space="preserve">: </w:t>
      </w:r>
      <w:r>
        <w:t>если</w:t>
      </w:r>
      <w:r>
        <w:t xml:space="preserve"> </w:t>
      </w:r>
      <w:r>
        <w:t>иностранный</w:t>
      </w:r>
      <w:r>
        <w:t xml:space="preserve"> </w:t>
      </w:r>
      <w:r>
        <w:t>гражданин</w:t>
      </w:r>
      <w:r>
        <w:t xml:space="preserve"> </w:t>
      </w:r>
      <w:r>
        <w:rPr>
          <w:b/>
        </w:rPr>
        <w:t>в течение 3 лет 2 раза</w:t>
      </w:r>
      <w:r>
        <w:t xml:space="preserve"> </w:t>
      </w:r>
      <w:r>
        <w:rPr>
          <w:b/>
        </w:rPr>
        <w:t xml:space="preserve">или более </w:t>
      </w:r>
      <w:r>
        <w:t>привлекался</w:t>
      </w:r>
      <w:r>
        <w:t xml:space="preserve"> </w:t>
      </w:r>
      <w:r>
        <w:t>к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ему</w:t>
      </w:r>
      <w:r>
        <w:t xml:space="preserve"> </w:t>
      </w:r>
      <w:r>
        <w:t>могут</w:t>
      </w:r>
      <w:r>
        <w:t xml:space="preserve"> </w:t>
      </w:r>
      <w:r>
        <w:t>запрети</w:t>
      </w:r>
      <w:r>
        <w:t>ть</w:t>
      </w:r>
      <w:r>
        <w:t xml:space="preserve"> </w:t>
      </w:r>
      <w:r>
        <w:t>въезд</w:t>
      </w:r>
      <w:r>
        <w:t xml:space="preserve"> </w:t>
      </w:r>
      <w:r>
        <w:t>в</w:t>
      </w:r>
      <w:r>
        <w:t xml:space="preserve"> </w:t>
      </w:r>
      <w:r>
        <w:t>Россию</w:t>
      </w:r>
      <w:r>
        <w:t xml:space="preserve"> </w:t>
      </w:r>
      <w:r>
        <w:t>на</w:t>
      </w:r>
      <w:r>
        <w:t xml:space="preserve"> </w:t>
      </w:r>
      <w:r>
        <w:rPr>
          <w:b/>
        </w:rPr>
        <w:t>3 года</w:t>
      </w:r>
      <w:r>
        <w:t>.</w:t>
      </w:r>
    </w:p>
    <w:p w:rsidR="003C1C12" w:rsidRDefault="001D49E1">
      <w:pPr>
        <w:ind w:left="-15"/>
      </w:pPr>
      <w:r>
        <w:t>Въезд</w:t>
      </w:r>
      <w:r>
        <w:t xml:space="preserve"> </w:t>
      </w:r>
      <w:r>
        <w:t>будет</w:t>
      </w:r>
      <w:r>
        <w:t xml:space="preserve"> </w:t>
      </w:r>
      <w:r>
        <w:t>запрещен</w:t>
      </w:r>
      <w:r>
        <w:t xml:space="preserve"> </w:t>
      </w:r>
      <w:r>
        <w:t>на</w:t>
      </w:r>
      <w:r>
        <w:t xml:space="preserve"> </w:t>
      </w:r>
      <w:r>
        <w:rPr>
          <w:b/>
        </w:rPr>
        <w:t>5 лет</w:t>
      </w:r>
      <w:r>
        <w:t xml:space="preserve">, </w:t>
      </w:r>
      <w:r>
        <w:t>если</w:t>
      </w:r>
      <w:r>
        <w:t xml:space="preserve"> </w:t>
      </w:r>
      <w:r>
        <w:t>иностранный</w:t>
      </w:r>
      <w:r>
        <w:t xml:space="preserve"> </w:t>
      </w:r>
      <w:r>
        <w:t xml:space="preserve">гражданин </w:t>
      </w:r>
      <w:r>
        <w:rPr>
          <w:b/>
        </w:rPr>
        <w:t>2 раза или более за год</w:t>
      </w:r>
      <w:r>
        <w:t xml:space="preserve"> </w:t>
      </w:r>
      <w:r>
        <w:t>привлекался</w:t>
      </w:r>
      <w:r>
        <w:t xml:space="preserve"> </w:t>
      </w:r>
      <w:r>
        <w:t>за</w:t>
      </w:r>
      <w:r>
        <w:t xml:space="preserve"> </w:t>
      </w:r>
      <w:r>
        <w:t>административные</w:t>
      </w:r>
      <w:r>
        <w:t xml:space="preserve"> </w:t>
      </w:r>
      <w:r>
        <w:t>правонарушения,</w:t>
      </w:r>
      <w:r>
        <w:t xml:space="preserve"> </w:t>
      </w:r>
      <w:r>
        <w:t>связанные</w:t>
      </w:r>
      <w:r>
        <w:t xml:space="preserve"> </w:t>
      </w:r>
      <w:r>
        <w:t>с</w:t>
      </w:r>
      <w:r>
        <w:t xml:space="preserve"> </w:t>
      </w:r>
      <w:r>
        <w:t>посягательством</w:t>
      </w:r>
      <w:r>
        <w:t xml:space="preserve"> </w:t>
      </w:r>
      <w:r>
        <w:t>на</w:t>
      </w:r>
      <w:r>
        <w:t xml:space="preserve"> </w:t>
      </w:r>
      <w:r>
        <w:t>общественный</w:t>
      </w:r>
      <w:r>
        <w:t xml:space="preserve"> </w:t>
      </w:r>
      <w:r>
        <w:t>порядок</w:t>
      </w:r>
      <w:r>
        <w:t xml:space="preserve"> </w:t>
      </w:r>
      <w:r>
        <w:t>и</w:t>
      </w:r>
      <w:r>
        <w:t xml:space="preserve"> </w:t>
      </w:r>
      <w:r>
        <w:t>общественную</w:t>
      </w:r>
      <w:r>
        <w:t xml:space="preserve"> </w:t>
      </w:r>
      <w:r>
        <w:t>безопасность</w:t>
      </w:r>
      <w:r>
        <w:t xml:space="preserve"> </w:t>
      </w:r>
      <w:r>
        <w:t>либо</w:t>
      </w:r>
      <w:r>
        <w:t xml:space="preserve"> </w:t>
      </w:r>
      <w:r>
        <w:t>с</w:t>
      </w:r>
      <w:r>
        <w:t xml:space="preserve"> </w:t>
      </w:r>
      <w:r>
        <w:t>нарушением</w:t>
      </w:r>
      <w:r>
        <w:t xml:space="preserve"> </w:t>
      </w:r>
      <w:r>
        <w:t>режима</w:t>
      </w:r>
      <w:r>
        <w:t xml:space="preserve"> </w:t>
      </w:r>
      <w:r>
        <w:t>пребывания,</w:t>
      </w:r>
      <w:r>
        <w:t xml:space="preserve"> </w:t>
      </w:r>
      <w:r>
        <w:t>порядка</w:t>
      </w:r>
      <w:r>
        <w:t xml:space="preserve"> </w:t>
      </w:r>
      <w:r>
        <w:t>осуществления</w:t>
      </w:r>
      <w:r>
        <w:t xml:space="preserve"> </w:t>
      </w:r>
      <w:r>
        <w:t>трудовой</w:t>
      </w:r>
      <w:r>
        <w:t xml:space="preserve"> </w:t>
      </w:r>
      <w:r>
        <w:t>деятельности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России.</w:t>
      </w:r>
    </w:p>
    <w:p w:rsidR="003C1C12" w:rsidRDefault="001D49E1">
      <w:pPr>
        <w:ind w:left="-15"/>
      </w:pPr>
      <w:r>
        <w:t>Также</w:t>
      </w:r>
      <w:r>
        <w:t xml:space="preserve"> </w:t>
      </w:r>
      <w:r>
        <w:t>въезд</w:t>
      </w:r>
      <w:r>
        <w:t xml:space="preserve"> </w:t>
      </w:r>
      <w:r>
        <w:t>запрещают</w:t>
      </w:r>
      <w:r>
        <w:t xml:space="preserve"> </w:t>
      </w:r>
      <w:r>
        <w:t>на</w:t>
      </w:r>
      <w:r>
        <w:t xml:space="preserve"> </w:t>
      </w:r>
      <w:r>
        <w:rPr>
          <w:b/>
        </w:rPr>
        <w:t>5 лет</w:t>
      </w:r>
      <w:r>
        <w:t xml:space="preserve"> </w:t>
      </w:r>
      <w:r>
        <w:t>после</w:t>
      </w:r>
      <w:r>
        <w:t xml:space="preserve"> </w:t>
      </w:r>
      <w:r>
        <w:t>назначения</w:t>
      </w:r>
      <w:r>
        <w:t xml:space="preserve"> </w:t>
      </w:r>
      <w:r>
        <w:t>административного</w:t>
      </w:r>
      <w:r>
        <w:t xml:space="preserve"> </w:t>
      </w:r>
      <w:r>
        <w:t>выдворения.</w:t>
      </w:r>
      <w:r>
        <w:t xml:space="preserve"> </w:t>
      </w:r>
      <w:r>
        <w:t>Если</w:t>
      </w:r>
      <w:r>
        <w:t xml:space="preserve"> </w:t>
      </w:r>
      <w:r>
        <w:t>административное</w:t>
      </w:r>
      <w:r>
        <w:t xml:space="preserve"> </w:t>
      </w:r>
      <w:r>
        <w:t>выдворение</w:t>
      </w:r>
      <w:r>
        <w:t xml:space="preserve"> </w:t>
      </w:r>
      <w:r>
        <w:t>назначается</w:t>
      </w:r>
      <w:r>
        <w:t xml:space="preserve"> </w:t>
      </w:r>
      <w:r>
        <w:t>повторно,</w:t>
      </w:r>
      <w:r>
        <w:t xml:space="preserve"> </w:t>
      </w:r>
      <w:r>
        <w:t>въезд</w:t>
      </w:r>
      <w:r>
        <w:t xml:space="preserve"> </w:t>
      </w:r>
      <w:r>
        <w:t>в</w:t>
      </w:r>
      <w:r>
        <w:t xml:space="preserve"> </w:t>
      </w:r>
      <w:r>
        <w:t>Россию</w:t>
      </w:r>
      <w:r>
        <w:t xml:space="preserve"> </w:t>
      </w:r>
      <w:r>
        <w:t>запрещается</w:t>
      </w:r>
      <w:r>
        <w:t xml:space="preserve"> </w:t>
      </w:r>
      <w:r>
        <w:t>на</w:t>
      </w:r>
      <w:r>
        <w:t xml:space="preserve"> </w:t>
      </w:r>
      <w:r>
        <w:rPr>
          <w:b/>
        </w:rPr>
        <w:t>10 лет</w:t>
      </w:r>
      <w:r>
        <w:t>.</w:t>
      </w:r>
    </w:p>
    <w:p w:rsidR="003C1C12" w:rsidRDefault="001D49E1">
      <w:pPr>
        <w:spacing w:after="413"/>
        <w:ind w:left="-15"/>
      </w:pPr>
      <w:r>
        <w:t>Кроме</w:t>
      </w:r>
      <w:r>
        <w:t xml:space="preserve"> </w:t>
      </w:r>
      <w:r>
        <w:t>того,</w:t>
      </w:r>
      <w:r>
        <w:t xml:space="preserve"> </w:t>
      </w:r>
      <w:r>
        <w:t>вследствие</w:t>
      </w:r>
      <w:r>
        <w:t xml:space="preserve"> </w:t>
      </w:r>
      <w:r>
        <w:t>нарушения</w:t>
      </w:r>
      <w:r>
        <w:t xml:space="preserve"> </w:t>
      </w:r>
      <w:r>
        <w:t>иностранным</w:t>
      </w:r>
      <w:r>
        <w:t xml:space="preserve"> </w:t>
      </w:r>
      <w:r>
        <w:t>гражданином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него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принято</w:t>
      </w:r>
      <w:r>
        <w:t xml:space="preserve"> </w:t>
      </w:r>
      <w:r>
        <w:t>решение</w:t>
      </w:r>
      <w:r>
        <w:t xml:space="preserve"> </w:t>
      </w:r>
      <w:r>
        <w:t>о</w:t>
      </w:r>
      <w:r>
        <w:t xml:space="preserve"> </w:t>
      </w:r>
      <w:r>
        <w:t>недопущении</w:t>
      </w:r>
      <w:r>
        <w:t xml:space="preserve"> </w:t>
      </w:r>
      <w:r>
        <w:t>въезда</w:t>
      </w:r>
      <w:r>
        <w:t xml:space="preserve"> </w:t>
      </w:r>
      <w:r>
        <w:t>в</w:t>
      </w:r>
      <w:r>
        <w:t xml:space="preserve"> </w:t>
      </w:r>
      <w:r>
        <w:t>Российскую</w:t>
      </w:r>
      <w:r>
        <w:t xml:space="preserve"> </w:t>
      </w:r>
      <w:r>
        <w:t>Федерацию</w:t>
      </w:r>
      <w:r>
        <w:t xml:space="preserve"> </w:t>
      </w:r>
      <w:r>
        <w:t>или</w:t>
      </w:r>
      <w:r>
        <w:t xml:space="preserve"> </w:t>
      </w:r>
      <w:r>
        <w:t>нежелательности</w:t>
      </w:r>
      <w:r>
        <w:t xml:space="preserve"> </w:t>
      </w:r>
      <w:r>
        <w:t>его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России.</w:t>
      </w:r>
      <w:r>
        <w:t xml:space="preserve"> </w:t>
      </w:r>
      <w:r>
        <w:t>Если</w:t>
      </w:r>
      <w:r>
        <w:t xml:space="preserve"> </w:t>
      </w:r>
      <w:r>
        <w:t>такие</w:t>
      </w:r>
      <w:r>
        <w:t xml:space="preserve"> </w:t>
      </w:r>
      <w:r>
        <w:t>решения</w:t>
      </w:r>
      <w:r>
        <w:t xml:space="preserve"> </w:t>
      </w:r>
      <w:r>
        <w:t>были</w:t>
      </w:r>
      <w:r>
        <w:t xml:space="preserve"> </w:t>
      </w:r>
      <w:r>
        <w:t>при</w:t>
      </w:r>
      <w:r>
        <w:t>няты,</w:t>
      </w:r>
      <w:r>
        <w:t xml:space="preserve"> </w:t>
      </w:r>
      <w:r>
        <w:t>иностранный</w:t>
      </w:r>
      <w:r>
        <w:t xml:space="preserve"> </w:t>
      </w:r>
      <w:r>
        <w:t>гражданин</w:t>
      </w:r>
      <w:r>
        <w:t xml:space="preserve"> </w:t>
      </w:r>
      <w:r>
        <w:t>обязан</w:t>
      </w:r>
      <w:r>
        <w:t xml:space="preserve"> </w:t>
      </w:r>
      <w:r>
        <w:t>покинуть</w:t>
      </w:r>
      <w:r>
        <w:t xml:space="preserve"> </w:t>
      </w:r>
      <w:r>
        <w:t>территорию</w:t>
      </w:r>
      <w:r>
        <w:t xml:space="preserve"> </w:t>
      </w:r>
      <w:r>
        <w:t>России.</w:t>
      </w:r>
      <w:r>
        <w:t xml:space="preserve"> </w:t>
      </w:r>
      <w:r>
        <w:t>В</w:t>
      </w:r>
      <w:r>
        <w:t xml:space="preserve"> </w:t>
      </w:r>
      <w:r>
        <w:t>противном</w:t>
      </w:r>
      <w:r>
        <w:t xml:space="preserve"> </w:t>
      </w:r>
      <w:r>
        <w:t>случае</w:t>
      </w:r>
      <w:r>
        <w:t xml:space="preserve"> </w:t>
      </w:r>
      <w:r>
        <w:t>он</w:t>
      </w:r>
      <w:r>
        <w:t xml:space="preserve"> </w:t>
      </w:r>
      <w:r>
        <w:t>подлежит</w:t>
      </w:r>
      <w:r>
        <w:t xml:space="preserve"> </w:t>
      </w:r>
      <w:r>
        <w:t>депортации.</w:t>
      </w:r>
      <w:r>
        <w:t xml:space="preserve"> </w:t>
      </w:r>
      <w:r>
        <w:t>Также</w:t>
      </w:r>
      <w:r>
        <w:t xml:space="preserve"> </w:t>
      </w:r>
      <w:r>
        <w:t>упомянутые</w:t>
      </w:r>
      <w:r>
        <w:t xml:space="preserve"> </w:t>
      </w:r>
      <w:r>
        <w:t>решения</w:t>
      </w:r>
      <w:r>
        <w:t xml:space="preserve"> </w:t>
      </w:r>
      <w:r>
        <w:t>не</w:t>
      </w:r>
      <w:r>
        <w:t xml:space="preserve"> </w:t>
      </w:r>
      <w:r>
        <w:t>позволят</w:t>
      </w:r>
      <w:r>
        <w:t xml:space="preserve"> </w:t>
      </w:r>
      <w:r>
        <w:t>больше</w:t>
      </w:r>
      <w:r>
        <w:t xml:space="preserve"> </w:t>
      </w:r>
      <w:r>
        <w:t>въезжать</w:t>
      </w:r>
      <w:r>
        <w:t xml:space="preserve"> </w:t>
      </w:r>
      <w:r>
        <w:t>в</w:t>
      </w:r>
      <w:r>
        <w:t xml:space="preserve"> </w:t>
      </w:r>
      <w:r>
        <w:t>страну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установленного</w:t>
      </w:r>
      <w:r>
        <w:t xml:space="preserve"> </w:t>
      </w:r>
      <w:r>
        <w:t>срока</w:t>
      </w:r>
      <w:r>
        <w:t>.</w:t>
      </w:r>
    </w:p>
    <w:p w:rsidR="003C1C12" w:rsidRDefault="001D49E1">
      <w:pPr>
        <w:tabs>
          <w:tab w:val="center" w:pos="884"/>
          <w:tab w:val="right" w:pos="9922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7.2</w:t>
      </w:r>
      <w:r>
        <w:rPr>
          <w:b/>
        </w:rPr>
        <w:tab/>
        <w:t xml:space="preserve">Ответственность за нарушения миграционного </w:t>
      </w:r>
      <w:r>
        <w:rPr>
          <w:b/>
        </w:rPr>
        <w:t>законодательства</w:t>
      </w:r>
    </w:p>
    <w:p w:rsidR="003C1C12" w:rsidRDefault="001D49E1">
      <w:pPr>
        <w:ind w:left="-15"/>
      </w:pPr>
      <w:r>
        <w:t>Отдельным</w:t>
      </w:r>
      <w:r>
        <w:t xml:space="preserve"> </w:t>
      </w:r>
      <w:r>
        <w:t>видом</w:t>
      </w:r>
      <w:r>
        <w:t xml:space="preserve"> </w:t>
      </w:r>
      <w:r>
        <w:t>нарушений</w:t>
      </w:r>
      <w:r>
        <w:t xml:space="preserve"> </w:t>
      </w:r>
      <w:r>
        <w:t>законов</w:t>
      </w:r>
      <w:r>
        <w:t xml:space="preserve"> </w:t>
      </w:r>
      <w:r>
        <w:t>является</w:t>
      </w:r>
      <w:r>
        <w:t xml:space="preserve"> </w:t>
      </w:r>
      <w:r>
        <w:t>нарушение</w:t>
      </w:r>
      <w:r>
        <w:t xml:space="preserve"> </w:t>
      </w:r>
      <w:r>
        <w:t>порядка</w:t>
      </w:r>
      <w:r>
        <w:t xml:space="preserve"> </w:t>
      </w:r>
      <w:r>
        <w:t>въезда</w:t>
      </w:r>
      <w:r>
        <w:t xml:space="preserve"> </w:t>
      </w:r>
      <w:r>
        <w:t>иностранных</w:t>
      </w:r>
      <w:r>
        <w:t xml:space="preserve"> </w:t>
      </w:r>
      <w:r>
        <w:t>граждан,</w:t>
      </w:r>
      <w:r>
        <w:t xml:space="preserve"> </w:t>
      </w:r>
      <w:r>
        <w:t>правил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миграционного</w:t>
      </w:r>
      <w:r>
        <w:t xml:space="preserve"> </w:t>
      </w:r>
      <w:r>
        <w:t>законодательства.</w:t>
      </w:r>
    </w:p>
    <w:p w:rsidR="003C1C12" w:rsidRDefault="001D49E1">
      <w:pPr>
        <w:ind w:left="-15"/>
      </w:pPr>
      <w:r>
        <w:t>Обычно</w:t>
      </w:r>
      <w:r>
        <w:t xml:space="preserve"> </w:t>
      </w:r>
      <w:r>
        <w:t>такие</w:t>
      </w:r>
      <w:r>
        <w:t xml:space="preserve"> </w:t>
      </w:r>
      <w:r>
        <w:t>нарушения</w:t>
      </w:r>
      <w:r>
        <w:t xml:space="preserve"> </w:t>
      </w:r>
      <w:r>
        <w:t>ведут</w:t>
      </w:r>
      <w:r>
        <w:t xml:space="preserve"> </w:t>
      </w:r>
      <w:r>
        <w:t>к</w:t>
      </w:r>
      <w:r>
        <w:t xml:space="preserve"> </w:t>
      </w:r>
      <w:r>
        <w:rPr>
          <w:b/>
        </w:rPr>
        <w:t>штрафу в размере от 2 до 5 тыс. рубле</w:t>
      </w:r>
      <w:r>
        <w:rPr>
          <w:b/>
        </w:rPr>
        <w:t>й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могут</w:t>
      </w:r>
      <w:r>
        <w:t xml:space="preserve"> </w:t>
      </w:r>
      <w:r>
        <w:t>вызвать</w:t>
      </w:r>
      <w:r>
        <w:t xml:space="preserve"> </w:t>
      </w:r>
      <w:r>
        <w:rPr>
          <w:b/>
        </w:rPr>
        <w:t>выдворение из страны</w:t>
      </w:r>
      <w:r>
        <w:t xml:space="preserve"> </w:t>
      </w:r>
      <w:r>
        <w:t>(по</w:t>
      </w:r>
      <w:r>
        <w:t xml:space="preserve"> </w:t>
      </w:r>
      <w:r>
        <w:t>усмотрению</w:t>
      </w:r>
      <w:r>
        <w:t xml:space="preserve"> </w:t>
      </w:r>
      <w:r>
        <w:t>суда</w:t>
      </w:r>
      <w:r>
        <w:t xml:space="preserve"> </w:t>
      </w:r>
      <w:r>
        <w:t>или</w:t>
      </w:r>
      <w:r>
        <w:t xml:space="preserve"> </w:t>
      </w:r>
      <w:r>
        <w:t>уполномоченного</w:t>
      </w:r>
      <w:r>
        <w:t xml:space="preserve"> </w:t>
      </w:r>
      <w:r>
        <w:t>должностного</w:t>
      </w:r>
      <w:r>
        <w:t xml:space="preserve"> </w:t>
      </w:r>
      <w:r>
        <w:t>лица).</w:t>
      </w:r>
    </w:p>
    <w:p w:rsidR="003C1C12" w:rsidRDefault="001D49E1">
      <w:pPr>
        <w:spacing w:after="42"/>
        <w:ind w:left="-15"/>
      </w:pPr>
      <w:r>
        <w:t>Сейчас</w:t>
      </w:r>
      <w:r>
        <w:t xml:space="preserve"> </w:t>
      </w:r>
      <w:r>
        <w:t>мы</w:t>
      </w:r>
      <w:r>
        <w:t xml:space="preserve"> </w:t>
      </w:r>
      <w:r>
        <w:t>с</w:t>
      </w:r>
      <w:r>
        <w:t xml:space="preserve"> </w:t>
      </w:r>
      <w:r>
        <w:t>вами</w:t>
      </w:r>
      <w:r>
        <w:t xml:space="preserve"> </w:t>
      </w:r>
      <w:r>
        <w:t>рассмотрим</w:t>
      </w:r>
      <w:r>
        <w:t xml:space="preserve"> </w:t>
      </w:r>
      <w:r>
        <w:t>основные</w:t>
      </w:r>
      <w:r>
        <w:t xml:space="preserve"> </w:t>
      </w:r>
      <w:r>
        <w:t>нарушения</w:t>
      </w:r>
      <w:r>
        <w:t xml:space="preserve"> </w:t>
      </w:r>
      <w:r>
        <w:t>миграционного</w:t>
      </w:r>
      <w:r>
        <w:t xml:space="preserve"> </w:t>
      </w:r>
      <w:r>
        <w:t>законодательства.</w:t>
      </w:r>
    </w:p>
    <w:p w:rsidR="003C1C12" w:rsidRDefault="001D49E1">
      <w:pPr>
        <w:numPr>
          <w:ilvl w:val="0"/>
          <w:numId w:val="22"/>
        </w:numPr>
        <w:spacing w:after="40" w:line="271" w:lineRule="auto"/>
        <w:ind w:firstLine="704"/>
      </w:pPr>
      <w:r>
        <w:rPr>
          <w:b/>
        </w:rPr>
        <w:t>Несоответствие фактической цели въезда и пребывания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той,</w:t>
      </w:r>
      <w:r>
        <w:t xml:space="preserve"> </w:t>
      </w:r>
      <w:r>
        <w:t>которая</w:t>
      </w:r>
      <w:r>
        <w:t xml:space="preserve"> </w:t>
      </w:r>
      <w:r>
        <w:t>указана</w:t>
      </w:r>
      <w:r>
        <w:t xml:space="preserve"> </w:t>
      </w:r>
      <w:r>
        <w:t>в</w:t>
      </w:r>
      <w:r>
        <w:t xml:space="preserve"> </w:t>
      </w:r>
      <w:r>
        <w:t>документах.</w:t>
      </w:r>
    </w:p>
    <w:p w:rsidR="003C1C12" w:rsidRDefault="001D49E1">
      <w:pPr>
        <w:numPr>
          <w:ilvl w:val="0"/>
          <w:numId w:val="22"/>
        </w:numPr>
        <w:spacing w:after="42"/>
        <w:ind w:firstLine="704"/>
      </w:pPr>
      <w:r>
        <w:rPr>
          <w:b/>
        </w:rPr>
        <w:t>Нахождение на территории России без документов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если</w:t>
      </w:r>
      <w:r>
        <w:t xml:space="preserve"> </w:t>
      </w:r>
      <w:r>
        <w:t>они</w:t>
      </w:r>
      <w:r>
        <w:t xml:space="preserve"> </w:t>
      </w:r>
      <w:r>
        <w:t>были</w:t>
      </w:r>
      <w:r>
        <w:t xml:space="preserve"> </w:t>
      </w:r>
      <w:r>
        <w:t>утрачены,</w:t>
      </w:r>
      <w:r>
        <w:t xml:space="preserve"> </w:t>
      </w:r>
      <w:r>
        <w:t>а</w:t>
      </w:r>
      <w:r>
        <w:t xml:space="preserve"> </w:t>
      </w:r>
      <w:r>
        <w:t>заявление</w:t>
      </w:r>
      <w:r>
        <w:t xml:space="preserve"> </w:t>
      </w:r>
      <w:r>
        <w:t>об</w:t>
      </w:r>
      <w:r>
        <w:t xml:space="preserve"> </w:t>
      </w:r>
      <w:r>
        <w:t>их</w:t>
      </w:r>
      <w:r>
        <w:t xml:space="preserve"> </w:t>
      </w:r>
      <w:r>
        <w:t>утрате</w:t>
      </w:r>
      <w:r>
        <w:t xml:space="preserve"> </w:t>
      </w:r>
      <w:r>
        <w:t>в</w:t>
      </w:r>
      <w:r>
        <w:t xml:space="preserve"> </w:t>
      </w:r>
      <w:r>
        <w:t>МВД</w:t>
      </w:r>
      <w:r>
        <w:t xml:space="preserve"> </w:t>
      </w:r>
      <w:r>
        <w:t>России</w:t>
      </w:r>
      <w:r>
        <w:t xml:space="preserve"> </w:t>
      </w:r>
      <w:r>
        <w:t>не</w:t>
      </w:r>
      <w:r>
        <w:t xml:space="preserve"> </w:t>
      </w:r>
      <w:r>
        <w:t>подано.</w:t>
      </w:r>
      <w:r>
        <w:t xml:space="preserve"> </w:t>
      </w:r>
      <w:r>
        <w:t>Это</w:t>
      </w:r>
      <w:r>
        <w:t xml:space="preserve"> </w:t>
      </w:r>
      <w:r>
        <w:t>влечет</w:t>
      </w:r>
      <w:r>
        <w:t xml:space="preserve"> </w:t>
      </w:r>
      <w:r>
        <w:t>наложение</w:t>
      </w:r>
      <w:r>
        <w:t xml:space="preserve"> </w:t>
      </w:r>
      <w:r>
        <w:t>административного</w:t>
      </w:r>
      <w:r>
        <w:t xml:space="preserve"> </w:t>
      </w:r>
      <w:r>
        <w:t>штрафа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>
        <w:rPr>
          <w:b/>
        </w:rPr>
        <w:t>от 2 до 5 тыс. рублей</w:t>
      </w:r>
      <w:r>
        <w:t xml:space="preserve"> </w:t>
      </w:r>
      <w:r>
        <w:t>с</w:t>
      </w:r>
      <w:r>
        <w:t xml:space="preserve"> </w:t>
      </w:r>
      <w:r>
        <w:t>административным</w:t>
      </w:r>
      <w:r>
        <w:t xml:space="preserve"> </w:t>
      </w:r>
      <w:r>
        <w:t>выдворением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</w:p>
    <w:p w:rsidR="003C1C12" w:rsidRDefault="001D49E1">
      <w:pPr>
        <w:numPr>
          <w:ilvl w:val="0"/>
          <w:numId w:val="22"/>
        </w:numPr>
        <w:spacing w:after="42"/>
        <w:ind w:firstLine="704"/>
      </w:pPr>
      <w:r>
        <w:rPr>
          <w:b/>
        </w:rPr>
        <w:t>Нарушение правил постановки на миграционный учет</w:t>
      </w:r>
      <w:r>
        <w:t xml:space="preserve"> </w:t>
      </w:r>
      <w:r>
        <w:t>влечет</w:t>
      </w:r>
      <w:r>
        <w:t xml:space="preserve"> </w:t>
      </w:r>
      <w:r>
        <w:t>наложение</w:t>
      </w:r>
      <w:r>
        <w:t xml:space="preserve"> </w:t>
      </w:r>
      <w:r>
        <w:t>штрафа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>
        <w:rPr>
          <w:b/>
        </w:rPr>
        <w:t>от 2 до 5 тыс. рублей</w:t>
      </w:r>
      <w:r>
        <w:t xml:space="preserve"> </w:t>
      </w:r>
      <w:r>
        <w:t>с</w:t>
      </w:r>
      <w:r>
        <w:t xml:space="preserve"> </w:t>
      </w:r>
      <w:r>
        <w:t>административным</w:t>
      </w:r>
      <w:r>
        <w:t xml:space="preserve"> </w:t>
      </w:r>
      <w:r>
        <w:t>выдворением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России</w:t>
      </w:r>
      <w:r>
        <w:t xml:space="preserve"> </w:t>
      </w:r>
      <w:r>
        <w:t>или</w:t>
      </w:r>
      <w:r>
        <w:t xml:space="preserve"> </w:t>
      </w:r>
      <w:r>
        <w:t>без</w:t>
      </w:r>
      <w:r>
        <w:t xml:space="preserve"> </w:t>
      </w:r>
      <w:r>
        <w:t>такового.</w:t>
      </w:r>
    </w:p>
    <w:p w:rsidR="003C1C12" w:rsidRDefault="001D49E1">
      <w:pPr>
        <w:numPr>
          <w:ilvl w:val="0"/>
          <w:numId w:val="22"/>
        </w:numPr>
        <w:spacing w:after="51"/>
        <w:ind w:firstLine="704"/>
      </w:pPr>
      <w:r>
        <w:rPr>
          <w:b/>
        </w:rPr>
        <w:t>Работа без патента или</w:t>
      </w:r>
      <w:r>
        <w:rPr>
          <w:b/>
        </w:rPr>
        <w:t xml:space="preserve"> работа по патенту, оформленному в другом регионе или по другой профессии.</w:t>
      </w:r>
      <w:r>
        <w:t xml:space="preserve"> </w:t>
      </w:r>
      <w:r>
        <w:t>Данные</w:t>
      </w:r>
      <w:r>
        <w:t xml:space="preserve"> </w:t>
      </w:r>
      <w:r>
        <w:t>нарушения</w:t>
      </w:r>
      <w:r>
        <w:t xml:space="preserve"> </w:t>
      </w:r>
      <w:r>
        <w:t>влекут</w:t>
      </w:r>
      <w:r>
        <w:t xml:space="preserve"> </w:t>
      </w:r>
      <w:r>
        <w:t>наложение</w:t>
      </w:r>
      <w:r>
        <w:t xml:space="preserve"> </w:t>
      </w:r>
      <w:r>
        <w:t>административного</w:t>
      </w:r>
      <w:r>
        <w:t xml:space="preserve"> </w:t>
      </w:r>
      <w:r>
        <w:t>штрафа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>
        <w:rPr>
          <w:b/>
        </w:rPr>
        <w:t>от 2 до 5 тыс. рублей</w:t>
      </w:r>
      <w:r>
        <w:t xml:space="preserve"> </w:t>
      </w:r>
      <w:r>
        <w:t>с</w:t>
      </w:r>
      <w:r>
        <w:t xml:space="preserve"> </w:t>
      </w:r>
      <w:r>
        <w:t>административным</w:t>
      </w:r>
      <w:r>
        <w:t xml:space="preserve"> </w:t>
      </w:r>
      <w:r>
        <w:t>выдворением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или</w:t>
      </w:r>
      <w:r>
        <w:t xml:space="preserve"> </w:t>
      </w:r>
      <w:r>
        <w:t>без</w:t>
      </w:r>
      <w:r>
        <w:t xml:space="preserve"> </w:t>
      </w:r>
      <w:r>
        <w:t>такового.</w:t>
      </w:r>
    </w:p>
    <w:p w:rsidR="003C1C12" w:rsidRDefault="001D49E1">
      <w:pPr>
        <w:numPr>
          <w:ilvl w:val="0"/>
          <w:numId w:val="22"/>
        </w:numPr>
        <w:spacing w:after="41" w:line="271" w:lineRule="auto"/>
        <w:ind w:firstLine="704"/>
      </w:pPr>
      <w:r>
        <w:rPr>
          <w:b/>
        </w:rPr>
        <w:t>Непредоставление в территориальный орган МВД России информации об осуществлении трудовой деятельности</w:t>
      </w:r>
      <w:r>
        <w:t xml:space="preserve"> </w:t>
      </w:r>
      <w:r>
        <w:t>в</w:t>
      </w:r>
      <w:r>
        <w:t xml:space="preserve"> </w:t>
      </w:r>
      <w:r>
        <w:t>2-месячный</w:t>
      </w:r>
      <w:r>
        <w:t xml:space="preserve"> </w:t>
      </w:r>
      <w:r>
        <w:t>срок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выдачи</w:t>
      </w:r>
      <w:r>
        <w:t xml:space="preserve"> </w:t>
      </w:r>
      <w:r>
        <w:t>патента</w:t>
      </w:r>
      <w:r>
        <w:t xml:space="preserve"> </w:t>
      </w:r>
      <w:r>
        <w:t>влечет</w:t>
      </w:r>
      <w:r>
        <w:t xml:space="preserve"> </w:t>
      </w:r>
      <w:r>
        <w:t>аннулирование</w:t>
      </w:r>
      <w:r>
        <w:t xml:space="preserve"> </w:t>
      </w:r>
      <w:r>
        <w:t>патента.</w:t>
      </w:r>
    </w:p>
    <w:p w:rsidR="003C1C12" w:rsidRDefault="001D49E1">
      <w:pPr>
        <w:numPr>
          <w:ilvl w:val="0"/>
          <w:numId w:val="22"/>
        </w:numPr>
        <w:spacing w:after="41"/>
        <w:ind w:firstLine="704"/>
      </w:pPr>
      <w:r>
        <w:rPr>
          <w:b/>
        </w:rPr>
        <w:t>Несоблюдение установленных ограничений на осуществление отдельных видов деятельности</w:t>
      </w:r>
      <w:r>
        <w:rPr>
          <w:b/>
        </w:rP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или</w:t>
      </w:r>
      <w:r>
        <w:t xml:space="preserve"> </w:t>
      </w:r>
      <w:r>
        <w:t>отдельных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влечет</w:t>
      </w:r>
      <w:r>
        <w:t xml:space="preserve"> </w:t>
      </w:r>
      <w:r>
        <w:t>наложение</w:t>
      </w:r>
      <w:r>
        <w:t xml:space="preserve"> </w:t>
      </w:r>
      <w:r>
        <w:t>штрафа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>
        <w:rPr>
          <w:b/>
        </w:rPr>
        <w:t>от 2 до 5 тыс. рублей</w:t>
      </w:r>
      <w:r>
        <w:t xml:space="preserve"> </w:t>
      </w:r>
      <w:r>
        <w:t>с</w:t>
      </w:r>
      <w:r>
        <w:t xml:space="preserve"> </w:t>
      </w:r>
      <w:r>
        <w:t>административным</w:t>
      </w:r>
      <w:r>
        <w:t xml:space="preserve"> </w:t>
      </w:r>
      <w:r>
        <w:t>выдворением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или</w:t>
      </w:r>
      <w:r>
        <w:t xml:space="preserve"> </w:t>
      </w:r>
      <w:r>
        <w:t>без</w:t>
      </w:r>
      <w:r>
        <w:t xml:space="preserve"> </w:t>
      </w:r>
      <w:r>
        <w:t>такового.</w:t>
      </w:r>
    </w:p>
    <w:p w:rsidR="003C1C12" w:rsidRDefault="001D49E1">
      <w:pPr>
        <w:numPr>
          <w:ilvl w:val="0"/>
          <w:numId w:val="22"/>
        </w:numPr>
        <w:spacing w:after="41" w:line="271" w:lineRule="auto"/>
        <w:ind w:firstLine="704"/>
      </w:pPr>
      <w:r>
        <w:rPr>
          <w:b/>
        </w:rPr>
        <w:t>Несоблюдение сроков оформления патента</w:t>
      </w:r>
      <w:r>
        <w:t xml:space="preserve"> </w:t>
      </w:r>
      <w:r>
        <w:t>влечет</w:t>
      </w:r>
      <w:r>
        <w:t xml:space="preserve"> </w:t>
      </w:r>
      <w:r>
        <w:t>наложение</w:t>
      </w:r>
      <w:r>
        <w:t xml:space="preserve"> </w:t>
      </w:r>
      <w:r>
        <w:t>штрафа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>
        <w:rPr>
          <w:b/>
        </w:rPr>
        <w:t>от 10 до 15 тыс. рублей</w:t>
      </w:r>
      <w:r>
        <w:t>.</w:t>
      </w:r>
    </w:p>
    <w:p w:rsidR="003C1C12" w:rsidRDefault="001D49E1">
      <w:pPr>
        <w:numPr>
          <w:ilvl w:val="0"/>
          <w:numId w:val="22"/>
        </w:numPr>
        <w:spacing w:after="10" w:line="271" w:lineRule="auto"/>
        <w:ind w:firstLine="704"/>
      </w:pPr>
      <w:r>
        <w:rPr>
          <w:b/>
        </w:rPr>
        <w:t xml:space="preserve">Нахождение на территории России после окончания срока действия документа </w:t>
      </w:r>
      <w:r>
        <w:t>(патента,</w:t>
      </w:r>
      <w:r>
        <w:t xml:space="preserve"> </w:t>
      </w:r>
      <w:r>
        <w:t>РВП</w:t>
      </w:r>
      <w:r>
        <w:t xml:space="preserve"> </w:t>
      </w:r>
      <w:r>
        <w:t>и</w:t>
      </w:r>
      <w:r>
        <w:t xml:space="preserve"> </w:t>
      </w:r>
      <w:r>
        <w:t>т.</w:t>
      </w:r>
      <w:r>
        <w:t xml:space="preserve"> </w:t>
      </w:r>
      <w:r>
        <w:t>д.).</w:t>
      </w:r>
    </w:p>
    <w:p w:rsidR="003C1C12" w:rsidRDefault="001D49E1">
      <w:pPr>
        <w:spacing w:after="413"/>
        <w:ind w:left="-15"/>
      </w:pPr>
      <w:r>
        <w:t>Помимо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ответственности,</w:t>
      </w:r>
      <w:r>
        <w:t xml:space="preserve"> </w:t>
      </w:r>
      <w:r>
        <w:t>превышение</w:t>
      </w:r>
      <w:r>
        <w:t xml:space="preserve"> </w:t>
      </w:r>
      <w:r>
        <w:t>срока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ведет</w:t>
      </w:r>
      <w:r>
        <w:t xml:space="preserve"> </w:t>
      </w:r>
      <w:r>
        <w:t>к</w:t>
      </w:r>
      <w:r>
        <w:t xml:space="preserve"> </w:t>
      </w:r>
      <w:r>
        <w:t>запрету</w:t>
      </w:r>
      <w:r>
        <w:t xml:space="preserve"> </w:t>
      </w:r>
      <w:r>
        <w:t>на</w:t>
      </w:r>
      <w:r>
        <w:t xml:space="preserve"> </w:t>
      </w:r>
      <w:r>
        <w:t>въезд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3-х</w:t>
      </w:r>
      <w:r>
        <w:t xml:space="preserve"> </w:t>
      </w:r>
      <w:r>
        <w:t>лет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выезда</w:t>
      </w:r>
      <w:r>
        <w:t xml:space="preserve"> </w:t>
      </w:r>
      <w:r>
        <w:t>из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  <w:r>
        <w:t>Если</w:t>
      </w:r>
      <w:r>
        <w:t xml:space="preserve"> </w:t>
      </w:r>
      <w:r>
        <w:t>по</w:t>
      </w:r>
      <w:r>
        <w:t xml:space="preserve"> </w:t>
      </w:r>
      <w:r>
        <w:t>истечении</w:t>
      </w:r>
      <w:r>
        <w:t xml:space="preserve"> </w:t>
      </w:r>
      <w:r>
        <w:t>срока</w:t>
      </w:r>
      <w:r>
        <w:t xml:space="preserve"> </w:t>
      </w:r>
      <w:r>
        <w:t>законного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иностранный</w:t>
      </w:r>
      <w:r>
        <w:t xml:space="preserve"> </w:t>
      </w:r>
      <w:r>
        <w:t>гражданин</w:t>
      </w:r>
      <w:r>
        <w:t xml:space="preserve"> </w:t>
      </w:r>
      <w:r>
        <w:t>непрерывно</w:t>
      </w:r>
      <w:r>
        <w:t xml:space="preserve"> </w:t>
      </w:r>
      <w:r>
        <w:t>находился</w:t>
      </w:r>
      <w:r>
        <w:t xml:space="preserve"> </w:t>
      </w:r>
      <w:r>
        <w:t>в</w:t>
      </w:r>
      <w:r>
        <w:t xml:space="preserve"> </w:t>
      </w:r>
      <w:r>
        <w:t>ней</w:t>
      </w:r>
      <w:r>
        <w:t xml:space="preserve"> </w:t>
      </w:r>
      <w:r>
        <w:t>от</w:t>
      </w:r>
      <w:r>
        <w:t xml:space="preserve"> 180 </w:t>
      </w:r>
      <w:r>
        <w:t>до</w:t>
      </w:r>
      <w:r>
        <w:t xml:space="preserve"> 270 </w:t>
      </w:r>
      <w:r>
        <w:t>суток,</w:t>
      </w:r>
      <w:r>
        <w:t xml:space="preserve"> </w:t>
      </w:r>
      <w:r>
        <w:t>въезд</w:t>
      </w:r>
      <w:r>
        <w:t xml:space="preserve"> </w:t>
      </w:r>
      <w:r>
        <w:t>запрещается</w:t>
      </w:r>
      <w:r>
        <w:t xml:space="preserve"> </w:t>
      </w:r>
      <w:r>
        <w:t>на</w:t>
      </w:r>
      <w:r>
        <w:t xml:space="preserve"> 5 </w:t>
      </w:r>
      <w:r>
        <w:t>лет,</w:t>
      </w:r>
      <w:r>
        <w:t xml:space="preserve"> </w:t>
      </w:r>
      <w:r>
        <w:t>свыше</w:t>
      </w:r>
      <w:r>
        <w:t xml:space="preserve"> 270 </w:t>
      </w:r>
      <w:r>
        <w:t>суток</w:t>
      </w:r>
      <w:r>
        <w:t xml:space="preserve"> – </w:t>
      </w:r>
      <w:r>
        <w:t>на</w:t>
      </w:r>
      <w:r>
        <w:t xml:space="preserve"> 10 </w:t>
      </w:r>
      <w:r>
        <w:t>лет.</w:t>
      </w:r>
    </w:p>
    <w:p w:rsidR="003C1C12" w:rsidRDefault="001D49E1">
      <w:pPr>
        <w:spacing w:after="10" w:line="271" w:lineRule="auto"/>
        <w:ind w:left="719" w:hanging="10"/>
      </w:pPr>
      <w:r>
        <w:rPr>
          <w:b/>
        </w:rPr>
        <w:t xml:space="preserve">7.2.1 Режим </w:t>
      </w:r>
      <w:r>
        <w:rPr>
          <w:b/>
        </w:rPr>
        <w:t>высылки</w:t>
      </w:r>
    </w:p>
    <w:p w:rsidR="003C1C12" w:rsidRDefault="001D49E1">
      <w:pPr>
        <w:ind w:left="-15"/>
      </w:pPr>
      <w:r>
        <w:t>Напомню,</w:t>
      </w:r>
      <w:r>
        <w:t xml:space="preserve"> </w:t>
      </w:r>
      <w:r>
        <w:t>что</w:t>
      </w:r>
      <w:r>
        <w:t xml:space="preserve"> </w:t>
      </w:r>
      <w:r>
        <w:t>с</w:t>
      </w:r>
      <w:r>
        <w:t xml:space="preserve"> 2025 </w:t>
      </w:r>
      <w:r>
        <w:t>года</w:t>
      </w:r>
      <w:r>
        <w:t xml:space="preserve"> </w:t>
      </w:r>
      <w:r>
        <w:t>вступили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важные</w:t>
      </w:r>
      <w:r>
        <w:t xml:space="preserve"> </w:t>
      </w:r>
      <w:r>
        <w:t>изменения</w:t>
      </w:r>
      <w:r>
        <w:t xml:space="preserve"> </w:t>
      </w:r>
      <w:r>
        <w:t>в</w:t>
      </w:r>
      <w:r>
        <w:t xml:space="preserve"> </w:t>
      </w:r>
      <w:r>
        <w:t>миграционном</w:t>
      </w:r>
      <w:r>
        <w:t xml:space="preserve"> </w:t>
      </w:r>
      <w:r>
        <w:t>законодательстве</w:t>
      </w:r>
      <w:r>
        <w:t xml:space="preserve"> </w:t>
      </w:r>
      <w:r>
        <w:t>нашей</w:t>
      </w:r>
      <w:r>
        <w:t xml:space="preserve"> </w:t>
      </w:r>
      <w:r>
        <w:t>страны.</w:t>
      </w:r>
      <w:r>
        <w:t xml:space="preserve"> </w:t>
      </w:r>
      <w:r>
        <w:t>Сейчас</w:t>
      </w:r>
      <w:r>
        <w:t xml:space="preserve"> </w:t>
      </w:r>
      <w:r>
        <w:t>мы</w:t>
      </w:r>
      <w:r>
        <w:t xml:space="preserve"> </w:t>
      </w:r>
      <w:r>
        <w:t>с</w:t>
      </w:r>
      <w:r>
        <w:t xml:space="preserve"> </w:t>
      </w:r>
      <w:r>
        <w:t>вами</w:t>
      </w:r>
      <w:r>
        <w:t xml:space="preserve"> </w:t>
      </w:r>
      <w:r>
        <w:t>подробнее</w:t>
      </w:r>
      <w:r>
        <w:t xml:space="preserve"> </w:t>
      </w:r>
      <w:r>
        <w:t>поговорим,</w:t>
      </w:r>
      <w:r>
        <w:t xml:space="preserve"> </w:t>
      </w:r>
      <w:r>
        <w:t>пожалуй,</w:t>
      </w:r>
      <w:r>
        <w:t xml:space="preserve"> </w:t>
      </w:r>
      <w:r>
        <w:t>о</w:t>
      </w:r>
      <w:r>
        <w:t xml:space="preserve"> </w:t>
      </w:r>
      <w:r>
        <w:t>самых</w:t>
      </w:r>
      <w:r>
        <w:t xml:space="preserve"> </w:t>
      </w:r>
      <w:r>
        <w:t>важных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– </w:t>
      </w:r>
      <w:r>
        <w:t>введении</w:t>
      </w:r>
      <w:r>
        <w:t xml:space="preserve"> </w:t>
      </w:r>
      <w:r>
        <w:t>режима</w:t>
      </w:r>
      <w:r>
        <w:t xml:space="preserve"> </w:t>
      </w:r>
      <w:r>
        <w:t>высылки</w:t>
      </w:r>
      <w:r>
        <w:t xml:space="preserve"> </w:t>
      </w:r>
      <w:r>
        <w:t>и</w:t>
      </w:r>
      <w:r>
        <w:t xml:space="preserve"> </w:t>
      </w:r>
      <w:r>
        <w:t>реестре</w:t>
      </w:r>
      <w:r>
        <w:t xml:space="preserve"> </w:t>
      </w:r>
      <w:r>
        <w:t>контролируемых</w:t>
      </w:r>
      <w:r>
        <w:t xml:space="preserve"> </w:t>
      </w:r>
      <w:r>
        <w:t>лиц.</w:t>
      </w:r>
    </w:p>
    <w:p w:rsidR="003C1C12" w:rsidRDefault="001D49E1">
      <w:pPr>
        <w:ind w:left="-15"/>
      </w:pPr>
      <w:r>
        <w:t>Запомните</w:t>
      </w:r>
      <w:r>
        <w:t xml:space="preserve"> </w:t>
      </w:r>
      <w:r>
        <w:t>главное: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находитесь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России</w:t>
      </w:r>
      <w:r>
        <w:t xml:space="preserve"> </w:t>
      </w:r>
      <w:r>
        <w:t>незаконно</w:t>
      </w:r>
      <w:r>
        <w:t xml:space="preserve"> </w:t>
      </w:r>
      <w:r>
        <w:t>с</w:t>
      </w:r>
      <w:r>
        <w:t xml:space="preserve"> </w:t>
      </w:r>
      <w:r>
        <w:rPr>
          <w:b/>
        </w:rPr>
        <w:t>5 февраля 2025 года,</w:t>
      </w:r>
      <w:r>
        <w:t xml:space="preserve"> </w:t>
      </w:r>
      <w:r>
        <w:t>к</w:t>
      </w:r>
      <w:r>
        <w:t xml:space="preserve"> </w:t>
      </w:r>
      <w:r>
        <w:t>вам</w:t>
      </w:r>
      <w:r>
        <w:t xml:space="preserve"> </w:t>
      </w:r>
      <w:r>
        <w:t>будет</w:t>
      </w:r>
      <w:r>
        <w:t xml:space="preserve"> </w:t>
      </w:r>
      <w:r>
        <w:t>применен</w:t>
      </w:r>
      <w:r>
        <w:t xml:space="preserve"> </w:t>
      </w:r>
      <w:r>
        <w:t>режим</w:t>
      </w:r>
      <w:r>
        <w:t xml:space="preserve"> </w:t>
      </w:r>
      <w:r>
        <w:t>высылки.</w:t>
      </w:r>
      <w:r>
        <w:t xml:space="preserve"> </w:t>
      </w:r>
      <w:r>
        <w:t>Это</w:t>
      </w:r>
      <w:r>
        <w:t xml:space="preserve"> </w:t>
      </w:r>
      <w:r>
        <w:t>значит,</w:t>
      </w:r>
      <w:r>
        <w:t xml:space="preserve"> </w:t>
      </w:r>
      <w:r>
        <w:t>что</w:t>
      </w:r>
      <w:r>
        <w:t xml:space="preserve"> </w:t>
      </w:r>
      <w:r>
        <w:t>ваши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свободы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будут</w:t>
      </w:r>
      <w:r>
        <w:t xml:space="preserve"> </w:t>
      </w:r>
      <w:r>
        <w:t>значительно</w:t>
      </w:r>
      <w:r>
        <w:t xml:space="preserve"> </w:t>
      </w:r>
      <w:r>
        <w:t>ограничены,</w:t>
      </w:r>
      <w:r>
        <w:t xml:space="preserve"> </w:t>
      </w:r>
      <w:r>
        <w:t>а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вами</w:t>
      </w:r>
      <w:r>
        <w:t xml:space="preserve"> </w:t>
      </w:r>
      <w:r>
        <w:t>будет</w:t>
      </w:r>
      <w:r>
        <w:t xml:space="preserve"> </w:t>
      </w:r>
      <w:r>
        <w:t>усилен.</w:t>
      </w:r>
    </w:p>
    <w:p w:rsidR="003C1C12" w:rsidRDefault="001D49E1">
      <w:pPr>
        <w:spacing w:after="64"/>
        <w:ind w:left="-15"/>
      </w:pPr>
      <w:r>
        <w:t>Так,</w:t>
      </w:r>
      <w:r>
        <w:t xml:space="preserve"> </w:t>
      </w:r>
      <w:r>
        <w:t>наприме</w:t>
      </w:r>
      <w:r>
        <w:t>р,</w:t>
      </w:r>
      <w:r>
        <w:t xml:space="preserve"> </w:t>
      </w:r>
      <w:r>
        <w:t>вам</w:t>
      </w:r>
      <w:r>
        <w:t xml:space="preserve"> </w:t>
      </w:r>
      <w:r>
        <w:t>нельзя</w:t>
      </w:r>
      <w:r>
        <w:t xml:space="preserve"> </w:t>
      </w:r>
      <w:r>
        <w:t>будет</w:t>
      </w:r>
      <w:r>
        <w:t xml:space="preserve"> </w:t>
      </w:r>
      <w:r>
        <w:t>изменить</w:t>
      </w:r>
      <w:r>
        <w:t xml:space="preserve"> </w:t>
      </w:r>
      <w:r>
        <w:t>место</w:t>
      </w:r>
      <w:r>
        <w:t xml:space="preserve"> </w:t>
      </w:r>
      <w:r>
        <w:t>жительства</w:t>
      </w:r>
      <w:r>
        <w:t xml:space="preserve"> </w:t>
      </w:r>
      <w:r>
        <w:t>без</w:t>
      </w:r>
      <w:r>
        <w:t xml:space="preserve"> </w:t>
      </w:r>
      <w:r>
        <w:t>разрешения</w:t>
      </w:r>
      <w:r>
        <w:t xml:space="preserve"> </w:t>
      </w:r>
      <w:r>
        <w:t>органов</w:t>
      </w:r>
      <w:r>
        <w:t xml:space="preserve"> </w:t>
      </w:r>
      <w:r>
        <w:t>внутренних</w:t>
      </w:r>
      <w:r>
        <w:t xml:space="preserve"> </w:t>
      </w:r>
      <w:r>
        <w:t>дел,</w:t>
      </w:r>
      <w:r>
        <w:t xml:space="preserve"> </w:t>
      </w:r>
      <w:r>
        <w:t>заключить</w:t>
      </w:r>
      <w:r>
        <w:t xml:space="preserve"> </w:t>
      </w:r>
      <w:r>
        <w:t>брак,</w:t>
      </w:r>
      <w:r>
        <w:t xml:space="preserve"> </w:t>
      </w:r>
      <w:r>
        <w:t>определить</w:t>
      </w:r>
      <w:r>
        <w:t xml:space="preserve"> </w:t>
      </w:r>
      <w:r>
        <w:t>детей</w:t>
      </w:r>
      <w:r>
        <w:t xml:space="preserve"> </w:t>
      </w:r>
      <w:r>
        <w:t>в</w:t>
      </w:r>
      <w:r>
        <w:t xml:space="preserve"> </w:t>
      </w:r>
      <w:r>
        <w:t>школу</w:t>
      </w:r>
      <w:r>
        <w:t xml:space="preserve"> </w:t>
      </w:r>
      <w:r>
        <w:t>или</w:t>
      </w:r>
      <w:r>
        <w:t xml:space="preserve"> </w:t>
      </w:r>
      <w:r>
        <w:t>детский</w:t>
      </w:r>
      <w:r>
        <w:t xml:space="preserve"> </w:t>
      </w:r>
      <w:r>
        <w:t>сад,</w:t>
      </w:r>
      <w:r>
        <w:t xml:space="preserve"> </w:t>
      </w:r>
      <w:r>
        <w:t>приобрести</w:t>
      </w:r>
      <w:r>
        <w:t xml:space="preserve"> </w:t>
      </w:r>
      <w:r>
        <w:t>и</w:t>
      </w:r>
      <w:r>
        <w:t xml:space="preserve"> </w:t>
      </w:r>
      <w:r>
        <w:t>зарегистрировать</w:t>
      </w:r>
      <w:r>
        <w:t xml:space="preserve"> </w:t>
      </w:r>
      <w:r>
        <w:t>недвижимость</w:t>
      </w:r>
      <w:r>
        <w:t xml:space="preserve"> </w:t>
      </w:r>
      <w:r>
        <w:t>и</w:t>
      </w:r>
      <w:r>
        <w:t xml:space="preserve"> </w:t>
      </w:r>
      <w:r>
        <w:t>транспорт,</w:t>
      </w:r>
      <w:r>
        <w:t xml:space="preserve"> </w:t>
      </w:r>
      <w:r>
        <w:t>открыть</w:t>
      </w:r>
      <w:r>
        <w:t xml:space="preserve"> </w:t>
      </w:r>
      <w:r>
        <w:t>банковский</w:t>
      </w:r>
      <w:r>
        <w:t xml:space="preserve"> </w:t>
      </w:r>
      <w:r>
        <w:t>счет</w:t>
      </w:r>
      <w:r>
        <w:t xml:space="preserve"> </w:t>
      </w:r>
      <w:r>
        <w:t>и</w:t>
      </w:r>
      <w:r>
        <w:t xml:space="preserve"> </w:t>
      </w:r>
      <w:r>
        <w:t>т.п.</w:t>
      </w:r>
    </w:p>
    <w:p w:rsidR="003C1C12" w:rsidRDefault="001D49E1">
      <w:pPr>
        <w:pStyle w:val="1"/>
        <w:ind w:left="57" w:right="62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" w:line="276" w:lineRule="auto"/>
        <w:ind w:left="47" w:right="62" w:firstLine="596"/>
      </w:pPr>
      <w:r>
        <w:rPr>
          <w:b/>
          <w:i/>
        </w:rPr>
        <w:t>Иностранным гражданам, включенным в реестр контролируемых лиц, запрещается</w:t>
      </w:r>
      <w:r>
        <w:rPr>
          <w:i/>
        </w:rPr>
        <w:t>:</w:t>
      </w:r>
    </w:p>
    <w:tbl>
      <w:tblPr>
        <w:tblStyle w:val="TableGrid"/>
        <w:tblW w:w="9892" w:type="dxa"/>
        <w:tblInd w:w="0" w:type="dxa"/>
        <w:tblCellMar>
          <w:top w:w="97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7465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numPr>
                <w:ilvl w:val="0"/>
                <w:numId w:val="34"/>
              </w:numPr>
              <w:spacing w:after="0" w:line="274" w:lineRule="auto"/>
              <w:ind w:firstLine="596"/>
            </w:pPr>
            <w:r>
              <w:rPr>
                <w:i/>
              </w:rPr>
              <w:t>изменять место жительства (пребывания) без разрешения органа внутренних дел;</w:t>
            </w:r>
          </w:p>
          <w:p w:rsidR="003C1C12" w:rsidRDefault="001D49E1">
            <w:pPr>
              <w:numPr>
                <w:ilvl w:val="0"/>
                <w:numId w:val="34"/>
              </w:numPr>
              <w:spacing w:after="0" w:line="274" w:lineRule="auto"/>
              <w:ind w:firstLine="596"/>
            </w:pPr>
            <w:r>
              <w:rPr>
                <w:i/>
              </w:rPr>
              <w:t>выезжать за пределы территории субъекта Российской Федерации, в котором контролируемое лицо</w:t>
            </w:r>
            <w:r>
              <w:rPr>
                <w:i/>
              </w:rPr>
              <w:t xml:space="preserve"> проживает (пребывает);</w:t>
            </w:r>
          </w:p>
          <w:p w:rsidR="003C1C12" w:rsidRDefault="001D49E1">
            <w:pPr>
              <w:numPr>
                <w:ilvl w:val="0"/>
                <w:numId w:val="34"/>
              </w:numPr>
              <w:spacing w:after="0" w:line="274" w:lineRule="auto"/>
              <w:ind w:firstLine="596"/>
            </w:pPr>
            <w:r>
              <w:rPr>
                <w:i/>
              </w:rPr>
              <w:t>приобретать и регистрировать недвижимость, транспортные средства;</w:t>
            </w:r>
          </w:p>
          <w:p w:rsidR="003C1C12" w:rsidRDefault="001D49E1">
            <w:pPr>
              <w:numPr>
                <w:ilvl w:val="0"/>
                <w:numId w:val="34"/>
              </w:numPr>
              <w:spacing w:after="20" w:line="259" w:lineRule="auto"/>
              <w:ind w:firstLine="596"/>
            </w:pPr>
            <w:r>
              <w:rPr>
                <w:i/>
              </w:rPr>
              <w:t>заключать брак;</w:t>
            </w:r>
          </w:p>
          <w:p w:rsidR="003C1C12" w:rsidRDefault="001D49E1">
            <w:pPr>
              <w:numPr>
                <w:ilvl w:val="0"/>
                <w:numId w:val="34"/>
              </w:numPr>
              <w:spacing w:after="0" w:line="274" w:lineRule="auto"/>
              <w:ind w:firstLine="596"/>
            </w:pPr>
            <w:r>
              <w:rPr>
                <w:i/>
              </w:rPr>
              <w:t>учреждать юридическое лицо, регистрироваться в качестве индивидуального предпринимателя;</w:t>
            </w:r>
          </w:p>
          <w:p w:rsidR="003C1C12" w:rsidRDefault="001D49E1">
            <w:pPr>
              <w:numPr>
                <w:ilvl w:val="0"/>
                <w:numId w:val="34"/>
              </w:numPr>
              <w:spacing w:after="0" w:line="274" w:lineRule="auto"/>
              <w:ind w:firstLine="596"/>
            </w:pPr>
            <w:r>
              <w:rPr>
                <w:i/>
              </w:rPr>
              <w:t xml:space="preserve">открывать банковский счет и осуществлять банковские операции </w:t>
            </w:r>
            <w:r>
              <w:rPr>
                <w:i/>
              </w:rPr>
              <w:t>(за исключением переводов денежных средств в целях уплаты обязательных платежей, а также переводов денежных средств на счет контролируемого лица и выдачи наличных денежных средств контролируемому лицу в сумме не более 30 тыс. рублей в месяц);</w:t>
            </w:r>
          </w:p>
          <w:p w:rsidR="003C1C12" w:rsidRDefault="001D49E1">
            <w:pPr>
              <w:numPr>
                <w:ilvl w:val="0"/>
                <w:numId w:val="34"/>
              </w:numPr>
              <w:spacing w:after="0" w:line="274" w:lineRule="auto"/>
              <w:ind w:firstLine="596"/>
            </w:pPr>
            <w:r>
              <w:rPr>
                <w:i/>
              </w:rPr>
              <w:t>будет невозмо</w:t>
            </w:r>
            <w:r>
              <w:rPr>
                <w:i/>
              </w:rPr>
              <w:t>жен прием незаконно находящихся в Российской Федерации несовершеннолетних иностранцев в школы и детские сады;</w:t>
            </w:r>
          </w:p>
          <w:p w:rsidR="003C1C12" w:rsidRDefault="001D49E1">
            <w:pPr>
              <w:numPr>
                <w:ilvl w:val="0"/>
                <w:numId w:val="34"/>
              </w:numPr>
              <w:spacing w:after="20" w:line="259" w:lineRule="auto"/>
              <w:ind w:firstLine="596"/>
            </w:pPr>
            <w:r>
              <w:rPr>
                <w:i/>
              </w:rPr>
              <w:t>ограничение права на управление транспортными средствами;</w:t>
            </w:r>
          </w:p>
          <w:p w:rsidR="003C1C12" w:rsidRDefault="001D49E1">
            <w:pPr>
              <w:numPr>
                <w:ilvl w:val="0"/>
                <w:numId w:val="34"/>
              </w:numPr>
              <w:spacing w:after="0" w:line="259" w:lineRule="auto"/>
              <w:ind w:firstLine="596"/>
            </w:pPr>
            <w:r>
              <w:rPr>
                <w:i/>
              </w:rPr>
              <w:t xml:space="preserve">отказ в допуске к сдаче экзаменов на право управления транспортными средствами, выдаче, </w:t>
            </w:r>
            <w:r>
              <w:rPr>
                <w:i/>
              </w:rPr>
              <w:t>замене или обмене российского национального или международного водительского удостоверения.</w:t>
            </w:r>
          </w:p>
        </w:tc>
      </w:tr>
    </w:tbl>
    <w:p w:rsidR="003C1C12" w:rsidRDefault="001D49E1">
      <w:pPr>
        <w:spacing w:after="10" w:line="271" w:lineRule="auto"/>
        <w:ind w:left="719" w:hanging="10"/>
      </w:pPr>
      <w:r>
        <w:rPr>
          <w:b/>
        </w:rPr>
        <w:t>7.2.2 Реестр контролируемых лиц</w:t>
      </w:r>
    </w:p>
    <w:p w:rsidR="003C1C12" w:rsidRDefault="001D49E1">
      <w:pPr>
        <w:ind w:left="-15"/>
      </w:pPr>
      <w:r>
        <w:t>Также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вас</w:t>
      </w:r>
      <w:r>
        <w:t xml:space="preserve"> </w:t>
      </w:r>
      <w:r>
        <w:t>включат</w:t>
      </w:r>
      <w:r>
        <w:t xml:space="preserve"> </w:t>
      </w:r>
      <w:r>
        <w:t>в</w:t>
      </w:r>
      <w:r>
        <w:t xml:space="preserve"> </w:t>
      </w:r>
      <w:r>
        <w:t>специальный</w:t>
      </w:r>
      <w:r>
        <w:t xml:space="preserve"> </w:t>
      </w:r>
      <w:r>
        <w:t>реестр</w:t>
      </w:r>
      <w:r>
        <w:t xml:space="preserve"> – </w:t>
      </w:r>
      <w:r>
        <w:rPr>
          <w:b/>
        </w:rPr>
        <w:t>реестр контролируемых лиц</w:t>
      </w:r>
      <w:r>
        <w:t xml:space="preserve"> – </w:t>
      </w:r>
      <w:r>
        <w:t>до</w:t>
      </w:r>
      <w:r>
        <w:t xml:space="preserve"> </w:t>
      </w:r>
      <w:r>
        <w:t>тех</w:t>
      </w:r>
      <w:r>
        <w:t xml:space="preserve"> </w:t>
      </w:r>
      <w:r>
        <w:t>пор,</w:t>
      </w:r>
      <w:r>
        <w:t xml:space="preserve"> </w:t>
      </w:r>
      <w:r>
        <w:t>пока</w:t>
      </w:r>
      <w:r>
        <w:t xml:space="preserve"> </w:t>
      </w:r>
      <w:r>
        <w:t>вы</w:t>
      </w:r>
      <w:r>
        <w:t xml:space="preserve"> </w:t>
      </w:r>
      <w:r>
        <w:t>не</w:t>
      </w:r>
      <w:r>
        <w:t xml:space="preserve"> </w:t>
      </w:r>
      <w:r>
        <w:t>покинете</w:t>
      </w:r>
      <w:r>
        <w:t xml:space="preserve"> </w:t>
      </w:r>
      <w:r>
        <w:t>страну</w:t>
      </w:r>
      <w:r>
        <w:t xml:space="preserve"> </w:t>
      </w:r>
      <w:r>
        <w:t>самостоятельно,</w:t>
      </w:r>
      <w:r>
        <w:t xml:space="preserve"> </w:t>
      </w:r>
      <w:r>
        <w:t>или</w:t>
      </w:r>
      <w:r>
        <w:t xml:space="preserve"> </w:t>
      </w:r>
      <w:r>
        <w:t>до</w:t>
      </w:r>
      <w:r>
        <w:t xml:space="preserve"> </w:t>
      </w:r>
      <w:r>
        <w:t>момента</w:t>
      </w:r>
      <w:r>
        <w:t xml:space="preserve"> </w:t>
      </w:r>
      <w:r>
        <w:t>вашей</w:t>
      </w:r>
      <w:r>
        <w:t xml:space="preserve"> </w:t>
      </w:r>
      <w:r>
        <w:t>депортации.</w:t>
      </w:r>
    </w:p>
    <w:tbl>
      <w:tblPr>
        <w:tblStyle w:val="TableGrid"/>
        <w:tblW w:w="9892" w:type="dxa"/>
        <w:tblInd w:w="0" w:type="dxa"/>
        <w:tblCellMar>
          <w:top w:w="102" w:type="dxa"/>
          <w:left w:w="115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4253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7" w:firstLine="0"/>
              <w:jc w:val="center"/>
            </w:pPr>
            <w:r>
              <w:rPr>
                <w:b/>
                <w:i/>
              </w:rPr>
              <w:t>Дополнительная информация для лектора</w:t>
            </w:r>
          </w:p>
          <w:p w:rsidR="003C1C12" w:rsidRDefault="001D49E1">
            <w:pPr>
              <w:spacing w:after="0" w:line="252" w:lineRule="auto"/>
              <w:ind w:left="567" w:right="247" w:firstLine="22"/>
              <w:jc w:val="left"/>
            </w:pPr>
            <w:r>
              <w:rPr>
                <w:i/>
              </w:rPr>
              <w:t xml:space="preserve">В состав сведений реестра контролируемых лиц включаются следующие: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фамилия, имя, отчество (при наличии);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дата рождения;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>пол;</w:t>
            </w:r>
          </w:p>
          <w:p w:rsidR="003C1C12" w:rsidRDefault="001D49E1">
            <w:pPr>
              <w:spacing w:after="0" w:line="259" w:lineRule="auto"/>
              <w:ind w:right="70" w:firstLine="0"/>
              <w:jc w:val="right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>гражданство (подданство) иностранного го</w:t>
            </w:r>
            <w:r>
              <w:rPr>
                <w:i/>
              </w:rPr>
              <w:t xml:space="preserve">сударства либо сведения </w:t>
            </w:r>
          </w:p>
          <w:p w:rsidR="003C1C12" w:rsidRDefault="001D49E1">
            <w:pPr>
              <w:spacing w:after="0" w:line="259" w:lineRule="auto"/>
              <w:ind w:right="70" w:firstLine="0"/>
            </w:pPr>
            <w:r>
              <w:rPr>
                <w:i/>
              </w:rPr>
              <w:t xml:space="preserve">об отсутствии гражданства (подданства);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 xml:space="preserve">сведения о документе, удостоверяющем личность, включая вид, серию, номер, дату выдачи, наименование и код органа, выдавшего документ (при его наличии);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i/>
              </w:rPr>
              <w:t>страховой номер индивидуального лицев</w:t>
            </w:r>
            <w:r>
              <w:rPr>
                <w:i/>
              </w:rPr>
              <w:t>ого счета (при наличии);</w:t>
            </w:r>
          </w:p>
        </w:tc>
      </w:tr>
    </w:tbl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67"/>
      </w:pPr>
      <w:r>
        <w:rPr>
          <w:rFonts w:ascii="Segoe UI Symbol" w:eastAsia="Segoe UI Symbol" w:hAnsi="Segoe UI Symbol" w:cs="Segoe UI Symbol"/>
        </w:rPr>
        <w:t xml:space="preserve"> </w:t>
      </w:r>
      <w:r>
        <w:rPr>
          <w:i/>
        </w:rPr>
        <w:t xml:space="preserve">идентификационный номер налогоплательщика (при наличии);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i/>
        </w:rPr>
        <w:t xml:space="preserve">место жительства и (или) место пребывания (при наличии), в том числе не подтвержденные регистрацией по месту жительства и (или) учетом по месту пребывания;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i/>
        </w:rPr>
        <w:t xml:space="preserve">код и </w:t>
      </w:r>
      <w:r>
        <w:rPr>
          <w:i/>
        </w:rPr>
        <w:t xml:space="preserve">наименование территориального органа федерального органа исполнительной власти в сфере внутренних дел, в котором иностранный гражданин состоит на миграционном учете (при наличии);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i/>
        </w:rPr>
        <w:t xml:space="preserve">дата включения в реестр контролируемых лиц сведений об иностранном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690" w:right="123" w:hanging="567"/>
      </w:pPr>
      <w:r>
        <w:rPr>
          <w:i/>
        </w:rPr>
        <w:t>граждан</w:t>
      </w:r>
      <w:r>
        <w:rPr>
          <w:i/>
        </w:rPr>
        <w:t xml:space="preserve">ине, дата исключения из реестра контролируемых лиц таких сведений;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i/>
        </w:rPr>
        <w:t xml:space="preserve">сведения о трудовой деятельности, включая сведения о работодателе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2" w:line="269" w:lineRule="auto"/>
        <w:ind w:left="123" w:right="123" w:firstLine="0"/>
      </w:pPr>
      <w:r>
        <w:rPr>
          <w:i/>
        </w:rPr>
        <w:t>или заказчике работ (услуг) (при наличии);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tabs>
          <w:tab w:val="center" w:pos="2757"/>
          <w:tab w:val="center" w:pos="4183"/>
          <w:tab w:val="center" w:pos="6110"/>
          <w:tab w:val="center" w:pos="7710"/>
          <w:tab w:val="center" w:pos="9261"/>
        </w:tabs>
        <w:spacing w:line="269" w:lineRule="auto"/>
        <w:ind w:left="123" w:right="123" w:firstLine="0"/>
      </w:pPr>
      <w:r>
        <w:rPr>
          <w:rFonts w:ascii="Segoe UI Symbol" w:eastAsia="Segoe UI Symbol" w:hAnsi="Segoe UI Symbol" w:cs="Segoe UI Symbol"/>
        </w:rPr>
        <w:t xml:space="preserve"> </w:t>
      </w:r>
      <w:r>
        <w:rPr>
          <w:i/>
        </w:rPr>
        <w:t xml:space="preserve">сведения </w:t>
      </w:r>
      <w:r>
        <w:rPr>
          <w:i/>
        </w:rPr>
        <w:tab/>
        <w:t xml:space="preserve">о </w:t>
      </w:r>
      <w:r>
        <w:rPr>
          <w:i/>
        </w:rPr>
        <w:tab/>
        <w:t xml:space="preserve">прохождении </w:t>
      </w:r>
      <w:r>
        <w:rPr>
          <w:i/>
        </w:rPr>
        <w:tab/>
        <w:t xml:space="preserve">обучения, </w:t>
      </w:r>
      <w:r>
        <w:rPr>
          <w:i/>
        </w:rPr>
        <w:tab/>
        <w:t xml:space="preserve">включая </w:t>
      </w:r>
      <w:r>
        <w:rPr>
          <w:i/>
        </w:rPr>
        <w:tab/>
        <w:t xml:space="preserve">сведения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50" w:line="251" w:lineRule="auto"/>
        <w:ind w:left="700" w:right="123" w:hanging="577"/>
        <w:jc w:val="left"/>
      </w:pPr>
      <w:r>
        <w:rPr>
          <w:i/>
        </w:rPr>
        <w:t xml:space="preserve">об образовательной </w:t>
      </w:r>
      <w:r>
        <w:rPr>
          <w:i/>
        </w:rPr>
        <w:t xml:space="preserve">(научной) организации (при наличии);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i/>
        </w:rPr>
        <w:t xml:space="preserve">сведения об основаниях включения в реестр контролируемых лиц;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i/>
        </w:rPr>
        <w:t xml:space="preserve"> иные сведения, определенные Правительством Российской Федерации.</w:t>
      </w:r>
    </w:p>
    <w:p w:rsidR="003C1C12" w:rsidRDefault="001D49E1">
      <w:pPr>
        <w:spacing w:after="10" w:line="271" w:lineRule="auto"/>
        <w:ind w:left="719" w:hanging="10"/>
      </w:pPr>
      <w:r>
        <w:rPr>
          <w:b/>
        </w:rPr>
        <w:t>7.2.3 Основания для включения в реестр контролируемых лиц</w:t>
      </w:r>
    </w:p>
    <w:p w:rsidR="003C1C12" w:rsidRDefault="001D49E1">
      <w:pPr>
        <w:spacing w:after="37" w:line="271" w:lineRule="auto"/>
        <w:ind w:left="-15" w:firstLine="709"/>
      </w:pPr>
      <w:r>
        <w:t>Теперь</w:t>
      </w:r>
      <w:r>
        <w:t xml:space="preserve"> </w:t>
      </w:r>
      <w:r>
        <w:t>давайте</w:t>
      </w:r>
      <w:r>
        <w:t xml:space="preserve"> </w:t>
      </w:r>
      <w:r>
        <w:t>подробнее</w:t>
      </w:r>
      <w:r>
        <w:t xml:space="preserve"> </w:t>
      </w:r>
      <w:r>
        <w:t>рассмотрим</w:t>
      </w:r>
      <w:r>
        <w:t xml:space="preserve"> </w:t>
      </w:r>
      <w:r>
        <w:rPr>
          <w:b/>
        </w:rPr>
        <w:t>основания, по которым вы можете попасть в реестр</w:t>
      </w:r>
      <w:r>
        <w:t>:</w:t>
      </w:r>
    </w:p>
    <w:p w:rsidR="003C1C12" w:rsidRDefault="001D49E1">
      <w:pPr>
        <w:numPr>
          <w:ilvl w:val="0"/>
          <w:numId w:val="23"/>
        </w:numPr>
        <w:spacing w:after="38"/>
      </w:pPr>
      <w:r>
        <w:t>Истечение</w:t>
      </w:r>
      <w:r>
        <w:t xml:space="preserve"> </w:t>
      </w:r>
      <w:r>
        <w:t>срока</w:t>
      </w:r>
      <w:r>
        <w:t xml:space="preserve"> </w:t>
      </w:r>
      <w:r>
        <w:t>временного</w:t>
      </w:r>
      <w:r>
        <w:t xml:space="preserve"> </w:t>
      </w:r>
      <w:r>
        <w:t>пребывания,</w:t>
      </w:r>
      <w:r>
        <w:t xml:space="preserve"> </w:t>
      </w:r>
      <w:r>
        <w:t>разрешения</w:t>
      </w:r>
      <w:r>
        <w:t xml:space="preserve"> </w:t>
      </w:r>
      <w:r>
        <w:t>на</w:t>
      </w:r>
      <w:r>
        <w:t xml:space="preserve"> </w:t>
      </w:r>
      <w:r>
        <w:t>временное</w:t>
      </w:r>
      <w:r>
        <w:t xml:space="preserve"> </w:t>
      </w:r>
      <w:r>
        <w:t>проживание,</w:t>
      </w:r>
      <w:r>
        <w:t xml:space="preserve"> </w:t>
      </w:r>
      <w:r>
        <w:t>вида</w:t>
      </w:r>
      <w:r>
        <w:t xml:space="preserve"> </w:t>
      </w:r>
      <w:r>
        <w:t>на</w:t>
      </w:r>
      <w:r>
        <w:t xml:space="preserve"> </w:t>
      </w:r>
      <w:r>
        <w:t>жительство,</w:t>
      </w:r>
      <w:r>
        <w:t xml:space="preserve"> </w:t>
      </w:r>
      <w:r>
        <w:t>патента,</w:t>
      </w:r>
      <w:r>
        <w:t xml:space="preserve"> </w:t>
      </w:r>
      <w:r>
        <w:t>разрешения</w:t>
      </w:r>
      <w:r>
        <w:t xml:space="preserve"> </w:t>
      </w:r>
      <w:r>
        <w:t>на</w:t>
      </w:r>
      <w:r>
        <w:t xml:space="preserve"> </w:t>
      </w:r>
      <w:r>
        <w:t>работу,</w:t>
      </w:r>
      <w:r>
        <w:t xml:space="preserve"> </w:t>
      </w:r>
      <w:r>
        <w:t>трудового</w:t>
      </w:r>
      <w:r>
        <w:t xml:space="preserve"> </w:t>
      </w:r>
      <w:r>
        <w:t>договора;</w:t>
      </w:r>
    </w:p>
    <w:p w:rsidR="003C1C12" w:rsidRDefault="001D49E1">
      <w:pPr>
        <w:numPr>
          <w:ilvl w:val="0"/>
          <w:numId w:val="23"/>
        </w:numPr>
        <w:spacing w:after="37"/>
      </w:pPr>
      <w:r>
        <w:t>Решение</w:t>
      </w:r>
      <w:r>
        <w:t xml:space="preserve"> </w:t>
      </w:r>
      <w:r>
        <w:t>о</w:t>
      </w:r>
      <w:r>
        <w:t xml:space="preserve"> </w:t>
      </w:r>
      <w:r>
        <w:t>прекращении</w:t>
      </w:r>
      <w:r>
        <w:t xml:space="preserve"> </w:t>
      </w:r>
      <w:r>
        <w:t>российского</w:t>
      </w:r>
      <w:r>
        <w:t xml:space="preserve"> </w:t>
      </w:r>
      <w:r>
        <w:t>гражданства</w:t>
      </w:r>
      <w:r>
        <w:t xml:space="preserve"> </w:t>
      </w:r>
      <w:r>
        <w:t>при</w:t>
      </w:r>
      <w:r>
        <w:t xml:space="preserve"> </w:t>
      </w:r>
      <w:r>
        <w:t>отсутствии</w:t>
      </w:r>
      <w:r>
        <w:t xml:space="preserve"> </w:t>
      </w:r>
      <w:r>
        <w:t>законных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нахождения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России;</w:t>
      </w:r>
    </w:p>
    <w:p w:rsidR="003C1C12" w:rsidRDefault="001D49E1">
      <w:pPr>
        <w:numPr>
          <w:ilvl w:val="0"/>
          <w:numId w:val="23"/>
        </w:numPr>
        <w:spacing w:after="37"/>
      </w:pPr>
      <w:r>
        <w:t>Назначение</w:t>
      </w:r>
      <w:r>
        <w:t xml:space="preserve"> </w:t>
      </w:r>
      <w:r>
        <w:t>административного</w:t>
      </w:r>
      <w:r>
        <w:t xml:space="preserve"> </w:t>
      </w:r>
      <w:r>
        <w:t>наказания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административного</w:t>
      </w:r>
      <w:r>
        <w:t xml:space="preserve"> </w:t>
      </w:r>
      <w:r>
        <w:t>выдворения;</w:t>
      </w:r>
    </w:p>
    <w:p w:rsidR="003C1C12" w:rsidRDefault="001D49E1">
      <w:pPr>
        <w:numPr>
          <w:ilvl w:val="0"/>
          <w:numId w:val="23"/>
        </w:numPr>
        <w:spacing w:after="37"/>
      </w:pPr>
      <w:r>
        <w:t>Решение</w:t>
      </w:r>
      <w:r>
        <w:t xml:space="preserve"> </w:t>
      </w:r>
      <w:r>
        <w:t>о</w:t>
      </w:r>
      <w:r>
        <w:t xml:space="preserve"> </w:t>
      </w:r>
      <w:r>
        <w:t>депортации,</w:t>
      </w:r>
      <w:r>
        <w:t xml:space="preserve"> </w:t>
      </w:r>
      <w:r>
        <w:t>реадмиссии,</w:t>
      </w:r>
      <w:r>
        <w:t xml:space="preserve"> </w:t>
      </w:r>
      <w:r>
        <w:t>нежелательности</w:t>
      </w:r>
      <w:r>
        <w:t xml:space="preserve"> </w:t>
      </w:r>
      <w:r>
        <w:t>пребывания</w:t>
      </w:r>
      <w:r>
        <w:t xml:space="preserve"> </w:t>
      </w:r>
      <w:r>
        <w:t>(проживания),</w:t>
      </w:r>
      <w:r>
        <w:t xml:space="preserve"> </w:t>
      </w:r>
      <w:r>
        <w:t>неразрешении</w:t>
      </w:r>
      <w:r>
        <w:t xml:space="preserve"> </w:t>
      </w:r>
      <w:r>
        <w:t>въезда,</w:t>
      </w:r>
      <w:r>
        <w:t xml:space="preserve"> </w:t>
      </w:r>
      <w:r>
        <w:t>ограничении</w:t>
      </w:r>
      <w:r>
        <w:t xml:space="preserve"> </w:t>
      </w:r>
      <w:r>
        <w:t>выезда;</w:t>
      </w:r>
    </w:p>
    <w:p w:rsidR="003C1C12" w:rsidRDefault="001D49E1">
      <w:pPr>
        <w:numPr>
          <w:ilvl w:val="0"/>
          <w:numId w:val="23"/>
        </w:numPr>
        <w:spacing w:after="37"/>
      </w:pPr>
      <w:r>
        <w:t>Незаконное</w:t>
      </w:r>
      <w:r>
        <w:t xml:space="preserve"> </w:t>
      </w:r>
      <w:r>
        <w:t>пересечение</w:t>
      </w:r>
      <w:r>
        <w:t xml:space="preserve"> </w:t>
      </w:r>
      <w:r>
        <w:t>государственной</w:t>
      </w:r>
      <w:r>
        <w:t xml:space="preserve"> </w:t>
      </w:r>
      <w:r>
        <w:t>границы</w:t>
      </w:r>
      <w:r>
        <w:t xml:space="preserve"> </w:t>
      </w:r>
      <w:r>
        <w:t>Российской</w:t>
      </w:r>
      <w:r>
        <w:t xml:space="preserve"> </w:t>
      </w:r>
      <w:r>
        <w:t>Федерации;</w:t>
      </w:r>
    </w:p>
    <w:p w:rsidR="003C1C12" w:rsidRDefault="001D49E1">
      <w:pPr>
        <w:numPr>
          <w:ilvl w:val="0"/>
          <w:numId w:val="23"/>
        </w:numPr>
        <w:spacing w:after="63"/>
      </w:pPr>
      <w:r>
        <w:t>Вступление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обвинительного</w:t>
      </w:r>
      <w:r>
        <w:t xml:space="preserve"> </w:t>
      </w:r>
      <w:r>
        <w:t>приговора</w:t>
      </w:r>
      <w:r>
        <w:t xml:space="preserve"> </w:t>
      </w:r>
      <w:r>
        <w:t>суда</w:t>
      </w:r>
      <w:r>
        <w:t xml:space="preserve"> </w:t>
      </w:r>
      <w:r>
        <w:t>о</w:t>
      </w:r>
      <w:r>
        <w:t xml:space="preserve"> </w:t>
      </w:r>
      <w:r>
        <w:t>признании</w:t>
      </w:r>
      <w:r>
        <w:t xml:space="preserve"> </w:t>
      </w:r>
      <w:r>
        <w:t>иностранного</w:t>
      </w:r>
      <w:r>
        <w:t xml:space="preserve"> </w:t>
      </w:r>
      <w:r>
        <w:t>гражданина</w:t>
      </w:r>
      <w:r>
        <w:t xml:space="preserve"> </w:t>
      </w:r>
      <w:r>
        <w:t>виновным</w:t>
      </w:r>
      <w:r>
        <w:t xml:space="preserve"> </w:t>
      </w:r>
      <w:r>
        <w:t>в</w:t>
      </w:r>
      <w:r>
        <w:t xml:space="preserve"> </w:t>
      </w:r>
      <w:r>
        <w:t>совершении</w:t>
      </w:r>
      <w:r>
        <w:t xml:space="preserve"> </w:t>
      </w:r>
      <w:r>
        <w:t>преступления</w:t>
      </w:r>
      <w:r>
        <w:t xml:space="preserve"> </w:t>
      </w:r>
      <w:r>
        <w:t>и</w:t>
      </w:r>
      <w:r>
        <w:t xml:space="preserve"> </w:t>
      </w:r>
      <w:r>
        <w:t>другие.</w:t>
      </w:r>
    </w:p>
    <w:p w:rsidR="003C1C12" w:rsidRDefault="001D49E1">
      <w:pPr>
        <w:pStyle w:val="1"/>
        <w:ind w:left="72" w:right="77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62" w:right="77" w:firstLine="596"/>
      </w:pPr>
      <w:r>
        <w:rPr>
          <w:i/>
        </w:rPr>
        <w:t xml:space="preserve">Сведения об </w:t>
      </w:r>
      <w:r>
        <w:rPr>
          <w:i/>
        </w:rPr>
        <w:t>иностранном гражданине вносятся в реестр контролируемых лиц:</w:t>
      </w:r>
    </w:p>
    <w:p w:rsidR="003C1C12" w:rsidRDefault="003C1C12">
      <w:pPr>
        <w:sectPr w:rsidR="003C1C12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1593" w:right="850" w:bottom="1439" w:left="1134" w:header="750" w:footer="708" w:gutter="0"/>
          <w:cols w:space="720"/>
          <w:titlePg/>
        </w:sectPr>
      </w:pPr>
    </w:p>
    <w:tbl>
      <w:tblPr>
        <w:tblStyle w:val="TableGrid"/>
        <w:tblpPr w:vertAnchor="text"/>
        <w:tblOverlap w:val="never"/>
        <w:tblW w:w="9892" w:type="dxa"/>
        <w:tblInd w:w="0" w:type="dxa"/>
        <w:tblCellMar>
          <w:top w:w="97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13760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numPr>
                <w:ilvl w:val="0"/>
                <w:numId w:val="35"/>
              </w:numPr>
              <w:spacing w:after="0" w:line="274" w:lineRule="auto"/>
              <w:ind w:right="70" w:firstLine="604"/>
            </w:pPr>
            <w:r>
              <w:rPr>
                <w:i/>
              </w:rPr>
              <w:t>со дня, следующего за днем истечения срока временного пребывания, разрешения на временное проживание, разрешения на временное проживание в целях получения образования или вида</w:t>
            </w:r>
            <w:r>
              <w:rPr>
                <w:i/>
              </w:rPr>
              <w:t xml:space="preserve"> на жительство;</w:t>
            </w:r>
          </w:p>
          <w:p w:rsidR="003C1C12" w:rsidRDefault="001D49E1">
            <w:pPr>
              <w:numPr>
                <w:ilvl w:val="0"/>
                <w:numId w:val="35"/>
              </w:numPr>
              <w:spacing w:after="0" w:line="274" w:lineRule="auto"/>
              <w:ind w:right="70" w:firstLine="604"/>
            </w:pPr>
            <w:r>
              <w:rPr>
                <w:i/>
              </w:rPr>
              <w:t>с даты выявления федеральным органом исполнительной власти в сфере внутренних дел или его территориальным органом факта въезда в Российскую Федерацию иностранного гражданина путем незаконного пересечения государственной границы Российской Ф</w:t>
            </w:r>
            <w:r>
              <w:rPr>
                <w:i/>
              </w:rPr>
              <w:t>едерации;</w:t>
            </w:r>
          </w:p>
          <w:p w:rsidR="003C1C12" w:rsidRDefault="001D49E1">
            <w:pPr>
              <w:numPr>
                <w:ilvl w:val="0"/>
                <w:numId w:val="35"/>
              </w:numPr>
              <w:spacing w:after="0" w:line="274" w:lineRule="auto"/>
              <w:ind w:right="70" w:firstLine="604"/>
            </w:pPr>
            <w:r>
              <w:rPr>
                <w:i/>
              </w:rPr>
              <w:t>с даты принятия Российской Федерацией иностранного гражданина, переданного иностранным государством в соответствии с международным договором Российской Федерации о реадмиссии, при отсутствии законных оснований для нахождения указанного иностранно</w:t>
            </w:r>
            <w:r>
              <w:rPr>
                <w:i/>
              </w:rPr>
              <w:t>го гражданина на территории Российской Федерации;</w:t>
            </w:r>
          </w:p>
          <w:p w:rsidR="003C1C12" w:rsidRDefault="001D49E1">
            <w:pPr>
              <w:numPr>
                <w:ilvl w:val="0"/>
                <w:numId w:val="35"/>
              </w:numPr>
              <w:spacing w:after="0" w:line="274" w:lineRule="auto"/>
              <w:ind w:right="70" w:firstLine="604"/>
            </w:pPr>
            <w:r>
              <w:rPr>
                <w:i/>
              </w:rPr>
              <w:t>со дня аннулирования визы, разрешения на временное проживание, разрешения на временное проживание в целях получения образования или вида на жительство;</w:t>
            </w:r>
          </w:p>
          <w:p w:rsidR="003C1C12" w:rsidRDefault="001D49E1">
            <w:pPr>
              <w:numPr>
                <w:ilvl w:val="0"/>
                <w:numId w:val="35"/>
              </w:numPr>
              <w:spacing w:after="0" w:line="274" w:lineRule="auto"/>
              <w:ind w:right="70" w:firstLine="604"/>
            </w:pPr>
            <w:r>
              <w:rPr>
                <w:i/>
              </w:rPr>
              <w:t xml:space="preserve">со дня принятия решения об отказе в рассмотрении </w:t>
            </w:r>
            <w:r>
              <w:rPr>
                <w:i/>
              </w:rPr>
              <w:t>ходатайства о признании беженцем по существу, об отказе в признании беженцем, об отказе в предоставлении (о продлении срока предоставления) временного убежища либо о лишении или об утрате временного убежища или статуса беженца;</w:t>
            </w:r>
          </w:p>
          <w:p w:rsidR="003C1C12" w:rsidRDefault="001D49E1">
            <w:pPr>
              <w:numPr>
                <w:ilvl w:val="0"/>
                <w:numId w:val="35"/>
              </w:numPr>
              <w:spacing w:after="0" w:line="274" w:lineRule="auto"/>
              <w:ind w:right="70" w:firstLine="604"/>
            </w:pPr>
            <w:r>
              <w:rPr>
                <w:i/>
              </w:rPr>
              <w:t>со дня вынесения федеральным</w:t>
            </w:r>
            <w:r>
              <w:rPr>
                <w:i/>
              </w:rPr>
              <w:t xml:space="preserve"> органом исполнительной власти в сфере внутренних дел или его территориальным органом постановления о назначении иностранному гражданину административного наказания в виде административного выдворения за пределы Российской Федерации либо поступления в феде</w:t>
            </w:r>
            <w:r>
              <w:rPr>
                <w:i/>
              </w:rPr>
              <w:t>ральный орган исполнительной власти в сфере внутренних дел или его территориальный орган копии такого постановления, вынесенного судом либо уполномоченным должностным лицом федерального органа исполнительной власти, ведающего вопросами безопасности;</w:t>
            </w:r>
          </w:p>
          <w:p w:rsidR="003C1C12" w:rsidRDefault="001D49E1">
            <w:pPr>
              <w:numPr>
                <w:ilvl w:val="0"/>
                <w:numId w:val="35"/>
              </w:numPr>
              <w:spacing w:after="0" w:line="259" w:lineRule="auto"/>
              <w:ind w:right="70" w:firstLine="604"/>
            </w:pPr>
            <w:r>
              <w:rPr>
                <w:i/>
              </w:rPr>
              <w:t>со дня</w:t>
            </w:r>
            <w:r>
              <w:rPr>
                <w:i/>
              </w:rPr>
              <w:t xml:space="preserve"> вынесения федеральным органом исполнительной власти в сфере внутренних дел или его территориальным органом решения о сокращении срока временного пребывания, депортации, реадмиссии, нежелательности пребывания (проживания) в Российской Федерации, неразрешен</w:t>
            </w:r>
            <w:r>
              <w:rPr>
                <w:i/>
              </w:rPr>
              <w:t>ии въезда в Российскую Федерацию или об ограничении выезда за пределы Российской Федерации либо со дня поступления в федеральный орган исполнительной власти в сфере внутренних дел или его территориальный орган копии решения о нежелательности пребывания (пр</w:t>
            </w:r>
            <w:r>
              <w:rPr>
                <w:i/>
              </w:rPr>
              <w:t xml:space="preserve">оживания) в Российской Федерации или неразрешении въезда в Российскую Федерацию, вынесенного уполномоченным федеральным органом исполнительной власти или его территориальным </w:t>
            </w:r>
          </w:p>
        </w:tc>
      </w:tr>
    </w:tbl>
    <w:p w:rsidR="003C1C12" w:rsidRDefault="001D49E1">
      <w:pPr>
        <w:spacing w:after="0" w:line="259" w:lineRule="auto"/>
        <w:ind w:left="-1134" w:right="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9788563</wp:posOffset>
                </wp:positionV>
                <wp:extent cx="6337300" cy="6350"/>
                <wp:effectExtent l="0" t="0" r="0" b="0"/>
                <wp:wrapTopAndBottom/>
                <wp:docPr id="216563" name="Group 216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0" cy="6350"/>
                          <a:chOff x="0" y="0"/>
                          <a:chExt cx="6337300" cy="6350"/>
                        </a:xfrm>
                      </wpg:grpSpPr>
                      <wps:wsp>
                        <wps:cNvPr id="31245" name="Shape 31245"/>
                        <wps:cNvSpPr/>
                        <wps:spPr>
                          <a:xfrm>
                            <a:off x="0" y="0"/>
                            <a:ext cx="633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300">
                                <a:moveTo>
                                  <a:pt x="0" y="0"/>
                                </a:moveTo>
                                <a:lnTo>
                                  <a:pt x="6337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6563" style="width:499pt;height:0.5pt;position:absolute;mso-position-horizontal-relative:page;mso-position-horizontal:absolute;margin-left:55.25pt;mso-position-vertical-relative:page;margin-top:770.753pt;" coordsize="63373,63">
                <v:shape id="Shape 31245" style="position:absolute;width:63373;height:0;left:0;top:0;" coordsize="6337300,0" path="m0,0l6337300,0">
                  <v:stroke weight="0.5pt" endcap="flat" joinstyle="miter" miterlimit="10" on="true" color="#d9d9d9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0"/>
      </w:pPr>
      <w:r>
        <w:rPr>
          <w:i/>
        </w:rPr>
        <w:t>органом, либо информации о решении, указанном в настоящем подпункте, вынесенн</w:t>
      </w:r>
      <w:r>
        <w:rPr>
          <w:i/>
        </w:rPr>
        <w:t>ом федеральным органом исполнительной власти, ведающим вопросами безопасности, или его территориальным органом;</w:t>
      </w:r>
    </w:p>
    <w:p w:rsidR="003C1C12" w:rsidRDefault="001D49E1">
      <w:pPr>
        <w:numPr>
          <w:ilvl w:val="0"/>
          <w:numId w:val="24"/>
        </w:num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right="123" w:firstLine="604"/>
      </w:pPr>
      <w:r>
        <w:rPr>
          <w:i/>
        </w:rPr>
        <w:t xml:space="preserve">по истечении семидесяти двух часов пребывания иностранного гражданина, находящегося в качестве пассажира на борту круизного судна или парома, </w:t>
      </w:r>
      <w:r>
        <w:rPr>
          <w:i/>
        </w:rPr>
        <w:t>имеющих разрешения на пассажирские перевозки;</w:t>
      </w:r>
    </w:p>
    <w:p w:rsidR="003C1C12" w:rsidRDefault="001D49E1">
      <w:pPr>
        <w:numPr>
          <w:ilvl w:val="0"/>
          <w:numId w:val="24"/>
        </w:num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right="123" w:firstLine="604"/>
      </w:pPr>
      <w:r>
        <w:rPr>
          <w:i/>
        </w:rPr>
        <w:t>со дня вынесения решения о прекращении гражданства Российской Федерации при отсутствии законных оснований для нахождения на территории Российской Федерации;</w:t>
      </w:r>
    </w:p>
    <w:p w:rsidR="003C1C12" w:rsidRDefault="001D49E1">
      <w:pPr>
        <w:numPr>
          <w:ilvl w:val="0"/>
          <w:numId w:val="24"/>
        </w:num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74" w:line="269" w:lineRule="auto"/>
        <w:ind w:right="123" w:firstLine="604"/>
      </w:pPr>
      <w:r>
        <w:rPr>
          <w:i/>
        </w:rPr>
        <w:t>со дня поступления в федеральный орган исполнительной</w:t>
      </w:r>
      <w:r>
        <w:rPr>
          <w:i/>
        </w:rPr>
        <w:t xml:space="preserve"> власти в сфере внутренних дел или его территориальный орган копии вступившего в силу обвинительного приговора суда Российской Федерации о признании иностранного гражданина виновным в совершении преступления.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>7.2.4 Обязательства иностранного гражданина, во</w:t>
      </w:r>
      <w:r>
        <w:rPr>
          <w:b/>
        </w:rPr>
        <w:t>зникающие в связи включением его в реестр контролируемых лиц</w:t>
      </w:r>
    </w:p>
    <w:p w:rsidR="003C1C12" w:rsidRDefault="001D49E1">
      <w:pPr>
        <w:spacing w:after="43"/>
        <w:ind w:left="709" w:firstLine="0"/>
      </w:pPr>
      <w:r>
        <w:t>Если</w:t>
      </w:r>
      <w:r>
        <w:t xml:space="preserve"> </w:t>
      </w:r>
      <w:r>
        <w:t>вы</w:t>
      </w:r>
      <w:r>
        <w:t xml:space="preserve"> </w:t>
      </w:r>
      <w:r>
        <w:t>включены</w:t>
      </w:r>
      <w:r>
        <w:t xml:space="preserve"> </w:t>
      </w:r>
      <w:r>
        <w:t>в</w:t>
      </w:r>
      <w:r>
        <w:t xml:space="preserve"> </w:t>
      </w:r>
      <w:r>
        <w:t>реестр</w:t>
      </w:r>
      <w:r>
        <w:t xml:space="preserve"> </w:t>
      </w:r>
      <w:r>
        <w:t>контролируемых</w:t>
      </w:r>
      <w:r>
        <w:t xml:space="preserve"> </w:t>
      </w:r>
      <w:r>
        <w:t>лиц,</w:t>
      </w:r>
      <w:r>
        <w:t xml:space="preserve"> </w:t>
      </w:r>
      <w:r>
        <w:rPr>
          <w:b/>
        </w:rPr>
        <w:t>то обязаны</w:t>
      </w:r>
      <w:r>
        <w:t>:</w:t>
      </w:r>
    </w:p>
    <w:p w:rsidR="003C1C12" w:rsidRDefault="001D49E1">
      <w:pPr>
        <w:numPr>
          <w:ilvl w:val="0"/>
          <w:numId w:val="25"/>
        </w:numPr>
        <w:spacing w:after="42" w:line="271" w:lineRule="auto"/>
        <w:ind w:firstLine="709"/>
        <w:jc w:val="left"/>
      </w:pPr>
      <w:r>
        <w:t>При</w:t>
      </w:r>
      <w:r>
        <w:t xml:space="preserve"> </w:t>
      </w:r>
      <w:r>
        <w:t>получении</w:t>
      </w:r>
      <w:r>
        <w:t xml:space="preserve"> </w:t>
      </w:r>
      <w:r>
        <w:t>предписания</w:t>
      </w:r>
      <w:r>
        <w:t xml:space="preserve"> </w:t>
      </w:r>
      <w:r>
        <w:t>о</w:t>
      </w:r>
      <w:r>
        <w:t xml:space="preserve"> </w:t>
      </w:r>
      <w:r>
        <w:t>явке,</w:t>
      </w:r>
      <w:r>
        <w:t xml:space="preserve"> </w:t>
      </w:r>
      <w:r>
        <w:rPr>
          <w:b/>
        </w:rPr>
        <w:t>прибыть в установленный срок к должностному лицу органа внутренних дел.</w:t>
      </w:r>
    </w:p>
    <w:p w:rsidR="003C1C12" w:rsidRDefault="001D49E1">
      <w:pPr>
        <w:numPr>
          <w:ilvl w:val="0"/>
          <w:numId w:val="25"/>
        </w:numPr>
        <w:spacing w:after="15" w:line="268" w:lineRule="auto"/>
        <w:ind w:firstLine="709"/>
        <w:jc w:val="left"/>
      </w:pPr>
      <w:r>
        <w:rPr>
          <w:sz w:val="30"/>
        </w:rPr>
        <w:t>Своевременно</w:t>
      </w:r>
      <w:r>
        <w:rPr>
          <w:sz w:val="30"/>
        </w:rPr>
        <w:t xml:space="preserve"> </w:t>
      </w:r>
      <w:r>
        <w:rPr>
          <w:sz w:val="30"/>
        </w:rPr>
        <w:t>исполнять</w:t>
      </w:r>
      <w:r>
        <w:rPr>
          <w:sz w:val="30"/>
        </w:rPr>
        <w:t xml:space="preserve"> </w:t>
      </w:r>
      <w:r>
        <w:rPr>
          <w:sz w:val="30"/>
        </w:rPr>
        <w:t>требования,</w:t>
      </w:r>
      <w:r>
        <w:rPr>
          <w:sz w:val="30"/>
        </w:rPr>
        <w:t xml:space="preserve"> </w:t>
      </w:r>
      <w:r>
        <w:rPr>
          <w:sz w:val="30"/>
        </w:rPr>
        <w:t>соблюдать</w:t>
      </w:r>
      <w:r>
        <w:rPr>
          <w:sz w:val="30"/>
        </w:rPr>
        <w:t xml:space="preserve"> </w:t>
      </w:r>
      <w:r>
        <w:rPr>
          <w:sz w:val="30"/>
        </w:rPr>
        <w:t>запреты</w:t>
      </w:r>
      <w:r>
        <w:rPr>
          <w:sz w:val="30"/>
        </w:rPr>
        <w:t xml:space="preserve"> </w:t>
      </w:r>
      <w:r>
        <w:rPr>
          <w:sz w:val="30"/>
        </w:rPr>
        <w:t>и</w:t>
      </w:r>
      <w:r>
        <w:rPr>
          <w:sz w:val="30"/>
        </w:rPr>
        <w:t xml:space="preserve"> </w:t>
      </w:r>
      <w:r>
        <w:rPr>
          <w:sz w:val="30"/>
        </w:rPr>
        <w:t>ограничения,</w:t>
      </w:r>
      <w:r>
        <w:rPr>
          <w:sz w:val="30"/>
        </w:rPr>
        <w:t xml:space="preserve"> </w:t>
      </w:r>
      <w:r>
        <w:rPr>
          <w:sz w:val="30"/>
        </w:rPr>
        <w:t>связанные</w:t>
      </w:r>
      <w:r>
        <w:rPr>
          <w:sz w:val="30"/>
        </w:rPr>
        <w:t xml:space="preserve"> </w:t>
      </w:r>
      <w:r>
        <w:rPr>
          <w:sz w:val="30"/>
        </w:rPr>
        <w:t>с</w:t>
      </w:r>
      <w:r>
        <w:rPr>
          <w:sz w:val="30"/>
        </w:rPr>
        <w:t xml:space="preserve"> </w:t>
      </w:r>
      <w:r>
        <w:rPr>
          <w:sz w:val="30"/>
        </w:rPr>
        <w:t>применением</w:t>
      </w:r>
      <w:r>
        <w:rPr>
          <w:sz w:val="30"/>
        </w:rPr>
        <w:t xml:space="preserve"> </w:t>
      </w:r>
      <w:r>
        <w:rPr>
          <w:sz w:val="30"/>
        </w:rPr>
        <w:t>к</w:t>
      </w:r>
      <w:r>
        <w:rPr>
          <w:sz w:val="30"/>
        </w:rPr>
        <w:t xml:space="preserve"> </w:t>
      </w:r>
      <w:r>
        <w:rPr>
          <w:sz w:val="30"/>
        </w:rPr>
        <w:t>вам</w:t>
      </w:r>
      <w:r>
        <w:rPr>
          <w:sz w:val="30"/>
        </w:rPr>
        <w:t xml:space="preserve"> </w:t>
      </w:r>
      <w:r>
        <w:rPr>
          <w:sz w:val="30"/>
        </w:rPr>
        <w:t>режима</w:t>
      </w:r>
      <w:r>
        <w:rPr>
          <w:sz w:val="30"/>
        </w:rPr>
        <w:t xml:space="preserve"> </w:t>
      </w:r>
      <w:r>
        <w:rPr>
          <w:sz w:val="30"/>
        </w:rPr>
        <w:t>высылки.</w:t>
      </w:r>
    </w:p>
    <w:p w:rsidR="003C1C12" w:rsidRDefault="001D49E1">
      <w:pPr>
        <w:numPr>
          <w:ilvl w:val="0"/>
          <w:numId w:val="25"/>
        </w:numPr>
        <w:spacing w:after="53" w:line="271" w:lineRule="auto"/>
        <w:ind w:firstLine="709"/>
        <w:jc w:val="left"/>
      </w:pPr>
      <w:r>
        <w:rPr>
          <w:b/>
        </w:rPr>
        <w:t>Самостоятельно покинуть территорию России.</w:t>
      </w:r>
    </w:p>
    <w:p w:rsidR="003C1C12" w:rsidRDefault="001D49E1">
      <w:pPr>
        <w:numPr>
          <w:ilvl w:val="0"/>
          <w:numId w:val="25"/>
        </w:numPr>
        <w:spacing w:after="15" w:line="268" w:lineRule="auto"/>
        <w:ind w:firstLine="709"/>
        <w:jc w:val="left"/>
      </w:pPr>
      <w:r>
        <w:rPr>
          <w:sz w:val="30"/>
        </w:rPr>
        <w:t>Информировать</w:t>
      </w:r>
      <w:r>
        <w:rPr>
          <w:sz w:val="30"/>
        </w:rPr>
        <w:t xml:space="preserve"> </w:t>
      </w:r>
      <w:r>
        <w:rPr>
          <w:sz w:val="30"/>
        </w:rPr>
        <w:t>МВД</w:t>
      </w:r>
      <w:r>
        <w:rPr>
          <w:sz w:val="30"/>
        </w:rPr>
        <w:t xml:space="preserve"> </w:t>
      </w:r>
      <w:r>
        <w:rPr>
          <w:sz w:val="30"/>
        </w:rPr>
        <w:t>России,</w:t>
      </w:r>
      <w:r>
        <w:rPr>
          <w:sz w:val="30"/>
        </w:rPr>
        <w:t xml:space="preserve"> </w:t>
      </w:r>
      <w:r>
        <w:rPr>
          <w:sz w:val="30"/>
        </w:rPr>
        <w:t>в</w:t>
      </w:r>
      <w:r>
        <w:rPr>
          <w:sz w:val="30"/>
        </w:rPr>
        <w:t xml:space="preserve"> </w:t>
      </w:r>
      <w:r>
        <w:rPr>
          <w:sz w:val="30"/>
        </w:rPr>
        <w:t>том</w:t>
      </w:r>
      <w:r>
        <w:rPr>
          <w:sz w:val="30"/>
        </w:rPr>
        <w:t xml:space="preserve"> </w:t>
      </w:r>
      <w:r>
        <w:rPr>
          <w:sz w:val="30"/>
        </w:rPr>
        <w:t>числе</w:t>
      </w:r>
      <w:r>
        <w:rPr>
          <w:sz w:val="30"/>
        </w:rPr>
        <w:t xml:space="preserve"> </w:t>
      </w:r>
      <w:r>
        <w:rPr>
          <w:sz w:val="30"/>
        </w:rPr>
        <w:t>в</w:t>
      </w:r>
      <w:r>
        <w:rPr>
          <w:sz w:val="30"/>
        </w:rPr>
        <w:t xml:space="preserve"> </w:t>
      </w:r>
      <w:r>
        <w:rPr>
          <w:sz w:val="30"/>
        </w:rPr>
        <w:t>электронной</w:t>
      </w:r>
      <w:r>
        <w:rPr>
          <w:sz w:val="30"/>
        </w:rPr>
        <w:t xml:space="preserve"> </w:t>
      </w:r>
      <w:r>
        <w:rPr>
          <w:sz w:val="30"/>
        </w:rPr>
        <w:t>форме:</w:t>
      </w:r>
    </w:p>
    <w:p w:rsidR="003C1C12" w:rsidRDefault="001D49E1">
      <w:pPr>
        <w:ind w:left="709" w:firstLine="0"/>
      </w:pPr>
      <w:r>
        <w:rPr>
          <w:rFonts w:ascii="Segoe UI Symbol" w:eastAsia="Segoe UI Symbol" w:hAnsi="Segoe UI Symbol" w:cs="Segoe UI Symbol"/>
        </w:rPr>
        <w:t xml:space="preserve"> </w:t>
      </w:r>
      <w:r>
        <w:t>о</w:t>
      </w:r>
      <w:r>
        <w:t xml:space="preserve"> </w:t>
      </w:r>
      <w:r>
        <w:t>своем</w:t>
      </w:r>
      <w:r>
        <w:t xml:space="preserve"> </w:t>
      </w:r>
      <w:r>
        <w:t>местонахождении,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путем</w:t>
      </w:r>
      <w:r>
        <w:t xml:space="preserve"> </w:t>
      </w:r>
      <w:r>
        <w:t>направления</w:t>
      </w:r>
      <w:r>
        <w:t xml:space="preserve"> </w:t>
      </w:r>
      <w:r>
        <w:t>фотографий</w:t>
      </w:r>
      <w:r>
        <w:t xml:space="preserve"> </w:t>
      </w:r>
    </w:p>
    <w:p w:rsidR="003C1C12" w:rsidRDefault="001D49E1">
      <w:pPr>
        <w:spacing w:after="61"/>
        <w:ind w:left="-15" w:firstLine="0"/>
      </w:pPr>
      <w:r>
        <w:t>с</w:t>
      </w:r>
      <w:r>
        <w:t xml:space="preserve"> </w:t>
      </w:r>
      <w:r>
        <w:t>отметкой</w:t>
      </w:r>
      <w:r>
        <w:t xml:space="preserve"> </w:t>
      </w:r>
      <w:r>
        <w:t>о</w:t>
      </w:r>
      <w:r>
        <w:t xml:space="preserve"> </w:t>
      </w:r>
      <w:r>
        <w:t>геолокации;</w:t>
      </w:r>
    </w:p>
    <w:p w:rsidR="003C1C12" w:rsidRDefault="001D49E1">
      <w:pPr>
        <w:tabs>
          <w:tab w:val="center" w:pos="1062"/>
          <w:tab w:val="center" w:pos="2815"/>
          <w:tab w:val="center" w:pos="5095"/>
          <w:tab w:val="center" w:pos="7492"/>
          <w:tab w:val="right" w:pos="9922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 xml:space="preserve"> </w:t>
      </w:r>
      <w:r>
        <w:t>о</w:t>
      </w:r>
      <w:r>
        <w:t xml:space="preserve"> </w:t>
      </w:r>
      <w:r>
        <w:tab/>
      </w:r>
      <w:r>
        <w:t>возникновении</w:t>
      </w:r>
      <w:r>
        <w:t xml:space="preserve"> </w:t>
      </w:r>
      <w:r>
        <w:tab/>
      </w:r>
      <w:r>
        <w:t>обстоятельств,</w:t>
      </w:r>
      <w:r>
        <w:t xml:space="preserve"> </w:t>
      </w:r>
      <w:r>
        <w:tab/>
      </w:r>
      <w:r>
        <w:t>препятствующих</w:t>
      </w:r>
      <w:r>
        <w:t xml:space="preserve"> </w:t>
      </w:r>
      <w:r>
        <w:tab/>
      </w:r>
      <w:r>
        <w:t>вашему</w:t>
      </w:r>
      <w:r>
        <w:t xml:space="preserve"> </w:t>
      </w:r>
    </w:p>
    <w:p w:rsidR="003C1C12" w:rsidRDefault="001D49E1">
      <w:pPr>
        <w:ind w:left="694" w:hanging="709"/>
      </w:pPr>
      <w:r>
        <w:t>своевременному</w:t>
      </w:r>
      <w:r>
        <w:t xml:space="preserve"> </w:t>
      </w:r>
      <w:r>
        <w:t>самостоятельному</w:t>
      </w:r>
      <w:r>
        <w:t xml:space="preserve"> </w:t>
      </w:r>
      <w:r>
        <w:t>выезду</w:t>
      </w:r>
      <w:r>
        <w:t xml:space="preserve"> </w:t>
      </w:r>
      <w:r>
        <w:t>из</w:t>
      </w:r>
      <w:r>
        <w:t xml:space="preserve"> </w:t>
      </w:r>
      <w:r>
        <w:t xml:space="preserve">России; </w:t>
      </w:r>
      <w:r>
        <w:rPr>
          <w:rFonts w:ascii="Segoe UI Symbol" w:eastAsia="Segoe UI Symbol" w:hAnsi="Segoe UI Symbol" w:cs="Segoe UI Symbol"/>
        </w:rPr>
        <w:t xml:space="preserve"> </w:t>
      </w:r>
      <w:r>
        <w:t>о</w:t>
      </w:r>
      <w:r>
        <w:t xml:space="preserve"> </w:t>
      </w:r>
      <w:r>
        <w:t>смене</w:t>
      </w:r>
      <w:r>
        <w:t xml:space="preserve"> </w:t>
      </w:r>
      <w:r>
        <w:t>места</w:t>
      </w:r>
      <w:r>
        <w:t xml:space="preserve"> </w:t>
      </w:r>
      <w:r>
        <w:t>пребывания</w:t>
      </w:r>
      <w:r>
        <w:t xml:space="preserve"> </w:t>
      </w:r>
      <w:r>
        <w:t>без</w:t>
      </w:r>
      <w:r>
        <w:t xml:space="preserve"> </w:t>
      </w:r>
      <w:r>
        <w:t>разрешения</w:t>
      </w:r>
      <w:r>
        <w:t xml:space="preserve"> </w:t>
      </w:r>
      <w:r>
        <w:t>территориального</w:t>
      </w:r>
      <w:r>
        <w:t xml:space="preserve"> </w:t>
      </w:r>
      <w:r>
        <w:t>органа</w:t>
      </w:r>
      <w:r>
        <w:t xml:space="preserve"> </w:t>
      </w:r>
    </w:p>
    <w:p w:rsidR="003C1C12" w:rsidRDefault="001D49E1">
      <w:pPr>
        <w:ind w:left="694" w:hanging="709"/>
      </w:pPr>
      <w:r>
        <w:t>МВД</w:t>
      </w:r>
      <w:r>
        <w:t xml:space="preserve"> </w:t>
      </w:r>
      <w:r>
        <w:t>России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наступления</w:t>
      </w:r>
      <w:r>
        <w:t xml:space="preserve"> </w:t>
      </w:r>
      <w:r>
        <w:t>обстоятельс</w:t>
      </w:r>
      <w:r>
        <w:t>тв</w:t>
      </w:r>
      <w:r>
        <w:t xml:space="preserve"> </w:t>
      </w:r>
      <w:r>
        <w:t>непреодолимой</w:t>
      </w:r>
      <w:r>
        <w:t xml:space="preserve"> </w:t>
      </w:r>
      <w:r>
        <w:t xml:space="preserve">силы; </w:t>
      </w:r>
      <w:r>
        <w:rPr>
          <w:rFonts w:ascii="Segoe UI Symbol" w:eastAsia="Segoe UI Symbol" w:hAnsi="Segoe UI Symbol" w:cs="Segoe UI Symbol"/>
        </w:rPr>
        <w:t xml:space="preserve"> </w:t>
      </w:r>
      <w:r>
        <w:t>о</w:t>
      </w:r>
      <w:r>
        <w:t xml:space="preserve"> </w:t>
      </w:r>
      <w:r>
        <w:t>дате,</w:t>
      </w:r>
      <w:r>
        <w:t xml:space="preserve"> </w:t>
      </w:r>
      <w:r>
        <w:t>месте</w:t>
      </w:r>
      <w:r>
        <w:t xml:space="preserve"> </w:t>
      </w:r>
      <w:r>
        <w:t>и</w:t>
      </w:r>
      <w:r>
        <w:t xml:space="preserve"> </w:t>
      </w:r>
      <w:r>
        <w:t>маршруте</w:t>
      </w:r>
      <w:r>
        <w:t xml:space="preserve"> </w:t>
      </w:r>
      <w:r>
        <w:t>планируемого</w:t>
      </w:r>
      <w:r>
        <w:t xml:space="preserve"> </w:t>
      </w:r>
      <w:r>
        <w:t>самостоятельного</w:t>
      </w:r>
      <w:r>
        <w:t xml:space="preserve"> </w:t>
      </w:r>
      <w:r>
        <w:t>выезда</w:t>
      </w:r>
      <w:r>
        <w:t xml:space="preserve"> </w:t>
      </w:r>
    </w:p>
    <w:p w:rsidR="003C1C12" w:rsidRDefault="001D49E1">
      <w:pPr>
        <w:ind w:left="-15" w:firstLine="0"/>
      </w:pPr>
      <w:r>
        <w:t>из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>В случае неоднократного</w:t>
      </w:r>
      <w:r>
        <w:t xml:space="preserve"> </w:t>
      </w:r>
      <w:r>
        <w:t>(два</w:t>
      </w:r>
      <w:r>
        <w:t xml:space="preserve"> </w:t>
      </w:r>
      <w:r>
        <w:t>и</w:t>
      </w:r>
      <w:r>
        <w:t xml:space="preserve"> </w:t>
      </w:r>
      <w:r>
        <w:t>более</w:t>
      </w:r>
      <w:r>
        <w:t xml:space="preserve"> </w:t>
      </w:r>
      <w:r>
        <w:t>раза)</w:t>
      </w:r>
      <w:r>
        <w:t xml:space="preserve"> </w:t>
      </w:r>
      <w:r>
        <w:rPr>
          <w:b/>
        </w:rPr>
        <w:t xml:space="preserve">неисполнения вами ограничений и запретов полиция примет решение о вашей депортации и помещении в </w:t>
      </w:r>
      <w:r>
        <w:rPr>
          <w:b/>
        </w:rPr>
        <w:t>специальное учреждение</w:t>
      </w:r>
      <w:r>
        <w:t>.</w:t>
      </w:r>
    </w:p>
    <w:p w:rsidR="003C1C12" w:rsidRDefault="001D49E1">
      <w:pPr>
        <w:ind w:left="-15"/>
      </w:pPr>
      <w:r>
        <w:t>Предписание</w:t>
      </w:r>
      <w:r>
        <w:t xml:space="preserve"> </w:t>
      </w:r>
      <w:r>
        <w:t>о</w:t>
      </w:r>
      <w:r>
        <w:t xml:space="preserve"> </w:t>
      </w:r>
      <w:r>
        <w:t>явке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вручено</w:t>
      </w:r>
      <w:r>
        <w:t xml:space="preserve"> </w:t>
      </w:r>
      <w:r>
        <w:t>вам</w:t>
      </w:r>
      <w:r>
        <w:t xml:space="preserve"> </w:t>
      </w:r>
      <w:r>
        <w:t>лично,</w:t>
      </w:r>
      <w:r>
        <w:t xml:space="preserve"> </w:t>
      </w:r>
      <w:r>
        <w:t>направлено</w:t>
      </w:r>
      <w:r>
        <w:t xml:space="preserve"> </w:t>
      </w:r>
      <w:r>
        <w:t>по</w:t>
      </w:r>
      <w:r>
        <w:t xml:space="preserve"> </w:t>
      </w:r>
      <w:r>
        <w:t>почте,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электронной,</w:t>
      </w:r>
      <w:r>
        <w:t xml:space="preserve"> </w:t>
      </w:r>
      <w:r>
        <w:t>или</w:t>
      </w:r>
      <w:r>
        <w:t xml:space="preserve"> </w:t>
      </w:r>
      <w:r>
        <w:t>размещено</w:t>
      </w:r>
      <w:r>
        <w:t xml:space="preserve"> </w:t>
      </w:r>
      <w:r>
        <w:t>в</w:t>
      </w:r>
      <w:r>
        <w:t xml:space="preserve"> </w:t>
      </w:r>
      <w:r>
        <w:t>личном</w:t>
      </w:r>
      <w:r>
        <w:t xml:space="preserve"> </w:t>
      </w:r>
      <w:r>
        <w:t>кабинете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Госуслуг.</w:t>
      </w:r>
    </w:p>
    <w:p w:rsidR="003C1C12" w:rsidRDefault="001D49E1">
      <w:pPr>
        <w:ind w:left="-15"/>
      </w:pPr>
      <w:r>
        <w:t>Вы</w:t>
      </w:r>
      <w:r>
        <w:t xml:space="preserve"> </w:t>
      </w:r>
      <w:r>
        <w:t>можете</w:t>
      </w:r>
      <w:r>
        <w:t xml:space="preserve"> </w:t>
      </w:r>
      <w:r>
        <w:t>проверить</w:t>
      </w:r>
      <w:r>
        <w:t xml:space="preserve"> </w:t>
      </w:r>
      <w:r>
        <w:t>наличие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вас</w:t>
      </w:r>
      <w:r>
        <w:t xml:space="preserve"> </w:t>
      </w:r>
      <w:r>
        <w:t>в</w:t>
      </w:r>
      <w:r>
        <w:t xml:space="preserve"> </w:t>
      </w:r>
      <w:r>
        <w:t>реестре</w:t>
      </w:r>
      <w:r>
        <w:t xml:space="preserve"> </w:t>
      </w:r>
      <w:r>
        <w:t>контролируемых</w:t>
      </w:r>
      <w:r>
        <w:t xml:space="preserve"> </w:t>
      </w:r>
      <w:r>
        <w:t>лиц</w:t>
      </w:r>
      <w:r>
        <w:t xml:space="preserve"> </w:t>
      </w:r>
      <w:r>
        <w:t>через</w:t>
      </w:r>
      <w:r>
        <w:t xml:space="preserve"> </w:t>
      </w:r>
      <w:r>
        <w:t>интерактивную</w:t>
      </w:r>
      <w:r>
        <w:t xml:space="preserve"> </w:t>
      </w:r>
      <w:r>
        <w:t>форму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МВД</w:t>
      </w:r>
      <w:r>
        <w:t xml:space="preserve"> </w:t>
      </w:r>
      <w:r>
        <w:t>России</w:t>
      </w:r>
      <w:r>
        <w:t xml:space="preserve"> </w:t>
      </w:r>
      <w:r>
        <w:t>https://мвд.рф/rkl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портале</w:t>
      </w:r>
      <w:r>
        <w:t xml:space="preserve"> </w:t>
      </w:r>
      <w:r>
        <w:t>Госуслуг</w:t>
      </w:r>
      <w:r>
        <w:t xml:space="preserve"> https://www.gosuslugi.ru/655781/1/form?_=1738678916003.</w:t>
      </w:r>
    </w:p>
    <w:p w:rsidR="003C1C12" w:rsidRDefault="001D49E1">
      <w:pPr>
        <w:ind w:left="-15"/>
      </w:pPr>
      <w:r>
        <w:rPr>
          <w:b/>
        </w:rPr>
        <w:t>Запомните!</w:t>
      </w:r>
      <w:r>
        <w:t xml:space="preserve"> </w:t>
      </w:r>
      <w:r>
        <w:t>Иностранный</w:t>
      </w:r>
      <w:r>
        <w:t xml:space="preserve"> </w:t>
      </w:r>
      <w:r>
        <w:t>гражданин</w:t>
      </w:r>
      <w:r>
        <w:t xml:space="preserve"> </w:t>
      </w:r>
      <w:r>
        <w:t>считается</w:t>
      </w:r>
      <w:r>
        <w:t xml:space="preserve"> </w:t>
      </w:r>
      <w:r>
        <w:t>уведомленным</w:t>
      </w:r>
      <w:r>
        <w:t xml:space="preserve"> </w:t>
      </w:r>
      <w:r>
        <w:t>о</w:t>
      </w:r>
      <w:r>
        <w:t xml:space="preserve"> </w:t>
      </w:r>
      <w:r>
        <w:t>внесении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нем</w:t>
      </w:r>
      <w:r>
        <w:t xml:space="preserve"> </w:t>
      </w:r>
      <w:r>
        <w:t>в</w:t>
      </w:r>
      <w:r>
        <w:t xml:space="preserve"> </w:t>
      </w:r>
      <w:r>
        <w:t>реестр</w:t>
      </w:r>
      <w:r>
        <w:t xml:space="preserve"> </w:t>
      </w:r>
      <w:r>
        <w:t>или</w:t>
      </w:r>
      <w:r>
        <w:t xml:space="preserve"> </w:t>
      </w:r>
      <w:r>
        <w:t>об</w:t>
      </w:r>
      <w:r>
        <w:t xml:space="preserve"> </w:t>
      </w:r>
      <w:r>
        <w:t>исключени</w:t>
      </w:r>
      <w:r>
        <w:t>и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нем</w:t>
      </w:r>
      <w:r>
        <w:t xml:space="preserve"> </w:t>
      </w:r>
      <w:r>
        <w:t>из</w:t>
      </w:r>
      <w:r>
        <w:t xml:space="preserve"> </w:t>
      </w:r>
      <w:r>
        <w:t>такого</w:t>
      </w:r>
      <w:r>
        <w:t xml:space="preserve"> </w:t>
      </w:r>
      <w:r>
        <w:t>реестра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их</w:t>
      </w:r>
      <w:r>
        <w:t xml:space="preserve"> </w:t>
      </w:r>
      <w:r>
        <w:t>размещения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МВД</w:t>
      </w:r>
      <w:r>
        <w:t xml:space="preserve"> </w:t>
      </w:r>
      <w:r>
        <w:t>России.</w:t>
      </w:r>
    </w:p>
    <w:tbl>
      <w:tblPr>
        <w:tblStyle w:val="TableGrid"/>
        <w:tblW w:w="9892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4294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Дополнительная информация для лектора</w:t>
            </w:r>
          </w:p>
          <w:p w:rsidR="003C1C12" w:rsidRDefault="001D49E1">
            <w:pPr>
              <w:spacing w:after="0" w:line="238" w:lineRule="auto"/>
              <w:ind w:firstLine="708"/>
            </w:pPr>
            <w:r>
              <w:rPr>
                <w:i/>
              </w:rPr>
              <w:t>Сведения об иностранном гражданине исключаются из реестра контролируемых лиц в случае:</w:t>
            </w:r>
          </w:p>
          <w:p w:rsidR="003C1C12" w:rsidRDefault="001D49E1">
            <w:pPr>
              <w:numPr>
                <w:ilvl w:val="0"/>
                <w:numId w:val="36"/>
              </w:numPr>
              <w:spacing w:after="0" w:line="259" w:lineRule="auto"/>
              <w:ind w:firstLine="708"/>
            </w:pPr>
            <w:r>
              <w:rPr>
                <w:i/>
              </w:rPr>
              <w:t xml:space="preserve">выезда иностранного гражданина из </w:t>
            </w:r>
            <w:r>
              <w:rPr>
                <w:i/>
              </w:rPr>
              <w:t>Российской Федерации;</w:t>
            </w:r>
          </w:p>
          <w:p w:rsidR="003C1C12" w:rsidRDefault="001D49E1">
            <w:pPr>
              <w:numPr>
                <w:ilvl w:val="0"/>
                <w:numId w:val="36"/>
              </w:numPr>
              <w:spacing w:after="0" w:line="238" w:lineRule="auto"/>
              <w:ind w:firstLine="708"/>
            </w:pPr>
            <w:r>
              <w:rPr>
                <w:i/>
              </w:rPr>
              <w:t>приобретения иностранным гражданином законных оснований для пребывания (проживания) в Российской Федерации, в том числе путем получения временного удостоверения личности лица без гражданства в Российской Федерации;</w:t>
            </w:r>
          </w:p>
          <w:p w:rsidR="003C1C12" w:rsidRDefault="001D49E1">
            <w:pPr>
              <w:numPr>
                <w:ilvl w:val="0"/>
                <w:numId w:val="36"/>
              </w:numPr>
              <w:spacing w:after="0" w:line="238" w:lineRule="auto"/>
              <w:ind w:firstLine="708"/>
            </w:pPr>
            <w:r>
              <w:rPr>
                <w:i/>
              </w:rPr>
              <w:t>отмены решения, пос</w:t>
            </w:r>
            <w:r>
              <w:rPr>
                <w:i/>
              </w:rPr>
              <w:t>лужившего основанием для применения к иностранному гражданину режима высылки;</w:t>
            </w:r>
          </w:p>
          <w:p w:rsidR="003C1C12" w:rsidRDefault="001D49E1">
            <w:pPr>
              <w:numPr>
                <w:ilvl w:val="0"/>
                <w:numId w:val="36"/>
              </w:numPr>
              <w:spacing w:after="0" w:line="238" w:lineRule="auto"/>
              <w:ind w:firstLine="708"/>
            </w:pPr>
            <w:r>
              <w:rPr>
                <w:i/>
              </w:rPr>
              <w:t>признания судом незаконным решения, послужившего основанием для применения к иностранному гражданину режима высылки;</w:t>
            </w:r>
          </w:p>
          <w:p w:rsidR="003C1C12" w:rsidRDefault="001D49E1">
            <w:pPr>
              <w:numPr>
                <w:ilvl w:val="0"/>
                <w:numId w:val="36"/>
              </w:numPr>
              <w:spacing w:after="0" w:line="259" w:lineRule="auto"/>
              <w:ind w:firstLine="708"/>
            </w:pPr>
            <w:r>
              <w:rPr>
                <w:i/>
              </w:rPr>
              <w:t>смерти иностранного гражданина или объявления его судом умерш</w:t>
            </w:r>
            <w:r>
              <w:rPr>
                <w:i/>
              </w:rPr>
              <w:t>им.</w:t>
            </w:r>
          </w:p>
        </w:tc>
      </w:tr>
    </w:tbl>
    <w:p w:rsidR="003C1C12" w:rsidRDefault="001D49E1">
      <w:pPr>
        <w:pStyle w:val="1"/>
        <w:ind w:left="72" w:right="77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74" w:line="269" w:lineRule="auto"/>
        <w:ind w:left="62" w:right="77"/>
      </w:pPr>
      <w:r>
        <w:rPr>
          <w:i/>
        </w:rPr>
        <w:t xml:space="preserve">В отношении иностранных граждан, заключивших контракт о прохождении военной службы в Вооруженных Силах Российской Федерации, прекращают действие и не подлежат исполнению ранее принятые решения о депортации, </w:t>
      </w:r>
      <w:r>
        <w:rPr>
          <w:i/>
        </w:rPr>
        <w:t>реадмиссии, неразрешении въезда, нежелательности пребывания (проживания), сокращении срока временного пребывания в Российской Федерации.</w:t>
      </w:r>
    </w:p>
    <w:p w:rsidR="003C1C12" w:rsidRDefault="001D49E1">
      <w:pPr>
        <w:tabs>
          <w:tab w:val="center" w:pos="884"/>
          <w:tab w:val="center" w:pos="3190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7.3</w:t>
      </w:r>
      <w:r>
        <w:rPr>
          <w:b/>
        </w:rPr>
        <w:tab/>
        <w:t>Уголовная ответственность</w:t>
      </w:r>
    </w:p>
    <w:p w:rsidR="003C1C12" w:rsidRDefault="001D49E1">
      <w:pPr>
        <w:spacing w:after="17" w:line="262" w:lineRule="auto"/>
        <w:ind w:left="135" w:right="233" w:hanging="10"/>
        <w:jc w:val="center"/>
      </w:pPr>
      <w:r>
        <w:t>Уголовная</w:t>
      </w:r>
      <w:r>
        <w:t xml:space="preserve"> </w:t>
      </w:r>
      <w:r>
        <w:t>ответственность</w:t>
      </w:r>
      <w:r>
        <w:t xml:space="preserve"> </w:t>
      </w:r>
      <w:r>
        <w:t>наступает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серьезных</w:t>
      </w:r>
      <w:r>
        <w:t xml:space="preserve"> </w:t>
      </w:r>
      <w:r>
        <w:t>нарушений.</w:t>
      </w:r>
    </w:p>
    <w:p w:rsidR="003C1C12" w:rsidRDefault="001D49E1">
      <w:pPr>
        <w:ind w:left="-15"/>
      </w:pPr>
      <w:r>
        <w:t>Наказание</w:t>
      </w:r>
      <w:r>
        <w:t xml:space="preserve"> </w:t>
      </w:r>
      <w:r>
        <w:t>за</w:t>
      </w:r>
      <w:r>
        <w:t xml:space="preserve"> </w:t>
      </w:r>
      <w:r>
        <w:t>преступле</w:t>
      </w:r>
      <w:r>
        <w:t>ния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штрафа,</w:t>
      </w:r>
      <w:r>
        <w:t xml:space="preserve"> </w:t>
      </w:r>
      <w:r>
        <w:t>обязательных</w:t>
      </w:r>
      <w:r>
        <w:t xml:space="preserve"> </w:t>
      </w:r>
      <w:r>
        <w:t>работ,</w:t>
      </w:r>
      <w:r>
        <w:t xml:space="preserve"> </w:t>
      </w:r>
      <w:r>
        <w:t>ареста,</w:t>
      </w:r>
      <w:r>
        <w:t xml:space="preserve"> </w:t>
      </w:r>
      <w:r>
        <w:t>лишения</w:t>
      </w:r>
      <w:r>
        <w:t xml:space="preserve"> </w:t>
      </w:r>
      <w:r>
        <w:t>свободы</w:t>
      </w:r>
      <w:r>
        <w:t xml:space="preserve"> </w:t>
      </w:r>
      <w:r>
        <w:t>и</w:t>
      </w:r>
      <w:r>
        <w:t xml:space="preserve"> </w:t>
      </w:r>
      <w:r>
        <w:t>других.</w:t>
      </w:r>
      <w:r>
        <w:t xml:space="preserve"> </w:t>
      </w:r>
      <w:r>
        <w:t>Наиболее</w:t>
      </w:r>
      <w:r>
        <w:t xml:space="preserve"> </w:t>
      </w:r>
      <w:r>
        <w:t>тяжкие</w:t>
      </w:r>
      <w:r>
        <w:t xml:space="preserve"> </w:t>
      </w:r>
      <w:r>
        <w:t>преступления</w:t>
      </w:r>
      <w:r>
        <w:t xml:space="preserve"> </w:t>
      </w:r>
      <w:r>
        <w:t>наказываются</w:t>
      </w:r>
      <w:r>
        <w:t xml:space="preserve"> </w:t>
      </w:r>
      <w:r>
        <w:t>более</w:t>
      </w:r>
      <w:r>
        <w:t xml:space="preserve"> </w:t>
      </w:r>
      <w:r>
        <w:t>продолжительными</w:t>
      </w:r>
      <w:r>
        <w:t xml:space="preserve"> </w:t>
      </w:r>
      <w:r>
        <w:t>сроками</w:t>
      </w:r>
      <w:r>
        <w:t xml:space="preserve"> </w:t>
      </w:r>
      <w:r>
        <w:t>лишения</w:t>
      </w:r>
      <w:r>
        <w:t xml:space="preserve"> </w:t>
      </w:r>
      <w:r>
        <w:t>свободы.</w:t>
      </w:r>
      <w:r>
        <w:t xml:space="preserve"> </w:t>
      </w:r>
    </w:p>
    <w:p w:rsidR="003C1C12" w:rsidRDefault="001D49E1">
      <w:pPr>
        <w:ind w:left="-15"/>
      </w:pPr>
      <w:r>
        <w:t>К</w:t>
      </w:r>
      <w:r>
        <w:t xml:space="preserve"> </w:t>
      </w:r>
      <w:r>
        <w:t>уголовной</w:t>
      </w:r>
      <w:r>
        <w:t xml:space="preserve"> </w:t>
      </w:r>
      <w:r>
        <w:t>ответственности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привлечены</w:t>
      </w:r>
      <w:r>
        <w:t xml:space="preserve"> </w:t>
      </w:r>
      <w:r>
        <w:t>лица,</w:t>
      </w:r>
      <w:r>
        <w:t xml:space="preserve"> </w:t>
      </w:r>
      <w:r>
        <w:rPr>
          <w:b/>
        </w:rPr>
        <w:t>достигшие 16 лет</w:t>
      </w:r>
      <w:r>
        <w:t xml:space="preserve">, </w:t>
      </w:r>
      <w:r>
        <w:t>но</w:t>
      </w:r>
      <w:r>
        <w:t xml:space="preserve"> </w:t>
      </w:r>
      <w:r>
        <w:t>за</w:t>
      </w:r>
      <w:r>
        <w:t xml:space="preserve"> </w:t>
      </w:r>
      <w:r>
        <w:t>некоторые</w:t>
      </w:r>
      <w:r>
        <w:t xml:space="preserve"> </w:t>
      </w:r>
      <w:r>
        <w:t>преступления</w:t>
      </w:r>
      <w:r>
        <w:t xml:space="preserve"> </w:t>
      </w:r>
      <w:r>
        <w:t>(например,</w:t>
      </w:r>
      <w:r>
        <w:t xml:space="preserve"> </w:t>
      </w:r>
      <w:r>
        <w:t>кража,</w:t>
      </w:r>
      <w:r>
        <w:t xml:space="preserve"> </w:t>
      </w:r>
      <w:r>
        <w:t>изнасилование,</w:t>
      </w:r>
      <w:r>
        <w:t xml:space="preserve"> </w:t>
      </w:r>
      <w:r>
        <w:t>убийство)</w:t>
      </w:r>
      <w:r>
        <w:t xml:space="preserve"> – </w:t>
      </w:r>
      <w:r>
        <w:t>ответственность</w:t>
      </w:r>
      <w:r>
        <w:t xml:space="preserve"> </w:t>
      </w:r>
      <w:r>
        <w:rPr>
          <w:b/>
        </w:rPr>
        <w:t>наступает с 14 лет</w:t>
      </w:r>
      <w:r>
        <w:t>.</w:t>
      </w:r>
    </w:p>
    <w:p w:rsidR="003C1C12" w:rsidRDefault="001D49E1">
      <w:pPr>
        <w:ind w:left="-15"/>
      </w:pPr>
      <w:r>
        <w:t>Рассмотрим</w:t>
      </w:r>
      <w:r>
        <w:t xml:space="preserve"> </w:t>
      </w:r>
      <w:r>
        <w:t>подробнее,</w:t>
      </w:r>
      <w:r>
        <w:t xml:space="preserve"> </w:t>
      </w:r>
      <w:r>
        <w:t>в</w:t>
      </w:r>
      <w:r>
        <w:t xml:space="preserve"> </w:t>
      </w:r>
      <w:r>
        <w:t>каких</w:t>
      </w:r>
      <w:r>
        <w:t xml:space="preserve"> </w:t>
      </w:r>
      <w:r>
        <w:t>случаях</w:t>
      </w:r>
      <w:r>
        <w:t xml:space="preserve"> </w:t>
      </w:r>
      <w:r>
        <w:t>наступает</w:t>
      </w:r>
      <w:r>
        <w:t xml:space="preserve"> </w:t>
      </w:r>
      <w:r>
        <w:t>уголовная</w:t>
      </w:r>
      <w:r>
        <w:t xml:space="preserve"> </w:t>
      </w:r>
      <w:r>
        <w:t>ответственность.</w:t>
      </w:r>
      <w:r>
        <w:t xml:space="preserve"> </w:t>
      </w:r>
    </w:p>
    <w:p w:rsidR="003C1C12" w:rsidRDefault="003C1C12">
      <w:pPr>
        <w:sectPr w:rsidR="003C1C12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593" w:right="850" w:bottom="1485" w:left="1134" w:header="750" w:footer="708" w:gutter="0"/>
          <w:cols w:space="720"/>
          <w:titlePg/>
        </w:sectPr>
      </w:pPr>
    </w:p>
    <w:p w:rsidR="003C1C12" w:rsidRDefault="001D49E1">
      <w:pPr>
        <w:spacing w:after="10" w:line="271" w:lineRule="auto"/>
        <w:ind w:left="-15" w:firstLine="709"/>
      </w:pPr>
      <w:r>
        <w:t>Во-первых,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России</w:t>
      </w:r>
      <w:r>
        <w:t xml:space="preserve"> </w:t>
      </w:r>
      <w:r>
        <w:rPr>
          <w:b/>
        </w:rPr>
        <w:t xml:space="preserve">запрещен оборот </w:t>
      </w:r>
      <w:r>
        <w:rPr>
          <w:b/>
        </w:rPr>
        <w:t>наркотических средств</w:t>
      </w:r>
      <w:r>
        <w:t>:</w:t>
      </w:r>
    </w:p>
    <w:p w:rsidR="003C1C12" w:rsidRDefault="001D49E1">
      <w:pPr>
        <w:spacing w:after="4" w:line="262" w:lineRule="auto"/>
        <w:ind w:left="-15" w:right="-15" w:firstLine="709"/>
        <w:jc w:val="left"/>
      </w:pPr>
      <w:r>
        <w:rPr>
          <w:rFonts w:ascii="Segoe UI Symbol" w:eastAsia="Segoe UI Symbol" w:hAnsi="Segoe UI Symbol" w:cs="Segoe UI Symbol"/>
        </w:rPr>
        <w:t xml:space="preserve"> </w:t>
      </w:r>
      <w:r>
        <w:t>за</w:t>
      </w:r>
      <w:r>
        <w:t xml:space="preserve"> </w:t>
      </w:r>
      <w:r>
        <w:t>незаконное</w:t>
      </w:r>
      <w:r>
        <w:rPr>
          <w:b/>
        </w:rPr>
        <w:t xml:space="preserve"> приобретение, хранение, перевозку, изготовление наркотических</w:t>
      </w:r>
      <w:r>
        <w:t xml:space="preserve"> </w:t>
      </w:r>
      <w:r>
        <w:t>средств</w:t>
      </w:r>
      <w:r>
        <w:t xml:space="preserve"> </w:t>
      </w:r>
      <w:r>
        <w:t>предусматривается</w:t>
      </w:r>
      <w:r>
        <w:t xml:space="preserve"> </w:t>
      </w:r>
      <w:r>
        <w:t>наказание</w:t>
      </w:r>
      <w:r>
        <w:t xml:space="preserve"> </w:t>
      </w:r>
      <w:r>
        <w:t>вплоть</w:t>
      </w:r>
      <w:r>
        <w:t xml:space="preserve"> </w:t>
      </w:r>
      <w:r>
        <w:t>до</w:t>
      </w:r>
      <w:r>
        <w:t xml:space="preserve"> </w:t>
      </w:r>
      <w:r>
        <w:rPr>
          <w:b/>
        </w:rPr>
        <w:t>15 лет лишения свободы</w:t>
      </w:r>
      <w:r>
        <w:t xml:space="preserve">; </w:t>
      </w:r>
      <w:r>
        <w:rPr>
          <w:rFonts w:ascii="Segoe UI Symbol" w:eastAsia="Segoe UI Symbol" w:hAnsi="Segoe UI Symbol" w:cs="Segoe UI Symbol"/>
        </w:rPr>
        <w:t xml:space="preserve"> </w:t>
      </w:r>
      <w:r>
        <w:t>за</w:t>
      </w:r>
      <w:r>
        <w:t xml:space="preserve"> </w:t>
      </w:r>
      <w:r>
        <w:t>незаконное</w:t>
      </w:r>
      <w:r>
        <w:t xml:space="preserve"> </w:t>
      </w:r>
      <w:r>
        <w:rPr>
          <w:b/>
        </w:rPr>
        <w:t xml:space="preserve">производство, сбыт, пересылку наркотических средств </w:t>
      </w:r>
    </w:p>
    <w:p w:rsidR="003C1C12" w:rsidRDefault="001D49E1">
      <w:pPr>
        <w:spacing w:after="64" w:line="271" w:lineRule="auto"/>
        <w:ind w:left="-5" w:hanging="10"/>
      </w:pPr>
      <w:r>
        <w:t>предусматривается</w:t>
      </w:r>
      <w:r>
        <w:t xml:space="preserve"> </w:t>
      </w:r>
      <w:r>
        <w:t>наказание</w:t>
      </w:r>
      <w:r>
        <w:t xml:space="preserve"> </w:t>
      </w:r>
      <w:r>
        <w:t>вплоть</w:t>
      </w:r>
      <w:r>
        <w:t xml:space="preserve"> </w:t>
      </w:r>
      <w:r>
        <w:t>до</w:t>
      </w:r>
      <w:r>
        <w:t xml:space="preserve"> </w:t>
      </w:r>
      <w:r>
        <w:rPr>
          <w:b/>
        </w:rPr>
        <w:t>пожизненного лишения свободы</w:t>
      </w:r>
      <w:r>
        <w:t xml:space="preserve">; </w:t>
      </w:r>
      <w:r>
        <w:rPr>
          <w:rFonts w:ascii="Segoe UI Symbol" w:eastAsia="Segoe UI Symbol" w:hAnsi="Segoe UI Symbol" w:cs="Segoe UI Symbol"/>
        </w:rPr>
        <w:t xml:space="preserve"> </w:t>
      </w:r>
      <w:r>
        <w:t>за</w:t>
      </w:r>
      <w:r>
        <w:t xml:space="preserve"> </w:t>
      </w:r>
      <w:r>
        <w:rPr>
          <w:b/>
        </w:rPr>
        <w:t>склонение к потреблению наркотических средств, психотропных веществ или их аналогов</w:t>
      </w:r>
      <w:r>
        <w:t xml:space="preserve"> </w:t>
      </w:r>
      <w:r>
        <w:t>предусматривается</w:t>
      </w:r>
      <w:r>
        <w:t xml:space="preserve"> </w:t>
      </w:r>
      <w:r>
        <w:t>наказание</w:t>
      </w:r>
      <w:r>
        <w:t xml:space="preserve"> </w:t>
      </w:r>
      <w:r>
        <w:t>вплоть</w:t>
      </w:r>
      <w:r>
        <w:t xml:space="preserve"> </w:t>
      </w:r>
      <w:r>
        <w:t>до</w:t>
      </w:r>
      <w:r>
        <w:t xml:space="preserve"> </w:t>
      </w:r>
      <w:r>
        <w:rPr>
          <w:b/>
        </w:rPr>
        <w:t>15 лет лишения свободы</w:t>
      </w:r>
      <w:r>
        <w:t>.</w:t>
      </w:r>
    </w:p>
    <w:p w:rsidR="003C1C12" w:rsidRDefault="001D49E1">
      <w:pPr>
        <w:pStyle w:val="1"/>
        <w:ind w:left="133" w:right="123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 xml:space="preserve">Во Владикавказе полицейские задержали 27-летнюю </w:t>
      </w:r>
      <w:r>
        <w:rPr>
          <w:i/>
        </w:rPr>
        <w:t>уроженку одной из центральноазиатских республик, которая привезла партию наркотиков объемом примерно 650 доз, упаковала ее в съемной квартире и планировала распространять на территории России.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5" w:line="269" w:lineRule="auto"/>
        <w:ind w:left="123" w:right="123" w:firstLine="615"/>
      </w:pPr>
      <w:r>
        <w:rPr>
          <w:i/>
        </w:rPr>
        <w:t xml:space="preserve">Против нее возбудили дело о покушении на сбыт наркотиков в </w:t>
      </w:r>
      <w:r>
        <w:rPr>
          <w:i/>
        </w:rPr>
        <w:t>крупном размере, и теперь ей грозит до 20 лет тюрьмы.</w:t>
      </w:r>
    </w:p>
    <w:p w:rsidR="003C1C12" w:rsidRDefault="001D49E1">
      <w:pPr>
        <w:ind w:left="-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9788563</wp:posOffset>
                </wp:positionV>
                <wp:extent cx="6337300" cy="6350"/>
                <wp:effectExtent l="0" t="0" r="0" b="0"/>
                <wp:wrapTopAndBottom/>
                <wp:docPr id="217819" name="Group 217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0" cy="6350"/>
                          <a:chOff x="0" y="0"/>
                          <a:chExt cx="6337300" cy="6350"/>
                        </a:xfrm>
                      </wpg:grpSpPr>
                      <wps:wsp>
                        <wps:cNvPr id="33043" name="Shape 33043"/>
                        <wps:cNvSpPr/>
                        <wps:spPr>
                          <a:xfrm>
                            <a:off x="0" y="0"/>
                            <a:ext cx="633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300">
                                <a:moveTo>
                                  <a:pt x="0" y="0"/>
                                </a:moveTo>
                                <a:lnTo>
                                  <a:pt x="6337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819" style="width:499pt;height:0.5pt;position:absolute;mso-position-horizontal-relative:page;mso-position-horizontal:absolute;margin-left:55.25pt;mso-position-vertical-relative:page;margin-top:770.753pt;" coordsize="63373,63">
                <v:shape id="Shape 33043" style="position:absolute;width:63373;height:0;left:0;top:0;" coordsize="6337300,0" path="m0,0l6337300,0">
                  <v:stroke weight="0.5pt" endcap="flat" joinstyle="miter" miterlimit="10" on="true" color="#d9d9d9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Особенно</w:t>
      </w:r>
      <w:r>
        <w:t xml:space="preserve"> </w:t>
      </w:r>
      <w:r>
        <w:t>строго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караются</w:t>
      </w:r>
      <w:r>
        <w:t xml:space="preserve"> </w:t>
      </w:r>
      <w:r>
        <w:t>изнасилование</w:t>
      </w:r>
      <w:r>
        <w:t xml:space="preserve"> </w:t>
      </w:r>
      <w:r>
        <w:t>и</w:t>
      </w:r>
      <w:r>
        <w:t xml:space="preserve"> </w:t>
      </w:r>
      <w:r>
        <w:t>совращение</w:t>
      </w:r>
      <w:r>
        <w:t xml:space="preserve"> </w:t>
      </w:r>
      <w:r>
        <w:t>детей.</w:t>
      </w:r>
      <w:r>
        <w:t xml:space="preserve"> </w:t>
      </w:r>
      <w:r>
        <w:t>В</w:t>
      </w:r>
      <w:r>
        <w:t xml:space="preserve"> </w:t>
      </w:r>
      <w:r>
        <w:t>Советском</w:t>
      </w:r>
      <w:r>
        <w:t xml:space="preserve"> </w:t>
      </w:r>
      <w:r>
        <w:t>Союзе,</w:t>
      </w:r>
      <w:r>
        <w:t xml:space="preserve"> </w:t>
      </w:r>
      <w:r>
        <w:t>например,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таких</w:t>
      </w:r>
      <w:r>
        <w:t xml:space="preserve"> </w:t>
      </w:r>
      <w:r>
        <w:t>преступлений</w:t>
      </w:r>
      <w:r>
        <w:t xml:space="preserve"> </w:t>
      </w:r>
      <w:r>
        <w:t>применялась</w:t>
      </w:r>
      <w:r>
        <w:t xml:space="preserve"> </w:t>
      </w:r>
      <w:r>
        <w:t>исключительная</w:t>
      </w:r>
      <w:r>
        <w:t xml:space="preserve"> </w:t>
      </w:r>
      <w:r>
        <w:t>мера</w:t>
      </w:r>
      <w:r>
        <w:t xml:space="preserve"> </w:t>
      </w:r>
      <w:r>
        <w:t>наказания,</w:t>
      </w:r>
      <w:r>
        <w:t xml:space="preserve"> 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смертная</w:t>
      </w:r>
      <w:r>
        <w:t xml:space="preserve"> </w:t>
      </w:r>
      <w:r>
        <w:t>казнь.</w:t>
      </w:r>
      <w:r>
        <w:t xml:space="preserve"> </w:t>
      </w:r>
      <w:r>
        <w:t>К</w:t>
      </w:r>
      <w:r>
        <w:t xml:space="preserve"> </w:t>
      </w:r>
      <w:r>
        <w:t>сожалению,</w:t>
      </w:r>
      <w:r>
        <w:t xml:space="preserve"> </w:t>
      </w:r>
      <w:r>
        <w:t>случаются</w:t>
      </w:r>
      <w:r>
        <w:t xml:space="preserve"> </w:t>
      </w:r>
      <w:r>
        <w:t>и</w:t>
      </w:r>
      <w:r>
        <w:t xml:space="preserve"> </w:t>
      </w:r>
      <w:r>
        <w:t>такие</w:t>
      </w:r>
      <w:r>
        <w:t xml:space="preserve"> </w:t>
      </w:r>
      <w:r>
        <w:t>случаи,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</w:t>
      </w:r>
      <w:r>
        <w:t xml:space="preserve"> </w:t>
      </w:r>
      <w:r>
        <w:t>участием</w:t>
      </w:r>
      <w:r>
        <w:t xml:space="preserve"> </w:t>
      </w:r>
      <w:r>
        <w:t>иностранных</w:t>
      </w:r>
      <w:r>
        <w:t xml:space="preserve"> </w:t>
      </w:r>
      <w:r>
        <w:t>граждан.</w:t>
      </w:r>
    </w:p>
    <w:tbl>
      <w:tblPr>
        <w:tblStyle w:val="TableGrid"/>
        <w:tblW w:w="9892" w:type="dxa"/>
        <w:tblInd w:w="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1541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Пример</w:t>
            </w:r>
          </w:p>
          <w:p w:rsidR="003C1C12" w:rsidRDefault="001D49E1">
            <w:pPr>
              <w:spacing w:after="0" w:line="259" w:lineRule="auto"/>
              <w:ind w:right="70" w:firstLine="615"/>
            </w:pPr>
            <w:r>
              <w:rPr>
                <w:i/>
              </w:rPr>
              <w:t xml:space="preserve">Так, иностранный гражданин приехал на Дальний Восток на заработки и совершил преступление против половой неприкосновенности несовершеннолетних детей. Его осудили на 19 </w:t>
            </w:r>
            <w:r>
              <w:rPr>
                <w:i/>
              </w:rPr>
              <w:t>лет тюрьмы.</w:t>
            </w:r>
          </w:p>
        </w:tc>
      </w:tr>
      <w:tr w:rsidR="003C1C12">
        <w:trPr>
          <w:trHeight w:val="1911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Пример</w:t>
            </w:r>
          </w:p>
          <w:p w:rsidR="003C1C12" w:rsidRDefault="001D49E1">
            <w:pPr>
              <w:spacing w:after="0" w:line="259" w:lineRule="auto"/>
              <w:ind w:right="70" w:firstLine="615"/>
            </w:pPr>
            <w:r>
              <w:rPr>
                <w:i/>
              </w:rPr>
              <w:t>В Москве водитель такси изнасиловал пассажирку, которую вез с праздника домой, воспользовавшись ее беспомощным состоянием, так как она была пьяна. В отношении напавшего на женщину злоумышленника возбуждено уголовное дело.</w:t>
            </w:r>
          </w:p>
        </w:tc>
      </w:tr>
    </w:tbl>
    <w:p w:rsidR="003C1C12" w:rsidRDefault="001D49E1">
      <w:pPr>
        <w:spacing w:after="64"/>
        <w:ind w:left="-15"/>
      </w:pPr>
      <w:r>
        <w:t>Также</w:t>
      </w:r>
      <w:r>
        <w:t xml:space="preserve"> </w:t>
      </w:r>
      <w:r>
        <w:t>уголовная</w:t>
      </w:r>
      <w:r>
        <w:t xml:space="preserve"> </w:t>
      </w:r>
      <w:r>
        <w:t>ответственность</w:t>
      </w:r>
      <w:r>
        <w:t xml:space="preserve"> </w:t>
      </w:r>
      <w:r>
        <w:t>наступает</w:t>
      </w:r>
      <w:r>
        <w:t xml:space="preserve"> </w:t>
      </w:r>
      <w:r>
        <w:t>за</w:t>
      </w:r>
      <w:r>
        <w:t xml:space="preserve"> </w:t>
      </w:r>
      <w:r>
        <w:t>побои,</w:t>
      </w:r>
      <w:r>
        <w:t xml:space="preserve"> </w:t>
      </w:r>
      <w:r>
        <w:t>угон</w:t>
      </w:r>
      <w:r>
        <w:t xml:space="preserve"> </w:t>
      </w:r>
      <w:r>
        <w:t>машины,</w:t>
      </w:r>
      <w:r>
        <w:t xml:space="preserve"> </w:t>
      </w:r>
      <w:r>
        <w:t>хулиганство,</w:t>
      </w:r>
      <w:r>
        <w:t xml:space="preserve"> </w:t>
      </w:r>
      <w:r>
        <w:t>убийство</w:t>
      </w:r>
      <w:r>
        <w:t xml:space="preserve"> </w:t>
      </w:r>
      <w:r>
        <w:t>и</w:t>
      </w:r>
      <w:r>
        <w:t xml:space="preserve"> </w:t>
      </w:r>
      <w:r>
        <w:t>т.д.</w:t>
      </w:r>
    </w:p>
    <w:p w:rsidR="003C1C12" w:rsidRDefault="001D49E1">
      <w:pPr>
        <w:pStyle w:val="1"/>
        <w:ind w:left="72" w:right="77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62" w:right="77" w:firstLine="596"/>
      </w:pPr>
      <w:r>
        <w:rPr>
          <w:i/>
        </w:rPr>
        <w:t>Кунгурский городской суд Пермского края осудил иностранного гражданина, работавшего водителем-дальнобойщиком, за ДТП со смертельным исходом, унесшее жизни 2 люде</w:t>
      </w:r>
      <w:r>
        <w:rPr>
          <w:i/>
        </w:rPr>
        <w:t xml:space="preserve">й. Водитель самосвала сильно превысил </w:t>
      </w:r>
    </w:p>
    <w:tbl>
      <w:tblPr>
        <w:tblStyle w:val="TableGrid"/>
        <w:tblW w:w="9892" w:type="dxa"/>
        <w:tblInd w:w="0" w:type="dxa"/>
        <w:tblCellMar>
          <w:top w:w="97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92"/>
      </w:tblGrid>
      <w:tr w:rsidR="003C1C12">
        <w:trPr>
          <w:trHeight w:val="1171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0" w:line="274" w:lineRule="auto"/>
              <w:ind w:firstLine="0"/>
            </w:pPr>
            <w:r>
              <w:rPr>
                <w:i/>
              </w:rPr>
              <w:t>скорость, пересек сплошную разделительную линию, выехал на полосу встречного движения и столкнулся лоб в лоб с легковым автомобилем.</w:t>
            </w:r>
          </w:p>
          <w:p w:rsidR="003C1C12" w:rsidRDefault="001D49E1">
            <w:pPr>
              <w:spacing w:after="0" w:line="259" w:lineRule="auto"/>
              <w:ind w:left="615" w:firstLine="0"/>
              <w:jc w:val="left"/>
            </w:pPr>
            <w:r>
              <w:rPr>
                <w:i/>
              </w:rPr>
              <w:t>Суд приговорил виновного к 2 годам лишения свободы.</w:t>
            </w:r>
          </w:p>
        </w:tc>
      </w:tr>
      <w:tr w:rsidR="003C1C12">
        <w:trPr>
          <w:trHeight w:val="1541"/>
        </w:trPr>
        <w:tc>
          <w:tcPr>
            <w:tcW w:w="989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Пример</w:t>
            </w:r>
          </w:p>
          <w:p w:rsidR="003C1C12" w:rsidRDefault="001D49E1">
            <w:pPr>
              <w:spacing w:after="0" w:line="259" w:lineRule="auto"/>
              <w:ind w:right="70" w:firstLine="615"/>
            </w:pPr>
            <w:r>
              <w:rPr>
                <w:i/>
              </w:rPr>
              <w:t xml:space="preserve">Молодые иностранные </w:t>
            </w:r>
            <w:r>
              <w:rPr>
                <w:i/>
              </w:rPr>
              <w:t>граждане в общественных местах регулярно нападали на местных жителей и провоцировали конфликты. Нападавшие были задержаны, им грозит до 7 лет лишения свободы.</w:t>
            </w:r>
          </w:p>
        </w:tc>
      </w:tr>
    </w:tbl>
    <w:p w:rsidR="003C1C12" w:rsidRDefault="001D49E1">
      <w:pPr>
        <w:spacing w:after="10" w:line="271" w:lineRule="auto"/>
        <w:ind w:left="-15" w:firstLine="709"/>
      </w:pPr>
      <w:r>
        <w:rPr>
          <w:b/>
        </w:rPr>
        <w:t xml:space="preserve">Обращаю ваше внимание, что к уголовной ответственности могут привлечь также участников массовых </w:t>
      </w:r>
      <w:r>
        <w:rPr>
          <w:b/>
        </w:rPr>
        <w:t>несогласованных акций!</w:t>
      </w:r>
    </w:p>
    <w:p w:rsidR="003C1C12" w:rsidRDefault="001D49E1">
      <w:pPr>
        <w:ind w:left="-15"/>
      </w:pPr>
      <w:r>
        <w:t>Некоторые</w:t>
      </w:r>
      <w:r>
        <w:t xml:space="preserve"> </w:t>
      </w:r>
      <w:r>
        <w:t>серьезные</w:t>
      </w:r>
      <w:r>
        <w:t xml:space="preserve"> </w:t>
      </w:r>
      <w:r>
        <w:t>нарушения</w:t>
      </w:r>
      <w:r>
        <w:t xml:space="preserve"> </w:t>
      </w:r>
      <w:r>
        <w:t>миграционного</w:t>
      </w:r>
      <w:r>
        <w:t xml:space="preserve"> </w:t>
      </w:r>
      <w:r>
        <w:t>законодательства</w:t>
      </w:r>
      <w:r>
        <w:t xml:space="preserve"> </w:t>
      </w:r>
      <w:r>
        <w:t>также</w:t>
      </w:r>
      <w:r>
        <w:t xml:space="preserve"> </w:t>
      </w:r>
      <w:r>
        <w:t>влекут</w:t>
      </w:r>
      <w:r>
        <w:t xml:space="preserve"> </w:t>
      </w:r>
      <w:r>
        <w:t>уголовную</w:t>
      </w:r>
      <w:r>
        <w:t xml:space="preserve"> </w:t>
      </w:r>
      <w:r>
        <w:t>ответственность</w:t>
      </w:r>
      <w:r>
        <w:t xml:space="preserve"> </w:t>
      </w:r>
      <w:r>
        <w:t>в</w:t>
      </w:r>
      <w:r>
        <w:t xml:space="preserve"> </w:t>
      </w:r>
      <w:r>
        <w:t>случаях,</w:t>
      </w:r>
      <w:r>
        <w:t xml:space="preserve"> </w:t>
      </w:r>
      <w:r>
        <w:t>предусмотренных</w:t>
      </w:r>
      <w:r>
        <w:t xml:space="preserve"> </w:t>
      </w:r>
      <w:r>
        <w:t>Уголовным</w:t>
      </w:r>
      <w:r>
        <w:t xml:space="preserve"> </w:t>
      </w:r>
      <w:r>
        <w:t>кодексом.</w:t>
      </w:r>
      <w:r>
        <w:t xml:space="preserve"> </w:t>
      </w:r>
      <w:r>
        <w:t>Например,</w:t>
      </w:r>
      <w:r>
        <w:t xml:space="preserve"> </w:t>
      </w:r>
      <w:r>
        <w:rPr>
          <w:b/>
        </w:rPr>
        <w:t>организация незаконного въезда или незаконного пребывания в России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наказана</w:t>
      </w:r>
      <w:r>
        <w:t xml:space="preserve"> </w:t>
      </w:r>
      <w:r>
        <w:t>тюрьмой</w:t>
      </w:r>
      <w:r>
        <w:t xml:space="preserve"> </w:t>
      </w:r>
      <w:r>
        <w:rPr>
          <w:b/>
        </w:rPr>
        <w:t>на срок до 5 лет</w:t>
      </w:r>
      <w:r>
        <w:t xml:space="preserve">. </w:t>
      </w:r>
    </w:p>
    <w:p w:rsidR="003C1C12" w:rsidRDefault="001D49E1">
      <w:pPr>
        <w:spacing w:after="413"/>
        <w:ind w:left="-15"/>
      </w:pPr>
      <w:r>
        <w:rPr>
          <w:b/>
        </w:rPr>
        <w:t>Фиктивная регистрация</w:t>
      </w:r>
      <w:r>
        <w:t xml:space="preserve"> </w:t>
      </w:r>
      <w:r>
        <w:t>иностранного</w:t>
      </w:r>
      <w:r>
        <w:t xml:space="preserve"> </w:t>
      </w:r>
      <w:r>
        <w:t>гражданина</w:t>
      </w:r>
      <w:r>
        <w:t xml:space="preserve"> </w:t>
      </w:r>
      <w:r>
        <w:t>по</w:t>
      </w:r>
      <w:r>
        <w:t xml:space="preserve"> </w:t>
      </w:r>
      <w:r>
        <w:t>месту</w:t>
      </w:r>
      <w:r>
        <w:t xml:space="preserve"> </w:t>
      </w:r>
      <w:r>
        <w:t>жительства,</w:t>
      </w:r>
      <w:r>
        <w:t xml:space="preserve"> </w:t>
      </w:r>
      <w:r>
        <w:t>где</w:t>
      </w:r>
      <w:r>
        <w:t xml:space="preserve"> </w:t>
      </w:r>
      <w:r>
        <w:t>он</w:t>
      </w:r>
      <w:r>
        <w:t xml:space="preserve"> </w:t>
      </w:r>
      <w:r>
        <w:t>реально</w:t>
      </w:r>
      <w:r>
        <w:t xml:space="preserve"> </w:t>
      </w:r>
      <w:r>
        <w:t>не</w:t>
      </w:r>
      <w:r>
        <w:t xml:space="preserve"> </w:t>
      </w:r>
      <w:r>
        <w:t>проживает,</w:t>
      </w:r>
      <w:r>
        <w:t xml:space="preserve"> </w:t>
      </w:r>
      <w:r>
        <w:t>тоже</w:t>
      </w:r>
      <w:r>
        <w:t xml:space="preserve"> </w:t>
      </w:r>
      <w:r>
        <w:t>является</w:t>
      </w:r>
      <w:r>
        <w:t xml:space="preserve"> </w:t>
      </w:r>
      <w:r>
        <w:t>преступлением.</w:t>
      </w:r>
      <w:r>
        <w:t xml:space="preserve"> </w:t>
      </w:r>
      <w:r>
        <w:t>За</w:t>
      </w:r>
      <w:r>
        <w:t xml:space="preserve"> </w:t>
      </w:r>
      <w:r>
        <w:t>него</w:t>
      </w:r>
      <w:r>
        <w:t xml:space="preserve"> </w:t>
      </w:r>
      <w:r>
        <w:t>будет</w:t>
      </w:r>
      <w:r>
        <w:t xml:space="preserve"> </w:t>
      </w:r>
      <w:r>
        <w:t>отвечать</w:t>
      </w:r>
      <w:r>
        <w:t xml:space="preserve"> </w:t>
      </w:r>
      <w:r>
        <w:t>лицо,</w:t>
      </w:r>
      <w:r>
        <w:t xml:space="preserve"> </w:t>
      </w:r>
      <w:r>
        <w:t>достигшее</w:t>
      </w:r>
      <w:r>
        <w:t xml:space="preserve"> </w:t>
      </w:r>
      <w:r>
        <w:t>возраста</w:t>
      </w:r>
      <w:r>
        <w:t xml:space="preserve"> 16 </w:t>
      </w:r>
      <w:r>
        <w:t>лет,</w:t>
      </w:r>
      <w:r>
        <w:t xml:space="preserve"> </w:t>
      </w:r>
      <w:r>
        <w:t>являющееся</w:t>
      </w:r>
      <w:r>
        <w:t xml:space="preserve"> </w:t>
      </w:r>
      <w:r>
        <w:t>собственником</w:t>
      </w:r>
      <w:r>
        <w:t xml:space="preserve"> </w:t>
      </w:r>
      <w:r>
        <w:t>или</w:t>
      </w:r>
      <w:r>
        <w:t xml:space="preserve"> </w:t>
      </w:r>
      <w:r>
        <w:t>нанимателем</w:t>
      </w:r>
      <w:r>
        <w:t xml:space="preserve"> </w:t>
      </w:r>
      <w:r>
        <w:t>жилого</w:t>
      </w:r>
      <w:r>
        <w:t xml:space="preserve"> </w:t>
      </w:r>
      <w:r>
        <w:t>помещения</w:t>
      </w:r>
      <w:r>
        <w:t xml:space="preserve"> </w:t>
      </w:r>
      <w:r>
        <w:t>в</w:t>
      </w:r>
      <w:r>
        <w:t xml:space="preserve"> </w:t>
      </w:r>
      <w:r>
        <w:t>России,</w:t>
      </w:r>
      <w:r>
        <w:t xml:space="preserve">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были</w:t>
      </w:r>
      <w:r>
        <w:t xml:space="preserve"> </w:t>
      </w:r>
      <w:r>
        <w:t>фиктивно</w:t>
      </w:r>
      <w:r>
        <w:t xml:space="preserve"> </w:t>
      </w:r>
      <w:r>
        <w:t>зарегистрированы</w:t>
      </w:r>
      <w:r>
        <w:t xml:space="preserve"> </w:t>
      </w:r>
      <w:r>
        <w:t>иностранцы.</w:t>
      </w:r>
      <w:r>
        <w:t xml:space="preserve"> </w:t>
      </w:r>
      <w:r>
        <w:t>Наказанием</w:t>
      </w:r>
      <w:r>
        <w:t xml:space="preserve"> </w:t>
      </w:r>
      <w:r>
        <w:t>может</w:t>
      </w:r>
      <w:r>
        <w:t xml:space="preserve"> </w:t>
      </w:r>
      <w:r>
        <w:t>являться</w:t>
      </w:r>
      <w:r>
        <w:t xml:space="preserve"> </w:t>
      </w:r>
      <w:r>
        <w:rPr>
          <w:b/>
        </w:rPr>
        <w:t>штраф в размере от 100 до 500 тыс. рублей.</w:t>
      </w:r>
    </w:p>
    <w:p w:rsidR="003C1C12" w:rsidRDefault="001D49E1">
      <w:pPr>
        <w:numPr>
          <w:ilvl w:val="0"/>
          <w:numId w:val="26"/>
        </w:numPr>
        <w:spacing w:after="10" w:line="271" w:lineRule="auto"/>
        <w:ind w:firstLine="709"/>
      </w:pPr>
      <w:r>
        <w:rPr>
          <w:b/>
        </w:rPr>
        <w:t>Профилактика экстремизма и распространения идеологии терроризма</w:t>
      </w:r>
    </w:p>
    <w:p w:rsidR="003C1C12" w:rsidRDefault="001D49E1">
      <w:pPr>
        <w:ind w:left="-15"/>
      </w:pPr>
      <w:r>
        <w:t>Российское</w:t>
      </w:r>
      <w:r>
        <w:t xml:space="preserve"> </w:t>
      </w:r>
      <w:r>
        <w:t>законодательство</w:t>
      </w:r>
      <w:r>
        <w:t xml:space="preserve"> </w:t>
      </w:r>
      <w:r>
        <w:t>ориентировано</w:t>
      </w:r>
      <w:r>
        <w:t xml:space="preserve"> </w:t>
      </w:r>
      <w:r>
        <w:t>на</w:t>
      </w:r>
      <w:r>
        <w:t xml:space="preserve"> </w:t>
      </w:r>
      <w:r>
        <w:t>охрану</w:t>
      </w:r>
      <w:r>
        <w:t xml:space="preserve"> </w:t>
      </w:r>
      <w:r>
        <w:t>прав</w:t>
      </w:r>
      <w:r>
        <w:t xml:space="preserve"> </w:t>
      </w:r>
      <w:r>
        <w:t>человека,</w:t>
      </w:r>
      <w:r>
        <w:t xml:space="preserve"> </w:t>
      </w:r>
      <w:r>
        <w:t>безопасную</w:t>
      </w:r>
      <w:r>
        <w:t xml:space="preserve"> </w:t>
      </w:r>
      <w:r>
        <w:t>и</w:t>
      </w:r>
      <w:r>
        <w:t xml:space="preserve"> </w:t>
      </w:r>
      <w:r>
        <w:t>спокойную</w:t>
      </w:r>
      <w:r>
        <w:t xml:space="preserve"> </w:t>
      </w:r>
      <w:r>
        <w:t>жизнь</w:t>
      </w:r>
      <w:r>
        <w:t xml:space="preserve"> </w:t>
      </w:r>
      <w:r>
        <w:t>российских</w:t>
      </w:r>
      <w:r>
        <w:t xml:space="preserve"> </w:t>
      </w:r>
      <w:r>
        <w:t>граждан</w:t>
      </w:r>
      <w:r>
        <w:t xml:space="preserve"> </w:t>
      </w:r>
      <w:r>
        <w:t>и</w:t>
      </w:r>
      <w:r>
        <w:t xml:space="preserve"> </w:t>
      </w:r>
      <w:r>
        <w:t>прибывающих</w:t>
      </w:r>
      <w:r>
        <w:t xml:space="preserve"> </w:t>
      </w:r>
      <w:r>
        <w:t>в</w:t>
      </w:r>
      <w:r>
        <w:t xml:space="preserve"> </w:t>
      </w:r>
      <w:r>
        <w:t>нашу</w:t>
      </w:r>
      <w:r>
        <w:t xml:space="preserve"> </w:t>
      </w:r>
      <w:r>
        <w:t>страну</w:t>
      </w:r>
      <w:r>
        <w:t xml:space="preserve"> </w:t>
      </w:r>
      <w:r>
        <w:t>иностранных</w:t>
      </w:r>
      <w:r>
        <w:t xml:space="preserve"> </w:t>
      </w:r>
      <w:r>
        <w:t>граждан.</w:t>
      </w:r>
    </w:p>
    <w:p w:rsidR="003C1C12" w:rsidRDefault="001D49E1">
      <w:pPr>
        <w:spacing w:after="413"/>
        <w:ind w:left="-15"/>
      </w:pPr>
      <w:r>
        <w:t>Однако</w:t>
      </w:r>
      <w:r>
        <w:t xml:space="preserve"> </w:t>
      </w:r>
      <w:r>
        <w:t>жители</w:t>
      </w:r>
      <w:r>
        <w:t xml:space="preserve"> </w:t>
      </w:r>
      <w:r>
        <w:t>нашей</w:t>
      </w:r>
      <w:r>
        <w:t xml:space="preserve"> </w:t>
      </w:r>
      <w:r>
        <w:t>страны,</w:t>
      </w:r>
      <w:r>
        <w:t xml:space="preserve"> </w:t>
      </w:r>
      <w:r>
        <w:t>как</w:t>
      </w:r>
      <w:r>
        <w:t xml:space="preserve"> </w:t>
      </w:r>
      <w:r>
        <w:t>и</w:t>
      </w:r>
      <w:r>
        <w:t xml:space="preserve"> </w:t>
      </w:r>
      <w:r>
        <w:t>ваших</w:t>
      </w:r>
      <w:r>
        <w:t xml:space="preserve"> </w:t>
      </w:r>
      <w:r>
        <w:t>стран,</w:t>
      </w:r>
      <w:r>
        <w:t xml:space="preserve"> </w:t>
      </w:r>
      <w:r>
        <w:t>столкнулись</w:t>
      </w:r>
      <w:r>
        <w:t xml:space="preserve"> </w:t>
      </w:r>
      <w:r>
        <w:t>с</w:t>
      </w:r>
      <w:r>
        <w:t xml:space="preserve"> </w:t>
      </w:r>
      <w:r>
        <w:t>новыми</w:t>
      </w:r>
      <w:r>
        <w:t xml:space="preserve"> </w:t>
      </w:r>
      <w:r>
        <w:t>угрозами</w:t>
      </w:r>
      <w:r>
        <w:t xml:space="preserve"> </w:t>
      </w:r>
      <w:r>
        <w:t>национальной</w:t>
      </w:r>
      <w:r>
        <w:t xml:space="preserve"> </w:t>
      </w:r>
      <w:r>
        <w:t>безопасности</w:t>
      </w:r>
      <w:r>
        <w:t xml:space="preserve"> </w:t>
      </w:r>
      <w:r>
        <w:t>из-за</w:t>
      </w:r>
      <w:r>
        <w:t xml:space="preserve"> </w:t>
      </w:r>
      <w:r>
        <w:t>распространения</w:t>
      </w:r>
      <w:r>
        <w:t xml:space="preserve"> </w:t>
      </w:r>
      <w:r>
        <w:t>международного</w:t>
      </w:r>
      <w:r>
        <w:t xml:space="preserve"> </w:t>
      </w:r>
      <w:r>
        <w:t>терроризма</w:t>
      </w:r>
      <w:r>
        <w:t xml:space="preserve"> </w:t>
      </w:r>
      <w:r>
        <w:t>и</w:t>
      </w:r>
      <w:r>
        <w:t xml:space="preserve"> </w:t>
      </w:r>
      <w:r>
        <w:t>экстремизма.</w:t>
      </w:r>
      <w:r>
        <w:t xml:space="preserve"> </w:t>
      </w:r>
    </w:p>
    <w:p w:rsidR="003C1C12" w:rsidRDefault="001D49E1">
      <w:pPr>
        <w:tabs>
          <w:tab w:val="center" w:pos="884"/>
          <w:tab w:val="center" w:pos="3343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8.1</w:t>
      </w:r>
      <w:r>
        <w:rPr>
          <w:b/>
        </w:rPr>
        <w:tab/>
        <w:t>Экстремистская деятельность</w:t>
      </w:r>
    </w:p>
    <w:p w:rsidR="003C1C12" w:rsidRDefault="001D49E1">
      <w:pPr>
        <w:ind w:left="-15"/>
      </w:pPr>
      <w:r>
        <w:t>В</w:t>
      </w:r>
      <w:r>
        <w:t xml:space="preserve"> </w:t>
      </w:r>
      <w:r>
        <w:t>основе</w:t>
      </w:r>
      <w:r>
        <w:t xml:space="preserve"> </w:t>
      </w:r>
      <w:r>
        <w:rPr>
          <w:b/>
        </w:rPr>
        <w:t>экстремизма</w:t>
      </w:r>
      <w:r>
        <w:t xml:space="preserve"> </w:t>
      </w:r>
      <w:r>
        <w:t>всегда</w:t>
      </w:r>
      <w:r>
        <w:t xml:space="preserve"> </w:t>
      </w:r>
      <w:r>
        <w:t>лежит</w:t>
      </w:r>
      <w:r>
        <w:t xml:space="preserve"> </w:t>
      </w:r>
      <w:r>
        <w:t>агрессия.</w:t>
      </w:r>
      <w:r>
        <w:t xml:space="preserve"> </w:t>
      </w:r>
      <w:r>
        <w:t>Экстремисты</w:t>
      </w:r>
      <w:r>
        <w:t xml:space="preserve"> </w:t>
      </w:r>
      <w:r>
        <w:t>считают</w:t>
      </w:r>
      <w:r>
        <w:t xml:space="preserve"> </w:t>
      </w:r>
      <w:r>
        <w:t>себя</w:t>
      </w:r>
      <w:r>
        <w:t xml:space="preserve"> </w:t>
      </w:r>
      <w:r>
        <w:t>исключительными,</w:t>
      </w:r>
      <w:r>
        <w:t xml:space="preserve"> </w:t>
      </w:r>
      <w:r>
        <w:t>превосходящими</w:t>
      </w:r>
      <w:r>
        <w:t xml:space="preserve"> </w:t>
      </w:r>
      <w:r>
        <w:t>людей</w:t>
      </w:r>
      <w:r>
        <w:t xml:space="preserve"> </w:t>
      </w:r>
      <w:r>
        <w:t>другой</w:t>
      </w:r>
      <w:r>
        <w:t xml:space="preserve"> </w:t>
      </w:r>
      <w:r>
        <w:t>национальности</w:t>
      </w:r>
      <w:r>
        <w:t xml:space="preserve"> </w:t>
      </w:r>
      <w:r>
        <w:t>либо</w:t>
      </w:r>
      <w:r>
        <w:t xml:space="preserve"> </w:t>
      </w:r>
      <w:r>
        <w:t>вероисповедания.</w:t>
      </w:r>
      <w:r>
        <w:t xml:space="preserve"> </w:t>
      </w:r>
      <w:r>
        <w:t>Это</w:t>
      </w:r>
      <w:r>
        <w:t xml:space="preserve"> </w:t>
      </w:r>
      <w:r>
        <w:t>порождает</w:t>
      </w:r>
      <w:r>
        <w:t xml:space="preserve"> </w:t>
      </w:r>
      <w:r>
        <w:t>ненависть</w:t>
      </w:r>
      <w:r>
        <w:t xml:space="preserve"> </w:t>
      </w:r>
      <w:r>
        <w:t>и</w:t>
      </w:r>
      <w:r>
        <w:t xml:space="preserve"> </w:t>
      </w:r>
      <w:r>
        <w:t>вражду</w:t>
      </w:r>
      <w:r>
        <w:t xml:space="preserve"> </w:t>
      </w:r>
      <w:r>
        <w:t>среди</w:t>
      </w:r>
      <w:r>
        <w:t xml:space="preserve"> </w:t>
      </w:r>
      <w:r>
        <w:t>разных</w:t>
      </w:r>
      <w:r>
        <w:t xml:space="preserve"> </w:t>
      </w:r>
      <w:r>
        <w:t>народов</w:t>
      </w:r>
      <w:r>
        <w:t xml:space="preserve"> </w:t>
      </w:r>
      <w:r>
        <w:t>и</w:t>
      </w:r>
      <w:r>
        <w:t xml:space="preserve"> </w:t>
      </w:r>
      <w:r>
        <w:t>приводит</w:t>
      </w:r>
      <w:r>
        <w:t xml:space="preserve"> </w:t>
      </w:r>
      <w:r>
        <w:t>к</w:t>
      </w:r>
      <w:r>
        <w:t xml:space="preserve"> </w:t>
      </w:r>
      <w:r>
        <w:t>межнациональным</w:t>
      </w:r>
      <w:r>
        <w:t xml:space="preserve"> </w:t>
      </w:r>
      <w:r>
        <w:t>и</w:t>
      </w:r>
      <w:r>
        <w:t xml:space="preserve"> </w:t>
      </w:r>
      <w:r>
        <w:t>межрелигиозным</w:t>
      </w:r>
      <w:r>
        <w:t xml:space="preserve"> </w:t>
      </w:r>
      <w:r>
        <w:t>конфликтам.</w:t>
      </w:r>
    </w:p>
    <w:p w:rsidR="003C1C12" w:rsidRDefault="001D49E1">
      <w:pPr>
        <w:spacing w:after="10" w:line="271" w:lineRule="auto"/>
        <w:ind w:left="719" w:hanging="10"/>
      </w:pPr>
      <w:r>
        <w:rPr>
          <w:b/>
        </w:rPr>
        <w:t>К преступлениям экстремистского характера относятся:</w:t>
      </w:r>
    </w:p>
    <w:p w:rsidR="003C1C12" w:rsidRDefault="001D49E1">
      <w:pPr>
        <w:tabs>
          <w:tab w:val="center" w:pos="1513"/>
          <w:tab w:val="center" w:pos="3138"/>
          <w:tab w:val="center" w:pos="4027"/>
          <w:tab w:val="center" w:pos="5047"/>
          <w:tab w:val="center" w:pos="6873"/>
          <w:tab w:val="center" w:pos="8176"/>
          <w:tab w:val="right" w:pos="9922"/>
        </w:tabs>
        <w:spacing w:after="0" w:line="259" w:lineRule="auto"/>
        <w:ind w:right="-1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 xml:space="preserve"> </w:t>
      </w:r>
      <w:r>
        <w:t>публичные</w:t>
      </w:r>
      <w:r>
        <w:t xml:space="preserve"> </w:t>
      </w:r>
      <w:r>
        <w:tab/>
      </w:r>
      <w:r>
        <w:t>призывы</w:t>
      </w:r>
      <w:r>
        <w:t xml:space="preserve"> </w:t>
      </w:r>
      <w:r>
        <w:tab/>
      </w:r>
      <w:r>
        <w:t>к</w:t>
      </w:r>
      <w:r>
        <w:t xml:space="preserve"> </w:t>
      </w:r>
      <w:r>
        <w:tab/>
      </w:r>
      <w:r>
        <w:t>действиям,</w:t>
      </w:r>
      <w:r>
        <w:t xml:space="preserve"> </w:t>
      </w:r>
      <w:r>
        <w:tab/>
      </w:r>
      <w:r>
        <w:t>направленным</w:t>
      </w:r>
      <w:r>
        <w:t xml:space="preserve"> </w:t>
      </w:r>
      <w:r>
        <w:tab/>
      </w:r>
      <w:r>
        <w:t>на</w:t>
      </w:r>
      <w:r>
        <w:t xml:space="preserve"> </w:t>
      </w:r>
      <w:r>
        <w:tab/>
      </w:r>
      <w:r>
        <w:t>нарушение</w:t>
      </w:r>
      <w:r>
        <w:t xml:space="preserve"> </w:t>
      </w:r>
    </w:p>
    <w:p w:rsidR="003C1C12" w:rsidRDefault="001D49E1">
      <w:pPr>
        <w:spacing w:after="0" w:line="268" w:lineRule="auto"/>
        <w:ind w:left="694" w:right="2335" w:hanging="709"/>
        <w:jc w:val="left"/>
      </w:pPr>
      <w:r>
        <w:t>территориальной</w:t>
      </w:r>
      <w:r>
        <w:t xml:space="preserve"> </w:t>
      </w:r>
      <w:r>
        <w:t>целостности</w:t>
      </w:r>
      <w:r>
        <w:t xml:space="preserve"> </w:t>
      </w:r>
      <w:r>
        <w:t xml:space="preserve">страны; </w:t>
      </w:r>
      <w:r>
        <w:rPr>
          <w:rFonts w:ascii="Segoe UI Symbol" w:eastAsia="Segoe UI Symbol" w:hAnsi="Segoe UI Symbol" w:cs="Segoe UI Symbol"/>
        </w:rPr>
        <w:t xml:space="preserve"> </w:t>
      </w:r>
      <w:r>
        <w:t>призывы</w:t>
      </w:r>
      <w:r>
        <w:t xml:space="preserve"> </w:t>
      </w:r>
      <w:r>
        <w:t>против</w:t>
      </w:r>
      <w:r>
        <w:t xml:space="preserve"> </w:t>
      </w:r>
      <w:r>
        <w:t>безопасности</w:t>
      </w:r>
      <w:r>
        <w:t xml:space="preserve"> </w:t>
      </w:r>
      <w:r>
        <w:t xml:space="preserve">государства; </w:t>
      </w:r>
      <w:r>
        <w:rPr>
          <w:rFonts w:ascii="Segoe UI Symbol" w:eastAsia="Segoe UI Symbol" w:hAnsi="Segoe UI Symbol" w:cs="Segoe UI Symbol"/>
        </w:rPr>
        <w:t xml:space="preserve"> </w:t>
      </w:r>
      <w:r>
        <w:t>разжигание</w:t>
      </w:r>
      <w:r>
        <w:t xml:space="preserve"> </w:t>
      </w:r>
      <w:r>
        <w:t>национальной</w:t>
      </w:r>
      <w:r>
        <w:t xml:space="preserve"> </w:t>
      </w:r>
      <w:r>
        <w:t>или</w:t>
      </w:r>
      <w:r>
        <w:t xml:space="preserve"> </w:t>
      </w:r>
      <w:r>
        <w:t>расовой</w:t>
      </w:r>
      <w:r>
        <w:t xml:space="preserve"> </w:t>
      </w:r>
      <w:r>
        <w:t xml:space="preserve">вражды; </w:t>
      </w:r>
      <w:r>
        <w:rPr>
          <w:rFonts w:ascii="Segoe UI Symbol" w:eastAsia="Segoe UI Symbol" w:hAnsi="Segoe UI Symbol" w:cs="Segoe UI Symbol"/>
        </w:rPr>
        <w:t xml:space="preserve"> </w:t>
      </w:r>
      <w:r>
        <w:t>публичная</w:t>
      </w:r>
      <w:r>
        <w:t xml:space="preserve"> </w:t>
      </w:r>
      <w:r>
        <w:t>демонстрация</w:t>
      </w:r>
      <w:r>
        <w:t xml:space="preserve"> </w:t>
      </w:r>
      <w:r>
        <w:t>нацистской</w:t>
      </w:r>
      <w:r>
        <w:t xml:space="preserve"> </w:t>
      </w:r>
      <w:r>
        <w:t xml:space="preserve">символики; </w:t>
      </w:r>
      <w:r>
        <w:rPr>
          <w:rFonts w:ascii="Segoe UI Symbol" w:eastAsia="Segoe UI Symbol" w:hAnsi="Segoe UI Symbol" w:cs="Segoe UI Symbol"/>
        </w:rPr>
        <w:t xml:space="preserve"> </w:t>
      </w:r>
      <w:r>
        <w:t>распространение</w:t>
      </w:r>
      <w:r>
        <w:t xml:space="preserve"> </w:t>
      </w:r>
      <w:r>
        <w:t>экстремистских</w:t>
      </w:r>
      <w:r>
        <w:t xml:space="preserve"> </w:t>
      </w:r>
      <w:r>
        <w:t>материалов</w:t>
      </w:r>
      <w:r>
        <w:t xml:space="preserve"> </w:t>
      </w:r>
      <w:r>
        <w:t>и</w:t>
      </w:r>
      <w:r>
        <w:t xml:space="preserve"> </w:t>
      </w:r>
      <w:r>
        <w:t>другое.</w:t>
      </w:r>
    </w:p>
    <w:tbl>
      <w:tblPr>
        <w:tblStyle w:val="TableGrid"/>
        <w:tblW w:w="9862" w:type="dxa"/>
        <w:tblInd w:w="3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62"/>
      </w:tblGrid>
      <w:tr w:rsidR="003C1C12">
        <w:trPr>
          <w:trHeight w:val="11168"/>
        </w:trPr>
        <w:tc>
          <w:tcPr>
            <w:tcW w:w="986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0" w:line="274" w:lineRule="auto"/>
              <w:ind w:left="709" w:right="118" w:firstLine="1415"/>
              <w:jc w:val="left"/>
            </w:pPr>
            <w:r>
              <w:rPr>
                <w:b/>
                <w:i/>
              </w:rPr>
              <w:t xml:space="preserve">Дополнительная информация для лектора </w:t>
            </w:r>
            <w:r>
              <w:rPr>
                <w:i/>
              </w:rPr>
              <w:t>Экстремистская деятельность (экст</w:t>
            </w:r>
            <w:r>
              <w:rPr>
                <w:i/>
              </w:rPr>
              <w:t>ремизм):</w:t>
            </w:r>
          </w:p>
          <w:p w:rsidR="003C1C12" w:rsidRDefault="001D49E1">
            <w:pPr>
              <w:numPr>
                <w:ilvl w:val="0"/>
                <w:numId w:val="37"/>
              </w:numPr>
              <w:spacing w:after="0" w:line="274" w:lineRule="auto"/>
              <w:ind w:right="70" w:firstLine="709"/>
            </w:pPr>
            <w:r>
              <w:rPr>
                <w:i/>
              </w:rPr>
              <w:t>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Российской Федерации);</w:t>
            </w:r>
          </w:p>
          <w:p w:rsidR="003C1C12" w:rsidRDefault="001D49E1">
            <w:pPr>
              <w:numPr>
                <w:ilvl w:val="0"/>
                <w:numId w:val="37"/>
              </w:numPr>
              <w:spacing w:after="0" w:line="274" w:lineRule="auto"/>
              <w:ind w:right="70" w:firstLine="709"/>
            </w:pPr>
            <w:r>
              <w:rPr>
                <w:i/>
              </w:rPr>
              <w:t xml:space="preserve">публичное оправдание терроризма и иная террористическая </w:t>
            </w:r>
            <w:r>
              <w:rPr>
                <w:i/>
              </w:rPr>
              <w:t>деятельность;</w:t>
            </w:r>
          </w:p>
          <w:p w:rsidR="003C1C12" w:rsidRDefault="001D49E1">
            <w:pPr>
              <w:numPr>
                <w:ilvl w:val="0"/>
                <w:numId w:val="37"/>
              </w:numPr>
              <w:spacing w:after="20" w:line="259" w:lineRule="auto"/>
              <w:ind w:right="70" w:firstLine="709"/>
            </w:pPr>
            <w:r>
              <w:rPr>
                <w:i/>
              </w:rPr>
              <w:t>возбуждение социальной, расовой, национальной или религиозной розни;</w:t>
            </w:r>
          </w:p>
          <w:p w:rsidR="003C1C12" w:rsidRDefault="001D49E1">
            <w:pPr>
              <w:numPr>
                <w:ilvl w:val="0"/>
                <w:numId w:val="37"/>
              </w:numPr>
              <w:spacing w:after="0" w:line="274" w:lineRule="auto"/>
              <w:ind w:right="70" w:firstLine="709"/>
            </w:pPr>
            <w:r>
              <w:rPr>
                <w:i/>
              </w:rPr>
      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</w:t>
            </w:r>
            <w:r>
              <w:rPr>
                <w:i/>
              </w:rPr>
              <w:t>ения к религии;</w:t>
            </w:r>
          </w:p>
          <w:p w:rsidR="003C1C12" w:rsidRDefault="001D49E1">
            <w:pPr>
              <w:numPr>
                <w:ilvl w:val="0"/>
                <w:numId w:val="37"/>
              </w:numPr>
              <w:spacing w:after="0" w:line="274" w:lineRule="auto"/>
              <w:ind w:right="70" w:firstLine="709"/>
            </w:pPr>
            <w:r>
              <w:rPr>
                <w:i/>
              </w:rPr>
      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      </w:r>
          </w:p>
          <w:p w:rsidR="003C1C12" w:rsidRDefault="001D49E1">
            <w:pPr>
              <w:numPr>
                <w:ilvl w:val="0"/>
                <w:numId w:val="37"/>
              </w:numPr>
              <w:spacing w:after="0" w:line="274" w:lineRule="auto"/>
              <w:ind w:right="70" w:firstLine="709"/>
            </w:pPr>
            <w:r>
              <w:rPr>
                <w:i/>
              </w:rPr>
              <w:t>воспрепятствование осуществлению гражданами их избира</w:t>
            </w:r>
            <w:r>
              <w:rPr>
                <w:i/>
              </w:rPr>
              <w:t>тельных прав и права на участие в референдуме или нарушение тайны голосования, соединенные с насилием либо угрозой его применения;</w:t>
            </w:r>
          </w:p>
          <w:p w:rsidR="003C1C12" w:rsidRDefault="001D49E1">
            <w:pPr>
              <w:numPr>
                <w:ilvl w:val="0"/>
                <w:numId w:val="37"/>
              </w:numPr>
              <w:spacing w:after="0" w:line="274" w:lineRule="auto"/>
              <w:ind w:right="70" w:firstLine="709"/>
            </w:pPr>
            <w:r>
              <w:rPr>
                <w:i/>
              </w:rPr>
              <w:t>воспрепятствование законной деятельности государственных органов, органов местного самоуправления, избирательных комиссий, об</w:t>
            </w:r>
            <w:r>
              <w:rPr>
                <w:i/>
              </w:rPr>
              <w:t>щественных и религиозных объединений или иных организаций, соединенное с насилием либо угрозой его применения;</w:t>
            </w:r>
          </w:p>
          <w:p w:rsidR="003C1C12" w:rsidRDefault="001D49E1">
            <w:pPr>
              <w:numPr>
                <w:ilvl w:val="0"/>
                <w:numId w:val="37"/>
              </w:numPr>
              <w:spacing w:after="0" w:line="274" w:lineRule="auto"/>
              <w:ind w:right="70" w:firstLine="709"/>
            </w:pPr>
            <w:r>
              <w:rPr>
                <w:i/>
              </w:rPr>
              <w:t>совершение преступления по мотивам политической, идеологической, расовой, национальной или религиозной ненависти или вражды либо по мотивам ненав</w:t>
            </w:r>
            <w:r>
              <w:rPr>
                <w:i/>
              </w:rPr>
              <w:t>исти или вражды в отношении какой-либо социальной группы;</w:t>
            </w:r>
          </w:p>
          <w:p w:rsidR="003C1C12" w:rsidRDefault="001D49E1">
            <w:pPr>
              <w:numPr>
                <w:ilvl w:val="0"/>
                <w:numId w:val="37"/>
              </w:numPr>
              <w:spacing w:after="0" w:line="259" w:lineRule="auto"/>
              <w:ind w:right="70" w:firstLine="709"/>
            </w:pPr>
            <w:r>
              <w:rPr>
                <w:i/>
              </w:rPr>
              <w:t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</w:t>
            </w:r>
            <w:r>
              <w:rPr>
                <w:i/>
              </w:rPr>
              <w:t xml:space="preserve">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</w:t>
            </w:r>
          </w:p>
        </w:tc>
      </w:tr>
    </w:tbl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0"/>
      </w:pPr>
      <w:r>
        <w:rPr>
          <w:i/>
        </w:rPr>
        <w:t>экстремистских организаций, при которых</w:t>
      </w:r>
      <w:r>
        <w:rPr>
          <w:i/>
        </w:rPr>
        <w:t xml:space="preserve">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</w:r>
    </w:p>
    <w:p w:rsidR="003C1C12" w:rsidRDefault="001D49E1">
      <w:pPr>
        <w:numPr>
          <w:ilvl w:val="0"/>
          <w:numId w:val="27"/>
        </w:num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right="123"/>
      </w:pPr>
      <w:r>
        <w:rPr>
          <w:i/>
        </w:rPr>
        <w:t>публичные призывы к осуществлению указанных деяний либо массовое распространение заведомо экстремист</w:t>
      </w:r>
      <w:r>
        <w:rPr>
          <w:i/>
        </w:rPr>
        <w:t xml:space="preserve">ских материалов, а равно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0"/>
      </w:pPr>
      <w:r>
        <w:rPr>
          <w:i/>
        </w:rPr>
        <w:t>их изготовление или хранение в целях массового распространения;</w:t>
      </w:r>
    </w:p>
    <w:p w:rsidR="003C1C12" w:rsidRDefault="001D49E1">
      <w:pPr>
        <w:numPr>
          <w:ilvl w:val="0"/>
          <w:numId w:val="27"/>
        </w:num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39" w:line="269" w:lineRule="auto"/>
        <w:ind w:right="123"/>
      </w:pPr>
      <w:r>
        <w:rPr>
          <w:i/>
        </w:rPr>
        <w:t xml:space="preserve"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</w:t>
      </w:r>
      <w:r>
        <w:rPr>
          <w:i/>
        </w:rPr>
        <w:t>совершении им в период исполнения своих должностных обязанностей преступлений экстремистского характера;</w:t>
      </w:r>
    </w:p>
    <w:p w:rsidR="003C1C12" w:rsidRDefault="001D49E1">
      <w:pPr>
        <w:numPr>
          <w:ilvl w:val="0"/>
          <w:numId w:val="27"/>
        </w:num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right="123"/>
      </w:pPr>
      <w:r>
        <w:rPr>
          <w:i/>
        </w:rPr>
        <w:t xml:space="preserve">организация </w:t>
      </w:r>
      <w:r>
        <w:rPr>
          <w:i/>
        </w:rPr>
        <w:tab/>
        <w:t xml:space="preserve">и </w:t>
      </w:r>
      <w:r>
        <w:rPr>
          <w:i/>
        </w:rPr>
        <w:tab/>
        <w:t xml:space="preserve">подготовка </w:t>
      </w:r>
      <w:r>
        <w:rPr>
          <w:i/>
        </w:rPr>
        <w:tab/>
        <w:t xml:space="preserve">указанных </w:t>
      </w:r>
      <w:r>
        <w:rPr>
          <w:i/>
        </w:rPr>
        <w:tab/>
        <w:t xml:space="preserve">деяний, </w:t>
      </w:r>
      <w:r>
        <w:rPr>
          <w:i/>
        </w:rPr>
        <w:tab/>
        <w:t xml:space="preserve">а </w:t>
      </w:r>
      <w:r>
        <w:rPr>
          <w:i/>
        </w:rPr>
        <w:tab/>
        <w:t>также подстрекательство к их осуществлению;</w:t>
      </w:r>
    </w:p>
    <w:p w:rsidR="003C1C12" w:rsidRDefault="001D49E1">
      <w:pPr>
        <w:numPr>
          <w:ilvl w:val="0"/>
          <w:numId w:val="27"/>
        </w:num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474" w:line="269" w:lineRule="auto"/>
        <w:ind w:right="123"/>
      </w:pPr>
      <w:r>
        <w:rPr>
          <w:i/>
        </w:rPr>
        <w:t>финансирование указанных деяний либо иное содействие в и</w:t>
      </w:r>
      <w:r>
        <w:rPr>
          <w:i/>
        </w:rPr>
        <w:t>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3C1C12" w:rsidRDefault="001D49E1">
      <w:pPr>
        <w:tabs>
          <w:tab w:val="center" w:pos="884"/>
          <w:tab w:val="center" w:pos="2109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8.2</w:t>
      </w:r>
      <w:r>
        <w:rPr>
          <w:b/>
        </w:rPr>
        <w:tab/>
        <w:t>Терроризм</w:t>
      </w:r>
    </w:p>
    <w:p w:rsidR="003C1C12" w:rsidRDefault="001D49E1">
      <w:pPr>
        <w:ind w:left="-15"/>
      </w:pPr>
      <w:r>
        <w:rPr>
          <w:b/>
        </w:rPr>
        <w:t>Терроризм</w:t>
      </w:r>
      <w:r>
        <w:t xml:space="preserve"> </w:t>
      </w:r>
      <w:r>
        <w:t>по</w:t>
      </w:r>
      <w:r>
        <w:t xml:space="preserve"> </w:t>
      </w:r>
      <w:r>
        <w:t>своей</w:t>
      </w:r>
      <w:r>
        <w:t xml:space="preserve"> </w:t>
      </w:r>
      <w:r>
        <w:t>бесчеловечности</w:t>
      </w:r>
      <w:r>
        <w:t xml:space="preserve"> </w:t>
      </w:r>
      <w:r>
        <w:t>и</w:t>
      </w:r>
      <w:r>
        <w:t xml:space="preserve"> </w:t>
      </w:r>
      <w:r>
        <w:t>жестокости</w:t>
      </w:r>
      <w:r>
        <w:t xml:space="preserve"> </w:t>
      </w:r>
      <w:r>
        <w:t>превратился</w:t>
      </w:r>
      <w:r>
        <w:t xml:space="preserve"> </w:t>
      </w:r>
      <w:r>
        <w:t>сегодня</w:t>
      </w:r>
      <w:r>
        <w:t xml:space="preserve"> </w:t>
      </w:r>
      <w:r>
        <w:t>в</w:t>
      </w:r>
      <w:r>
        <w:t xml:space="preserve"> </w:t>
      </w:r>
      <w:r>
        <w:t>одну</w:t>
      </w:r>
      <w:r>
        <w:t xml:space="preserve"> </w:t>
      </w:r>
      <w:r>
        <w:t>из</w:t>
      </w:r>
      <w:r>
        <w:t xml:space="preserve"> </w:t>
      </w:r>
      <w:r>
        <w:t>самых</w:t>
      </w:r>
      <w:r>
        <w:t xml:space="preserve"> </w:t>
      </w:r>
      <w:r>
        <w:t>страшных</w:t>
      </w:r>
      <w:r>
        <w:t xml:space="preserve"> </w:t>
      </w:r>
      <w:r>
        <w:t>проблем</w:t>
      </w:r>
      <w:r>
        <w:t xml:space="preserve"> </w:t>
      </w:r>
      <w:r>
        <w:t>всего</w:t>
      </w:r>
      <w:r>
        <w:t xml:space="preserve"> </w:t>
      </w:r>
      <w:r>
        <w:t>человечества.</w:t>
      </w:r>
      <w:r>
        <w:t xml:space="preserve"> </w:t>
      </w:r>
      <w:r>
        <w:t>Суть</w:t>
      </w:r>
      <w:r>
        <w:t xml:space="preserve"> </w:t>
      </w:r>
      <w:r>
        <w:t>терроризма</w:t>
      </w:r>
      <w:r>
        <w:t xml:space="preserve"> – </w:t>
      </w:r>
      <w:r>
        <w:t>это</w:t>
      </w:r>
      <w:r>
        <w:t xml:space="preserve"> </w:t>
      </w:r>
      <w:r>
        <w:t>насилие</w:t>
      </w:r>
      <w:r>
        <w:t xml:space="preserve">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устрашения.</w:t>
      </w:r>
      <w:r>
        <w:t xml:space="preserve"> </w:t>
      </w:r>
      <w:r>
        <w:t>Последствия</w:t>
      </w:r>
      <w:r>
        <w:t xml:space="preserve"> </w:t>
      </w:r>
      <w:r>
        <w:t>террористических</w:t>
      </w:r>
      <w:r>
        <w:t xml:space="preserve"> </w:t>
      </w:r>
      <w:r>
        <w:t>актов</w:t>
      </w:r>
      <w:r>
        <w:t xml:space="preserve"> – </w:t>
      </w:r>
      <w:r>
        <w:t>это</w:t>
      </w:r>
      <w:r>
        <w:t xml:space="preserve"> </w:t>
      </w:r>
      <w:r>
        <w:t>всегда</w:t>
      </w:r>
      <w:r>
        <w:t xml:space="preserve"> </w:t>
      </w:r>
      <w:r>
        <w:t>страх</w:t>
      </w:r>
      <w:r>
        <w:t xml:space="preserve"> </w:t>
      </w:r>
      <w:r>
        <w:t>и</w:t>
      </w:r>
      <w:r>
        <w:t xml:space="preserve"> </w:t>
      </w:r>
      <w:r>
        <w:t>паника</w:t>
      </w:r>
      <w:r>
        <w:t xml:space="preserve"> </w:t>
      </w:r>
      <w:r>
        <w:t>среди</w:t>
      </w:r>
      <w:r>
        <w:t xml:space="preserve"> </w:t>
      </w:r>
      <w:r>
        <w:t>населения,</w:t>
      </w:r>
      <w:r>
        <w:t xml:space="preserve"> </w:t>
      </w:r>
      <w:r>
        <w:t>боль</w:t>
      </w:r>
      <w:r>
        <w:t xml:space="preserve"> </w:t>
      </w:r>
      <w:r>
        <w:t>и</w:t>
      </w:r>
      <w:r>
        <w:t xml:space="preserve"> </w:t>
      </w:r>
      <w:r>
        <w:t>слезы,</w:t>
      </w:r>
      <w:r>
        <w:t xml:space="preserve"> </w:t>
      </w:r>
      <w:r>
        <w:t>масштабные</w:t>
      </w:r>
      <w:r>
        <w:t xml:space="preserve"> </w:t>
      </w:r>
      <w:r>
        <w:t>разрушения</w:t>
      </w:r>
      <w:r>
        <w:t xml:space="preserve"> </w:t>
      </w:r>
      <w:r>
        <w:t>и</w:t>
      </w:r>
      <w:r>
        <w:t xml:space="preserve"> </w:t>
      </w:r>
      <w:r>
        <w:t>материальный</w:t>
      </w:r>
      <w:r>
        <w:t xml:space="preserve"> </w:t>
      </w:r>
      <w:r>
        <w:t>ущерб.</w:t>
      </w:r>
      <w:r>
        <w:t xml:space="preserve"> </w:t>
      </w:r>
      <w:r>
        <w:t>Бесчеловечная</w:t>
      </w:r>
      <w:r>
        <w:t xml:space="preserve"> </w:t>
      </w:r>
      <w:r>
        <w:t>сущность</w:t>
      </w:r>
      <w:r>
        <w:t xml:space="preserve"> </w:t>
      </w:r>
      <w:r>
        <w:t>терроризма</w:t>
      </w:r>
      <w:r>
        <w:t xml:space="preserve"> </w:t>
      </w:r>
      <w:r>
        <w:t>проявляется</w:t>
      </w:r>
      <w:r>
        <w:t xml:space="preserve"> </w:t>
      </w:r>
      <w:r>
        <w:t>в</w:t>
      </w:r>
      <w:r>
        <w:t xml:space="preserve"> </w:t>
      </w:r>
      <w:r>
        <w:t>том,</w:t>
      </w:r>
      <w:r>
        <w:t xml:space="preserve"> </w:t>
      </w:r>
      <w:r>
        <w:t>что</w:t>
      </w:r>
      <w:r>
        <w:t xml:space="preserve"> </w:t>
      </w:r>
      <w:r>
        <w:t>жертвами</w:t>
      </w:r>
      <w:r>
        <w:t xml:space="preserve"> </w:t>
      </w:r>
      <w:r>
        <w:t>террора</w:t>
      </w:r>
      <w:r>
        <w:t xml:space="preserve"> </w:t>
      </w:r>
      <w:r>
        <w:t>становятся,</w:t>
      </w:r>
      <w:r>
        <w:t xml:space="preserve"> </w:t>
      </w:r>
      <w:r>
        <w:t>как</w:t>
      </w:r>
      <w:r>
        <w:t xml:space="preserve"> </w:t>
      </w:r>
      <w:r>
        <w:t>правило,</w:t>
      </w:r>
      <w:r>
        <w:t xml:space="preserve"> </w:t>
      </w:r>
      <w:r>
        <w:t>совершенно</w:t>
      </w:r>
      <w:r>
        <w:t xml:space="preserve"> </w:t>
      </w:r>
      <w:r>
        <w:t>безвинные</w:t>
      </w:r>
      <w:r>
        <w:t xml:space="preserve"> </w:t>
      </w:r>
      <w:r>
        <w:t>люди</w:t>
      </w:r>
      <w:r>
        <w:t xml:space="preserve"> – </w:t>
      </w:r>
      <w:r>
        <w:t>женщины,</w:t>
      </w:r>
      <w:r>
        <w:t xml:space="preserve"> </w:t>
      </w:r>
      <w:r>
        <w:t>старики</w:t>
      </w:r>
      <w:r>
        <w:t xml:space="preserve"> </w:t>
      </w:r>
      <w:r>
        <w:t>и</w:t>
      </w:r>
      <w:r>
        <w:t xml:space="preserve"> </w:t>
      </w:r>
      <w:r>
        <w:t>дети.</w:t>
      </w:r>
      <w:r>
        <w:t xml:space="preserve"> </w:t>
      </w:r>
      <w:r>
        <w:t>Это</w:t>
      </w:r>
      <w:r>
        <w:t xml:space="preserve"> </w:t>
      </w:r>
      <w:r>
        <w:t>зло</w:t>
      </w:r>
      <w:r>
        <w:t xml:space="preserve"> </w:t>
      </w:r>
      <w:r>
        <w:t>может</w:t>
      </w:r>
      <w:r>
        <w:t xml:space="preserve"> </w:t>
      </w:r>
      <w:r>
        <w:t>коснуться</w:t>
      </w:r>
      <w:r>
        <w:t xml:space="preserve"> </w:t>
      </w:r>
      <w:r>
        <w:t>и</w:t>
      </w:r>
      <w:r>
        <w:t xml:space="preserve"> </w:t>
      </w:r>
      <w:r>
        <w:t>ваших</w:t>
      </w:r>
      <w:r>
        <w:t xml:space="preserve"> </w:t>
      </w:r>
      <w:r>
        <w:t>близких.</w:t>
      </w:r>
    </w:p>
    <w:p w:rsidR="003C1C12" w:rsidRDefault="001D49E1">
      <w:pPr>
        <w:ind w:left="-15"/>
      </w:pPr>
      <w:r>
        <w:t xml:space="preserve">22 </w:t>
      </w:r>
      <w:r>
        <w:t>марта</w:t>
      </w:r>
      <w:r>
        <w:t xml:space="preserve"> 2024 </w:t>
      </w:r>
      <w:r>
        <w:t>года</w:t>
      </w:r>
      <w:r>
        <w:t xml:space="preserve"> </w:t>
      </w:r>
      <w:r>
        <w:t>в</w:t>
      </w:r>
      <w:r>
        <w:t xml:space="preserve"> </w:t>
      </w:r>
      <w:r>
        <w:t>концертном</w:t>
      </w:r>
      <w:r>
        <w:t xml:space="preserve"> </w:t>
      </w:r>
      <w:r>
        <w:t>зале</w:t>
      </w:r>
      <w:r>
        <w:t xml:space="preserve"> </w:t>
      </w:r>
      <w:r>
        <w:t>«Кроку</w:t>
      </w:r>
      <w:r>
        <w:t>с</w:t>
      </w:r>
      <w:r>
        <w:t xml:space="preserve"> </w:t>
      </w:r>
      <w:r>
        <w:t>Сити</w:t>
      </w:r>
      <w:r>
        <w:t xml:space="preserve"> </w:t>
      </w:r>
      <w:r>
        <w:t>Холл»</w:t>
      </w:r>
      <w:r>
        <w:t xml:space="preserve"> </w:t>
      </w:r>
      <w:r>
        <w:t>совершен</w:t>
      </w:r>
      <w:r>
        <w:t xml:space="preserve"> </w:t>
      </w:r>
      <w:r>
        <w:t>один</w:t>
      </w:r>
      <w:r>
        <w:t xml:space="preserve"> </w:t>
      </w:r>
      <w:r>
        <w:t>из</w:t>
      </w:r>
      <w:r>
        <w:t xml:space="preserve"> </w:t>
      </w:r>
      <w:r>
        <w:t>самых</w:t>
      </w:r>
      <w:r>
        <w:t xml:space="preserve"> </w:t>
      </w:r>
      <w:r>
        <w:t>крупных</w:t>
      </w:r>
      <w:r>
        <w:t xml:space="preserve"> </w:t>
      </w:r>
      <w:r>
        <w:t>террористических</w:t>
      </w:r>
      <w:r>
        <w:t xml:space="preserve"> </w:t>
      </w:r>
      <w:r>
        <w:t>актов</w:t>
      </w:r>
      <w:r>
        <w:t xml:space="preserve"> </w:t>
      </w:r>
      <w:r>
        <w:t>в</w:t>
      </w:r>
      <w:r>
        <w:t xml:space="preserve"> </w:t>
      </w:r>
      <w:r>
        <w:t>истории</w:t>
      </w:r>
      <w:r>
        <w:t xml:space="preserve"> </w:t>
      </w:r>
      <w:r>
        <w:t>современной</w:t>
      </w:r>
      <w:r>
        <w:t xml:space="preserve"> </w:t>
      </w:r>
      <w:r>
        <w:t>России.</w:t>
      </w:r>
      <w:r>
        <w:t xml:space="preserve"> </w:t>
      </w:r>
      <w:r>
        <w:t>Террористы</w:t>
      </w:r>
      <w:r>
        <w:t xml:space="preserve"> </w:t>
      </w:r>
      <w:r>
        <w:t>напали</w:t>
      </w:r>
      <w:r>
        <w:t xml:space="preserve"> </w:t>
      </w:r>
      <w:r>
        <w:t>на</w:t>
      </w:r>
      <w:r>
        <w:t xml:space="preserve"> </w:t>
      </w:r>
      <w:r>
        <w:t>концертный</w:t>
      </w:r>
      <w:r>
        <w:t xml:space="preserve"> </w:t>
      </w:r>
      <w:r>
        <w:t>зал,</w:t>
      </w:r>
      <w:r>
        <w:t xml:space="preserve"> </w:t>
      </w:r>
      <w:r>
        <w:t>открыли</w:t>
      </w:r>
      <w:r>
        <w:t xml:space="preserve"> </w:t>
      </w:r>
      <w:r>
        <w:t>огонь</w:t>
      </w:r>
      <w:r>
        <w:t xml:space="preserve"> </w:t>
      </w:r>
      <w:r>
        <w:t>по</w:t>
      </w:r>
      <w:r>
        <w:t xml:space="preserve"> </w:t>
      </w:r>
      <w:r>
        <w:t>мирным</w:t>
      </w:r>
      <w:r>
        <w:t xml:space="preserve"> </w:t>
      </w:r>
      <w:r>
        <w:t>людям,</w:t>
      </w:r>
      <w:r>
        <w:t xml:space="preserve"> </w:t>
      </w:r>
      <w:r>
        <w:t>среди</w:t>
      </w:r>
      <w:r>
        <w:t xml:space="preserve"> </w:t>
      </w:r>
      <w:r>
        <w:t>которых</w:t>
      </w:r>
      <w:r>
        <w:t xml:space="preserve"> </w:t>
      </w:r>
      <w:r>
        <w:t>были</w:t>
      </w:r>
      <w:r>
        <w:t xml:space="preserve"> </w:t>
      </w:r>
      <w:r>
        <w:t>дети.</w:t>
      </w:r>
      <w:r>
        <w:t xml:space="preserve"> </w:t>
      </w:r>
      <w:r>
        <w:t>Затем</w:t>
      </w:r>
      <w:r>
        <w:t xml:space="preserve"> </w:t>
      </w:r>
      <w:r>
        <w:t>подожгли</w:t>
      </w:r>
      <w:r>
        <w:t xml:space="preserve"> </w:t>
      </w:r>
      <w:r>
        <w:t>зрительный</w:t>
      </w:r>
      <w:r>
        <w:t xml:space="preserve"> </w:t>
      </w:r>
      <w:r>
        <w:t>зал.</w:t>
      </w:r>
      <w:r>
        <w:t xml:space="preserve"> </w:t>
      </w:r>
    </w:p>
    <w:p w:rsidR="003C1C12" w:rsidRDefault="001D49E1">
      <w:pPr>
        <w:ind w:left="-15"/>
      </w:pPr>
      <w:r>
        <w:t>В</w:t>
      </w:r>
      <w:r>
        <w:t xml:space="preserve"> </w:t>
      </w:r>
      <w:r>
        <w:t>результате</w:t>
      </w:r>
      <w:r>
        <w:t xml:space="preserve"> </w:t>
      </w:r>
      <w:r>
        <w:t>жестокой</w:t>
      </w:r>
      <w:r>
        <w:t xml:space="preserve"> </w:t>
      </w:r>
      <w:r>
        <w:t>атаки</w:t>
      </w:r>
      <w:r>
        <w:t xml:space="preserve"> </w:t>
      </w:r>
      <w:r>
        <w:t>погибли</w:t>
      </w:r>
      <w:r>
        <w:t xml:space="preserve"> 149 </w:t>
      </w:r>
      <w:r>
        <w:t>человек,</w:t>
      </w:r>
      <w:r>
        <w:t xml:space="preserve"> </w:t>
      </w:r>
      <w:r>
        <w:t>один</w:t>
      </w:r>
      <w:r>
        <w:t xml:space="preserve"> </w:t>
      </w:r>
      <w:r>
        <w:t>пропал</w:t>
      </w:r>
      <w:r>
        <w:t xml:space="preserve"> </w:t>
      </w:r>
      <w:r>
        <w:t>без</w:t>
      </w:r>
      <w:r>
        <w:t xml:space="preserve"> </w:t>
      </w:r>
      <w:r>
        <w:t>вести,</w:t>
      </w:r>
      <w:r>
        <w:t xml:space="preserve"> 609 – </w:t>
      </w:r>
      <w:r>
        <w:t>получили</w:t>
      </w:r>
      <w:r>
        <w:t xml:space="preserve"> </w:t>
      </w:r>
      <w:r>
        <w:t>ранения</w:t>
      </w:r>
      <w:r>
        <w:t xml:space="preserve"> </w:t>
      </w:r>
      <w:r>
        <w:t>разной</w:t>
      </w:r>
      <w:r>
        <w:t xml:space="preserve"> </w:t>
      </w:r>
      <w:r>
        <w:t>степени</w:t>
      </w:r>
      <w:r>
        <w:t xml:space="preserve"> </w:t>
      </w:r>
      <w:r>
        <w:t>тяжести.</w:t>
      </w:r>
      <w:r>
        <w:t xml:space="preserve"> </w:t>
      </w:r>
      <w:r>
        <w:t>Сотни</w:t>
      </w:r>
      <w:r>
        <w:t xml:space="preserve"> </w:t>
      </w:r>
      <w:r>
        <w:t>семей</w:t>
      </w:r>
      <w:r>
        <w:t xml:space="preserve"> </w:t>
      </w:r>
      <w:r>
        <w:t>в</w:t>
      </w:r>
      <w:r>
        <w:t xml:space="preserve"> </w:t>
      </w:r>
      <w:r>
        <w:t>этот</w:t>
      </w:r>
      <w:r>
        <w:t xml:space="preserve"> </w:t>
      </w:r>
      <w:r>
        <w:t>день</w:t>
      </w:r>
      <w:r>
        <w:t xml:space="preserve"> </w:t>
      </w:r>
      <w:r>
        <w:t>навсегда</w:t>
      </w:r>
      <w:r>
        <w:t xml:space="preserve"> </w:t>
      </w:r>
      <w:r>
        <w:t>потеряли</w:t>
      </w:r>
      <w:r>
        <w:t xml:space="preserve"> </w:t>
      </w:r>
      <w:r>
        <w:t>своих</w:t>
      </w:r>
      <w:r>
        <w:t xml:space="preserve"> </w:t>
      </w:r>
      <w:r>
        <w:t>близких</w:t>
      </w:r>
      <w:r>
        <w:t xml:space="preserve"> – </w:t>
      </w:r>
      <w:r>
        <w:t>жен,</w:t>
      </w:r>
      <w:r>
        <w:t xml:space="preserve"> </w:t>
      </w:r>
      <w:r>
        <w:t>матерей,</w:t>
      </w:r>
      <w:r>
        <w:t xml:space="preserve"> </w:t>
      </w:r>
      <w:r>
        <w:t>детей,</w:t>
      </w:r>
      <w:r>
        <w:t xml:space="preserve"> </w:t>
      </w:r>
      <w:r>
        <w:t>отцов,</w:t>
      </w:r>
      <w:r>
        <w:t xml:space="preserve"> </w:t>
      </w:r>
      <w:r>
        <w:t>братьев</w:t>
      </w:r>
      <w:r>
        <w:t xml:space="preserve"> </w:t>
      </w:r>
      <w:r>
        <w:t>и</w:t>
      </w:r>
      <w:r>
        <w:t xml:space="preserve"> </w:t>
      </w:r>
      <w:r>
        <w:t>сестер.</w:t>
      </w:r>
    </w:p>
    <w:p w:rsidR="003C1C12" w:rsidRDefault="001D49E1">
      <w:pPr>
        <w:ind w:left="-15"/>
      </w:pPr>
      <w:r>
        <w:t>Правоохранительные</w:t>
      </w:r>
      <w:r>
        <w:t xml:space="preserve"> </w:t>
      </w:r>
      <w:r>
        <w:t>органы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нашли</w:t>
      </w:r>
      <w:r>
        <w:t xml:space="preserve"> </w:t>
      </w:r>
      <w:r>
        <w:t>не</w:t>
      </w:r>
      <w:r>
        <w:t xml:space="preserve"> </w:t>
      </w:r>
      <w:r>
        <w:t>только</w:t>
      </w:r>
      <w:r>
        <w:t xml:space="preserve"> </w:t>
      </w:r>
      <w:r>
        <w:t>всех</w:t>
      </w:r>
      <w:r>
        <w:t xml:space="preserve"> </w:t>
      </w:r>
      <w:r>
        <w:t>исполнителей</w:t>
      </w:r>
      <w:r>
        <w:t xml:space="preserve"> </w:t>
      </w:r>
      <w:r>
        <w:t>террористического</w:t>
      </w:r>
      <w:r>
        <w:t xml:space="preserve"> </w:t>
      </w:r>
      <w:r>
        <w:t>акта,</w:t>
      </w:r>
      <w:r>
        <w:t xml:space="preserve"> </w:t>
      </w:r>
      <w:r>
        <w:t>но</w:t>
      </w:r>
      <w:r>
        <w:t xml:space="preserve"> </w:t>
      </w:r>
      <w:r>
        <w:t>и</w:t>
      </w:r>
      <w:r>
        <w:t xml:space="preserve"> </w:t>
      </w:r>
      <w:r>
        <w:t>всех</w:t>
      </w:r>
      <w:r>
        <w:t xml:space="preserve"> </w:t>
      </w:r>
      <w:r>
        <w:t>сообщников</w:t>
      </w:r>
      <w:r>
        <w:t xml:space="preserve"> – </w:t>
      </w:r>
      <w:r>
        <w:t>тех,</w:t>
      </w:r>
      <w:r>
        <w:t xml:space="preserve"> </w:t>
      </w:r>
      <w:r>
        <w:t>кто</w:t>
      </w:r>
      <w:r>
        <w:t xml:space="preserve"> </w:t>
      </w:r>
      <w:r>
        <w:t>помогал</w:t>
      </w:r>
      <w:r>
        <w:t xml:space="preserve"> </w:t>
      </w:r>
      <w:r>
        <w:t>убийцам</w:t>
      </w:r>
      <w:r>
        <w:t xml:space="preserve"> </w:t>
      </w:r>
      <w:r>
        <w:t>деньгами,</w:t>
      </w:r>
      <w:r>
        <w:t xml:space="preserve"> </w:t>
      </w:r>
      <w:r>
        <w:t>жильем,</w:t>
      </w:r>
      <w:r>
        <w:t xml:space="preserve"> </w:t>
      </w:r>
      <w:r>
        <w:t>транспортом,</w:t>
      </w:r>
      <w:r>
        <w:t xml:space="preserve"> </w:t>
      </w:r>
      <w:r>
        <w:t>сообщал</w:t>
      </w:r>
      <w:r>
        <w:t xml:space="preserve"> </w:t>
      </w:r>
      <w:r>
        <w:t>необходимые</w:t>
      </w:r>
      <w:r>
        <w:t xml:space="preserve"> </w:t>
      </w:r>
      <w:r>
        <w:t>сведения.</w:t>
      </w:r>
      <w:r>
        <w:t xml:space="preserve"> </w:t>
      </w:r>
      <w:r>
        <w:t>Всего</w:t>
      </w:r>
      <w:r>
        <w:t xml:space="preserve"> 19 </w:t>
      </w:r>
      <w:r>
        <w:t>человек,</w:t>
      </w:r>
      <w:r>
        <w:t xml:space="preserve"> </w:t>
      </w:r>
      <w:r>
        <w:t>граждан</w:t>
      </w:r>
      <w:r>
        <w:t xml:space="preserve"> </w:t>
      </w:r>
      <w:r>
        <w:t>Таджикистана</w:t>
      </w:r>
      <w:r>
        <w:t xml:space="preserve"> </w:t>
      </w:r>
      <w:r>
        <w:t>и</w:t>
      </w:r>
      <w:r>
        <w:t xml:space="preserve"> </w:t>
      </w:r>
      <w:r>
        <w:t>Киргизии.</w:t>
      </w:r>
      <w:r>
        <w:t xml:space="preserve"> </w:t>
      </w:r>
      <w:r>
        <w:t>Всем</w:t>
      </w:r>
      <w:r>
        <w:t xml:space="preserve"> </w:t>
      </w:r>
      <w:r>
        <w:t>им</w:t>
      </w:r>
      <w:r>
        <w:t xml:space="preserve"> </w:t>
      </w:r>
      <w:r>
        <w:t>грозит</w:t>
      </w:r>
      <w:r>
        <w:t xml:space="preserve"> </w:t>
      </w:r>
      <w:r>
        <w:t>пожизненное</w:t>
      </w:r>
      <w:r>
        <w:t xml:space="preserve"> </w:t>
      </w:r>
      <w:r>
        <w:t>заключение.</w:t>
      </w:r>
    </w:p>
    <w:p w:rsidR="003C1C12" w:rsidRDefault="001D49E1">
      <w:pPr>
        <w:ind w:left="-15"/>
      </w:pPr>
      <w:r>
        <w:t>Эта</w:t>
      </w:r>
      <w:r>
        <w:t xml:space="preserve"> </w:t>
      </w:r>
      <w:r>
        <w:t>кров</w:t>
      </w:r>
      <w:r>
        <w:t>авая</w:t>
      </w:r>
      <w:r>
        <w:t xml:space="preserve"> </w:t>
      </w:r>
      <w:r>
        <w:t>акция</w:t>
      </w:r>
      <w:r>
        <w:t xml:space="preserve"> </w:t>
      </w:r>
      <w:r>
        <w:t>вызвала</w:t>
      </w:r>
      <w:r>
        <w:t xml:space="preserve"> </w:t>
      </w:r>
      <w:r>
        <w:t>международное</w:t>
      </w:r>
      <w:r>
        <w:t xml:space="preserve"> </w:t>
      </w:r>
      <w:r>
        <w:t>осуждение</w:t>
      </w:r>
      <w:r>
        <w:t xml:space="preserve"> </w:t>
      </w:r>
      <w:r>
        <w:t>и</w:t>
      </w:r>
      <w:r>
        <w:t xml:space="preserve"> </w:t>
      </w:r>
      <w:r>
        <w:t>соболезнование.</w:t>
      </w:r>
      <w:r>
        <w:t xml:space="preserve"> </w:t>
      </w:r>
      <w:r>
        <w:t>Она</w:t>
      </w:r>
      <w:r>
        <w:t xml:space="preserve"> </w:t>
      </w:r>
      <w:r>
        <w:t>не</w:t>
      </w:r>
      <w:r>
        <w:t xml:space="preserve"> </w:t>
      </w:r>
      <w:r>
        <w:t>посеяла</w:t>
      </w:r>
      <w:r>
        <w:t xml:space="preserve"> </w:t>
      </w:r>
      <w:r>
        <w:t>страх</w:t>
      </w:r>
      <w:r>
        <w:t xml:space="preserve"> </w:t>
      </w:r>
      <w:r>
        <w:t>в</w:t>
      </w:r>
      <w:r>
        <w:t xml:space="preserve"> </w:t>
      </w:r>
      <w:r>
        <w:t>обществе,</w:t>
      </w:r>
      <w:r>
        <w:t xml:space="preserve"> </w:t>
      </w:r>
      <w:r>
        <w:t>зато</w:t>
      </w:r>
      <w:r>
        <w:t xml:space="preserve"> </w:t>
      </w:r>
      <w:r>
        <w:t>привела</w:t>
      </w:r>
      <w:r>
        <w:t xml:space="preserve"> </w:t>
      </w:r>
      <w:r>
        <w:t>к</w:t>
      </w:r>
      <w:r>
        <w:t xml:space="preserve"> </w:t>
      </w:r>
      <w:r>
        <w:t>росту</w:t>
      </w:r>
      <w:r>
        <w:t xml:space="preserve"> </w:t>
      </w:r>
      <w:r>
        <w:t>негативного</w:t>
      </w:r>
      <w:r>
        <w:t xml:space="preserve"> </w:t>
      </w:r>
      <w:r>
        <w:t>отношения</w:t>
      </w:r>
      <w:r>
        <w:t xml:space="preserve"> </w:t>
      </w:r>
      <w:r>
        <w:t>к</w:t>
      </w:r>
      <w:r>
        <w:t xml:space="preserve"> </w:t>
      </w:r>
      <w:r>
        <w:t>мигрантам</w:t>
      </w:r>
      <w:r>
        <w:t xml:space="preserve"> </w:t>
      </w:r>
      <w:r>
        <w:t>из</w:t>
      </w:r>
      <w:r>
        <w:t xml:space="preserve"> </w:t>
      </w:r>
      <w:r>
        <w:t>стран</w:t>
      </w:r>
      <w:r>
        <w:t xml:space="preserve"> </w:t>
      </w:r>
      <w:r>
        <w:t>Центральной</w:t>
      </w:r>
      <w:r>
        <w:t xml:space="preserve"> </w:t>
      </w:r>
      <w:r>
        <w:t>Азии.</w:t>
      </w:r>
      <w:r>
        <w:t xml:space="preserve"> </w:t>
      </w:r>
    </w:p>
    <w:tbl>
      <w:tblPr>
        <w:tblStyle w:val="TableGrid"/>
        <w:tblW w:w="9862" w:type="dxa"/>
        <w:tblInd w:w="30" w:type="dxa"/>
        <w:tblCellMar>
          <w:top w:w="10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62"/>
      </w:tblGrid>
      <w:tr w:rsidR="003C1C12">
        <w:trPr>
          <w:trHeight w:val="4873"/>
        </w:trPr>
        <w:tc>
          <w:tcPr>
            <w:tcW w:w="9862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3C1C12" w:rsidRDefault="001D49E1">
            <w:pPr>
              <w:spacing w:after="20" w:line="259" w:lineRule="auto"/>
              <w:ind w:right="70" w:firstLine="0"/>
              <w:jc w:val="center"/>
            </w:pPr>
            <w:r>
              <w:rPr>
                <w:b/>
                <w:i/>
              </w:rPr>
              <w:t>Дополнительная информация для лектора</w:t>
            </w:r>
          </w:p>
          <w:p w:rsidR="003C1C12" w:rsidRDefault="001D49E1">
            <w:pPr>
              <w:spacing w:after="54" w:line="259" w:lineRule="auto"/>
              <w:ind w:left="709" w:firstLine="0"/>
              <w:jc w:val="left"/>
            </w:pPr>
            <w:r>
              <w:rPr>
                <w:i/>
              </w:rPr>
              <w:t xml:space="preserve">Важно знать, что террористические акты </w:t>
            </w:r>
            <w:r>
              <w:rPr>
                <w:i/>
              </w:rPr>
              <w:t>бывают нескольких видов:</w:t>
            </w:r>
          </w:p>
          <w:p w:rsidR="003C1C12" w:rsidRDefault="001D49E1">
            <w:pPr>
              <w:numPr>
                <w:ilvl w:val="0"/>
                <w:numId w:val="38"/>
              </w:numPr>
              <w:spacing w:after="27" w:line="259" w:lineRule="auto"/>
              <w:ind w:firstLine="709"/>
            </w:pPr>
            <w:r>
              <w:rPr>
                <w:i/>
              </w:rPr>
              <w:t xml:space="preserve">взрывы </w:t>
            </w:r>
            <w:r>
              <w:rPr>
                <w:i/>
              </w:rPr>
              <w:tab/>
              <w:t xml:space="preserve">в </w:t>
            </w:r>
            <w:r>
              <w:rPr>
                <w:i/>
              </w:rPr>
              <w:tab/>
              <w:t xml:space="preserve">местах </w:t>
            </w:r>
            <w:r>
              <w:rPr>
                <w:i/>
              </w:rPr>
              <w:tab/>
              <w:t xml:space="preserve">массового </w:t>
            </w:r>
            <w:r>
              <w:rPr>
                <w:i/>
              </w:rPr>
              <w:tab/>
              <w:t xml:space="preserve">скопления </w:t>
            </w:r>
            <w:r>
              <w:rPr>
                <w:i/>
              </w:rPr>
              <w:tab/>
              <w:t xml:space="preserve">людей </w:t>
            </w:r>
            <w:r>
              <w:rPr>
                <w:i/>
              </w:rPr>
              <w:tab/>
              <w:t xml:space="preserve">(во </w:t>
            </w:r>
            <w:r>
              <w:rPr>
                <w:i/>
              </w:rPr>
              <w:tab/>
              <w:t xml:space="preserve">дворах, </w:t>
            </w:r>
          </w:p>
          <w:p w:rsidR="003C1C12" w:rsidRDefault="001D49E1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>в транспорте, в зданиях, на рынках, на стадионах, в торговых центрах);</w:t>
            </w:r>
          </w:p>
          <w:p w:rsidR="003C1C12" w:rsidRDefault="001D49E1">
            <w:pPr>
              <w:numPr>
                <w:ilvl w:val="0"/>
                <w:numId w:val="38"/>
              </w:numPr>
              <w:spacing w:after="0" w:line="274" w:lineRule="auto"/>
              <w:ind w:firstLine="709"/>
            </w:pPr>
            <w:r>
              <w:rPr>
                <w:i/>
              </w:rPr>
              <w:t>захват транспортного средства: самолета, железнодорожного поезда, автомобиля, морского судна с пас</w:t>
            </w:r>
            <w:r>
              <w:rPr>
                <w:i/>
              </w:rPr>
              <w:t>сажирами;</w:t>
            </w:r>
          </w:p>
          <w:p w:rsidR="003C1C12" w:rsidRDefault="001D49E1">
            <w:pPr>
              <w:numPr>
                <w:ilvl w:val="0"/>
                <w:numId w:val="38"/>
              </w:numPr>
              <w:spacing w:after="0" w:line="274" w:lineRule="auto"/>
              <w:ind w:firstLine="709"/>
            </w:pPr>
            <w:r>
              <w:rPr>
                <w:i/>
              </w:rPr>
              <w:t>убийства или захват заложников с применением огнестрельного оружия;</w:t>
            </w:r>
          </w:p>
          <w:p w:rsidR="003C1C12" w:rsidRDefault="001D49E1">
            <w:pPr>
              <w:numPr>
                <w:ilvl w:val="0"/>
                <w:numId w:val="38"/>
              </w:numPr>
              <w:spacing w:after="0" w:line="274" w:lineRule="auto"/>
              <w:ind w:firstLine="709"/>
            </w:pPr>
            <w:r>
              <w:rPr>
                <w:i/>
              </w:rPr>
              <w:t>применение взрывчатых и отравляющих веществ, закамуфлированных под бытовые предметы, в почтовых посылках или бандеролях;</w:t>
            </w:r>
          </w:p>
          <w:p w:rsidR="003C1C12" w:rsidRDefault="001D49E1">
            <w:pPr>
              <w:numPr>
                <w:ilvl w:val="0"/>
                <w:numId w:val="38"/>
              </w:numPr>
              <w:spacing w:after="0" w:line="274" w:lineRule="auto"/>
              <w:ind w:firstLine="709"/>
            </w:pPr>
            <w:r>
              <w:rPr>
                <w:i/>
              </w:rPr>
              <w:t xml:space="preserve">диверсии, минирование объектов промышленности, </w:t>
            </w:r>
            <w:r>
              <w:rPr>
                <w:i/>
              </w:rPr>
              <w:t>транспорта, связи, военных объектов, жилых и административных зданий;</w:t>
            </w:r>
          </w:p>
          <w:p w:rsidR="003C1C12" w:rsidRDefault="001D49E1">
            <w:pPr>
              <w:numPr>
                <w:ilvl w:val="0"/>
                <w:numId w:val="38"/>
              </w:numPr>
              <w:spacing w:after="0" w:line="259" w:lineRule="auto"/>
              <w:ind w:firstLine="709"/>
            </w:pPr>
            <w:r>
              <w:rPr>
                <w:i/>
              </w:rPr>
              <w:t>отравление систем водоснабжения, продуктов питания населения.</w:t>
            </w:r>
          </w:p>
        </w:tc>
      </w:tr>
    </w:tbl>
    <w:p w:rsidR="003C1C12" w:rsidRDefault="001D49E1">
      <w:pPr>
        <w:tabs>
          <w:tab w:val="center" w:pos="884"/>
          <w:tab w:val="center" w:pos="2507"/>
          <w:tab w:val="center" w:pos="4437"/>
          <w:tab w:val="center" w:pos="6230"/>
          <w:tab w:val="right" w:pos="9922"/>
        </w:tabs>
        <w:spacing w:after="27" w:line="259" w:lineRule="auto"/>
        <w:ind w:right="-1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8.3</w:t>
      </w:r>
      <w:r>
        <w:rPr>
          <w:b/>
        </w:rPr>
        <w:tab/>
        <w:t xml:space="preserve">Ответственность </w:t>
      </w:r>
      <w:r>
        <w:rPr>
          <w:b/>
        </w:rPr>
        <w:tab/>
        <w:t xml:space="preserve">за </w:t>
      </w:r>
      <w:r>
        <w:rPr>
          <w:b/>
        </w:rPr>
        <w:tab/>
        <w:t xml:space="preserve">осуществление </w:t>
      </w:r>
      <w:r>
        <w:rPr>
          <w:b/>
        </w:rPr>
        <w:tab/>
        <w:t xml:space="preserve">экстремистской </w:t>
      </w:r>
    </w:p>
    <w:p w:rsidR="003C1C12" w:rsidRDefault="001D49E1">
      <w:pPr>
        <w:spacing w:after="10" w:line="271" w:lineRule="auto"/>
        <w:ind w:left="-5" w:hanging="10"/>
      </w:pPr>
      <w:r>
        <w:rPr>
          <w:b/>
        </w:rPr>
        <w:t>и террористической деятельности</w:t>
      </w:r>
    </w:p>
    <w:p w:rsidR="003C1C12" w:rsidRDefault="001D49E1">
      <w:pPr>
        <w:spacing w:after="10" w:line="271" w:lineRule="auto"/>
        <w:ind w:left="-15" w:firstLine="709"/>
      </w:pPr>
      <w:r>
        <w:t>Существуют</w:t>
      </w:r>
      <w:r>
        <w:t xml:space="preserve"> </w:t>
      </w:r>
      <w:r>
        <w:rPr>
          <w:b/>
        </w:rPr>
        <w:t xml:space="preserve">нормы законодательства </w:t>
      </w:r>
      <w:r>
        <w:rPr>
          <w:b/>
        </w:rPr>
        <w:t>Российской Федерации, устанавливающие ответственность за участие в террористической и экстремистской деятельности, разжигание расовой, национальной и межрелигиозной вражды</w:t>
      </w:r>
      <w:r>
        <w:t xml:space="preserve">. </w:t>
      </w:r>
      <w:r>
        <w:t>Преступления</w:t>
      </w:r>
      <w:r>
        <w:t xml:space="preserve"> </w:t>
      </w:r>
      <w:r>
        <w:t>террористического</w:t>
      </w:r>
      <w:r>
        <w:t xml:space="preserve"> </w:t>
      </w:r>
      <w:r>
        <w:t>характера</w:t>
      </w:r>
      <w:r>
        <w:t xml:space="preserve"> </w:t>
      </w:r>
      <w:r>
        <w:t>строго</w:t>
      </w:r>
      <w:r>
        <w:t xml:space="preserve"> </w:t>
      </w:r>
      <w:r>
        <w:t>наказываются</w:t>
      </w:r>
      <w:r>
        <w:t xml:space="preserve"> </w:t>
      </w:r>
      <w:r>
        <w:t>Уголовным</w:t>
      </w:r>
      <w:r>
        <w:t xml:space="preserve"> </w:t>
      </w:r>
      <w:r>
        <w:t>кодексом</w:t>
      </w:r>
      <w:r>
        <w:t xml:space="preserve"> </w:t>
      </w:r>
      <w:r>
        <w:t>Рос</w:t>
      </w:r>
      <w:r>
        <w:t>сийской</w:t>
      </w:r>
      <w:r>
        <w:t xml:space="preserve"> </w:t>
      </w:r>
      <w:r>
        <w:t>Федерации</w:t>
      </w:r>
      <w:r>
        <w:t xml:space="preserve"> </w:t>
      </w:r>
      <w:r>
        <w:t>и</w:t>
      </w:r>
      <w:r>
        <w:t xml:space="preserve"> </w:t>
      </w:r>
      <w:r>
        <w:t>караются</w:t>
      </w:r>
      <w:r>
        <w:t xml:space="preserve"> </w:t>
      </w:r>
      <w:r>
        <w:t>пожизненным</w:t>
      </w:r>
      <w:r>
        <w:t xml:space="preserve"> </w:t>
      </w:r>
      <w:r>
        <w:t>лишением</w:t>
      </w:r>
      <w:r>
        <w:t xml:space="preserve"> </w:t>
      </w:r>
      <w:r>
        <w:t>свободы.</w:t>
      </w:r>
    </w:p>
    <w:p w:rsidR="003C1C12" w:rsidRDefault="001D49E1">
      <w:pPr>
        <w:ind w:left="-15"/>
      </w:pPr>
      <w:r>
        <w:t>Обратите</w:t>
      </w:r>
      <w:r>
        <w:t xml:space="preserve"> </w:t>
      </w:r>
      <w:r>
        <w:t>внимание,</w:t>
      </w:r>
      <w:r>
        <w:t xml:space="preserve"> </w:t>
      </w:r>
      <w:r>
        <w:t>что</w:t>
      </w:r>
      <w:r>
        <w:t xml:space="preserve"> </w:t>
      </w:r>
      <w:r>
        <w:t>иногда</w:t>
      </w:r>
      <w:r>
        <w:t xml:space="preserve"> </w:t>
      </w:r>
      <w:r>
        <w:t>эта</w:t>
      </w:r>
      <w:r>
        <w:t xml:space="preserve"> </w:t>
      </w:r>
      <w:r>
        <w:t>опасность</w:t>
      </w:r>
      <w:r>
        <w:t xml:space="preserve"> </w:t>
      </w:r>
      <w:r>
        <w:t>приходит</w:t>
      </w:r>
      <w:r>
        <w:t xml:space="preserve"> </w:t>
      </w:r>
      <w:r>
        <w:t>вместе</w:t>
      </w:r>
      <w:r>
        <w:t xml:space="preserve"> </w:t>
      </w:r>
      <w:r>
        <w:t>с</w:t>
      </w:r>
      <w:r>
        <w:t xml:space="preserve"> </w:t>
      </w:r>
      <w:r>
        <w:t>хорошо</w:t>
      </w:r>
      <w:r>
        <w:t xml:space="preserve"> </w:t>
      </w:r>
      <w:r>
        <w:t>знакомым</w:t>
      </w:r>
      <w:r>
        <w:t xml:space="preserve"> </w:t>
      </w:r>
      <w:r>
        <w:t>человеком,</w:t>
      </w:r>
      <w:r>
        <w:t xml:space="preserve"> </w:t>
      </w:r>
      <w:r>
        <w:t>который</w:t>
      </w:r>
      <w:r>
        <w:t xml:space="preserve"> </w:t>
      </w:r>
      <w:r>
        <w:t>вежливо</w:t>
      </w:r>
      <w:r>
        <w:t xml:space="preserve"> </w:t>
      </w:r>
      <w:r>
        <w:t>обращается</w:t>
      </w:r>
      <w:r>
        <w:t xml:space="preserve"> </w:t>
      </w:r>
      <w:r>
        <w:t>к</w:t>
      </w:r>
      <w:r>
        <w:t xml:space="preserve"> </w:t>
      </w:r>
      <w:r>
        <w:t>вам</w:t>
      </w:r>
      <w:r>
        <w:t xml:space="preserve"> </w:t>
      </w:r>
      <w:r>
        <w:t>с</w:t>
      </w:r>
      <w:r>
        <w:t xml:space="preserve"> </w:t>
      </w:r>
      <w:r>
        <w:t>просьбой</w:t>
      </w:r>
      <w:r>
        <w:t xml:space="preserve"> </w:t>
      </w:r>
      <w:r>
        <w:t>что-то</w:t>
      </w:r>
      <w:r>
        <w:t xml:space="preserve"> </w:t>
      </w:r>
      <w:r>
        <w:t>передать</w:t>
      </w:r>
      <w:r>
        <w:t xml:space="preserve"> </w:t>
      </w:r>
      <w:r>
        <w:t>другому</w:t>
      </w:r>
      <w:r>
        <w:t xml:space="preserve"> </w:t>
      </w:r>
      <w:r>
        <w:t>человеку</w:t>
      </w:r>
      <w:r>
        <w:t xml:space="preserve"> </w:t>
      </w:r>
      <w:r>
        <w:t>(письмо,</w:t>
      </w:r>
      <w:r>
        <w:t xml:space="preserve"> </w:t>
      </w:r>
      <w:r>
        <w:t>коробку).</w:t>
      </w:r>
      <w:r>
        <w:t xml:space="preserve"> </w:t>
      </w:r>
      <w:r>
        <w:t>Вас</w:t>
      </w:r>
      <w:r>
        <w:t xml:space="preserve"> </w:t>
      </w:r>
      <w:r>
        <w:t>могут</w:t>
      </w:r>
      <w:r>
        <w:t xml:space="preserve"> </w:t>
      </w:r>
      <w:r>
        <w:t>попросить</w:t>
      </w:r>
      <w:r>
        <w:t xml:space="preserve"> </w:t>
      </w:r>
      <w:r>
        <w:t>понаблюдать</w:t>
      </w:r>
      <w:r>
        <w:t xml:space="preserve"> </w:t>
      </w:r>
      <w:r>
        <w:t>за</w:t>
      </w:r>
      <w:r>
        <w:t xml:space="preserve"> </w:t>
      </w:r>
      <w:r>
        <w:t>чем-нибудь</w:t>
      </w:r>
      <w:r>
        <w:t xml:space="preserve"> </w:t>
      </w:r>
      <w:r>
        <w:t>«по</w:t>
      </w:r>
      <w:r>
        <w:t xml:space="preserve"> </w:t>
      </w:r>
      <w:r>
        <w:t>дружбе»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небольшое</w:t>
      </w:r>
      <w:r>
        <w:t xml:space="preserve"> </w:t>
      </w:r>
      <w:r>
        <w:t>вознаграждение,</w:t>
      </w:r>
      <w:r>
        <w:t xml:space="preserve"> </w:t>
      </w:r>
      <w:r>
        <w:t>а</w:t>
      </w:r>
      <w:r>
        <w:t xml:space="preserve"> </w:t>
      </w:r>
      <w:r>
        <w:t>затем</w:t>
      </w:r>
      <w:r>
        <w:t xml:space="preserve"> </w:t>
      </w:r>
      <w:r>
        <w:t>просто</w:t>
      </w:r>
      <w:r>
        <w:t xml:space="preserve"> </w:t>
      </w:r>
      <w:r>
        <w:t>рассказать</w:t>
      </w:r>
      <w:r>
        <w:t xml:space="preserve"> </w:t>
      </w:r>
      <w:r>
        <w:t>об</w:t>
      </w:r>
      <w:r>
        <w:t xml:space="preserve"> </w:t>
      </w:r>
      <w:r>
        <w:t>увиденном.</w:t>
      </w:r>
      <w:r>
        <w:t xml:space="preserve"> </w:t>
      </w:r>
      <w:r>
        <w:t>Потом</w:t>
      </w:r>
      <w:r>
        <w:t xml:space="preserve"> </w:t>
      </w:r>
      <w:r>
        <w:t>в</w:t>
      </w:r>
      <w:r>
        <w:t xml:space="preserve"> </w:t>
      </w:r>
      <w:r>
        <w:t>местах,</w:t>
      </w:r>
      <w:r>
        <w:t xml:space="preserve"> </w:t>
      </w:r>
      <w:r>
        <w:t>за</w:t>
      </w:r>
      <w:r>
        <w:t xml:space="preserve"> </w:t>
      </w:r>
      <w:r>
        <w:t>которыми</w:t>
      </w:r>
      <w:r>
        <w:t xml:space="preserve"> </w:t>
      </w:r>
      <w:r>
        <w:t>вы</w:t>
      </w:r>
      <w:r>
        <w:t xml:space="preserve"> </w:t>
      </w:r>
      <w:r>
        <w:t>наблюдали</w:t>
      </w:r>
      <w:r>
        <w:t xml:space="preserve"> </w:t>
      </w:r>
      <w:r>
        <w:t>или</w:t>
      </w:r>
      <w:r>
        <w:t xml:space="preserve"> </w:t>
      </w:r>
      <w:r>
        <w:t>куда</w:t>
      </w:r>
      <w:r>
        <w:t xml:space="preserve"> </w:t>
      </w:r>
      <w:r>
        <w:t>что-то</w:t>
      </w:r>
      <w:r>
        <w:t xml:space="preserve"> </w:t>
      </w:r>
      <w:r>
        <w:t>передавали,</w:t>
      </w:r>
      <w:r>
        <w:t xml:space="preserve"> </w:t>
      </w:r>
      <w:r>
        <w:t>могут</w:t>
      </w:r>
      <w:r>
        <w:t xml:space="preserve"> </w:t>
      </w:r>
      <w:r>
        <w:t>прогреметь</w:t>
      </w:r>
      <w:r>
        <w:t xml:space="preserve"> </w:t>
      </w:r>
      <w:r>
        <w:t>взрывы,</w:t>
      </w:r>
      <w:r>
        <w:t xml:space="preserve"> </w:t>
      </w:r>
      <w:r>
        <w:t>выстрелы,</w:t>
      </w:r>
      <w:r>
        <w:t xml:space="preserve"> </w:t>
      </w:r>
      <w:r>
        <w:t>погибнуть</w:t>
      </w:r>
      <w:r>
        <w:t xml:space="preserve"> </w:t>
      </w:r>
      <w:r>
        <w:t>люди.</w:t>
      </w:r>
      <w:r>
        <w:t xml:space="preserve"> </w:t>
      </w:r>
      <w:r>
        <w:t>Помните,</w:t>
      </w:r>
      <w:r>
        <w:t xml:space="preserve"> </w:t>
      </w:r>
      <w:r>
        <w:t>что</w:t>
      </w:r>
      <w:r>
        <w:t xml:space="preserve"> </w:t>
      </w:r>
      <w:r>
        <w:t>за</w:t>
      </w:r>
      <w:r>
        <w:t xml:space="preserve"> </w:t>
      </w:r>
      <w:r>
        <w:t>содействие</w:t>
      </w:r>
      <w:r>
        <w:t xml:space="preserve"> </w:t>
      </w:r>
      <w:r>
        <w:t>террористической</w:t>
      </w:r>
      <w:r>
        <w:t xml:space="preserve"> </w:t>
      </w:r>
      <w:r>
        <w:t>деятельности</w:t>
      </w:r>
      <w:r>
        <w:t xml:space="preserve"> </w:t>
      </w:r>
      <w:r>
        <w:t>также</w:t>
      </w:r>
      <w:r>
        <w:t xml:space="preserve"> </w:t>
      </w:r>
      <w:r>
        <w:t>привлекают</w:t>
      </w:r>
      <w:r>
        <w:t xml:space="preserve"> </w:t>
      </w:r>
      <w:r>
        <w:t>к</w:t>
      </w:r>
      <w:r>
        <w:t xml:space="preserve"> </w:t>
      </w:r>
      <w:r>
        <w:t>суровой</w:t>
      </w:r>
      <w:r>
        <w:t xml:space="preserve"> </w:t>
      </w:r>
      <w:r>
        <w:t>ответственности.</w:t>
      </w:r>
    </w:p>
    <w:p w:rsidR="003C1C12" w:rsidRDefault="001D49E1">
      <w:pPr>
        <w:spacing w:after="64"/>
        <w:ind w:left="-15"/>
      </w:pPr>
      <w:r>
        <w:t>С</w:t>
      </w:r>
      <w:r>
        <w:t xml:space="preserve"> 1 </w:t>
      </w:r>
      <w:r>
        <w:t>сентября</w:t>
      </w:r>
      <w:r>
        <w:t xml:space="preserve"> 2025 </w:t>
      </w:r>
      <w:r>
        <w:t>года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введена</w:t>
      </w:r>
      <w:r>
        <w:t xml:space="preserve"> </w:t>
      </w:r>
      <w:r>
        <w:t>административная</w:t>
      </w:r>
      <w:r>
        <w:t xml:space="preserve"> </w:t>
      </w:r>
      <w:r>
        <w:rPr>
          <w:b/>
        </w:rPr>
        <w:t>ответственность за поиск экстремистских материалов</w:t>
      </w:r>
      <w:r>
        <w:t xml:space="preserve">. </w:t>
      </w:r>
      <w:r>
        <w:t>За</w:t>
      </w:r>
      <w:r>
        <w:t xml:space="preserve"> </w:t>
      </w:r>
      <w:r>
        <w:t>это</w:t>
      </w:r>
      <w:r>
        <w:t xml:space="preserve"> </w:t>
      </w:r>
      <w:r>
        <w:t>предусмотрен</w:t>
      </w:r>
      <w:r>
        <w:t xml:space="preserve"> </w:t>
      </w:r>
      <w:r>
        <w:t>штраф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>
        <w:t>от</w:t>
      </w:r>
      <w:r>
        <w:t xml:space="preserve"> 3 </w:t>
      </w:r>
      <w:r>
        <w:t>до</w:t>
      </w:r>
      <w:r>
        <w:t xml:space="preserve"> 5 </w:t>
      </w:r>
      <w:r>
        <w:t>тыс.</w:t>
      </w:r>
      <w:r>
        <w:t xml:space="preserve"> </w:t>
      </w:r>
      <w:r>
        <w:t>рублей.</w:t>
      </w:r>
    </w:p>
    <w:p w:rsidR="003C1C12" w:rsidRDefault="001D49E1">
      <w:pPr>
        <w:pStyle w:val="1"/>
        <w:ind w:left="133" w:right="123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Федеральный список экстремистских материалов составляется Министерством юстиции Российской Федерации на основе судебных решений.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/>
      </w:pPr>
      <w:r>
        <w:rPr>
          <w:i/>
        </w:rPr>
        <w:t>К экстремистским материалам относятся документы или информация на любых носителях, которы</w:t>
      </w:r>
      <w:r>
        <w:rPr>
          <w:i/>
        </w:rPr>
        <w:t>е призывают к осуществлению экстремистской деятельности или оправдывают необходимость ее осуществления.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20" w:line="259" w:lineRule="auto"/>
        <w:ind w:left="123" w:right="123" w:firstLine="0"/>
        <w:jc w:val="right"/>
      </w:pPr>
      <w:r>
        <w:rPr>
          <w:i/>
        </w:rPr>
        <w:t xml:space="preserve">В настоящий момент в список Минюста России включено более 5 тыс.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0"/>
      </w:pPr>
      <w:r>
        <w:rPr>
          <w:i/>
        </w:rPr>
        <w:t>экстремистских материалов – песен, книг, видео, интернет-ресурсов, информационных мате</w:t>
      </w:r>
      <w:r>
        <w:rPr>
          <w:i/>
        </w:rPr>
        <w:t>риалов, изображений и т.д.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8" w:line="269" w:lineRule="auto"/>
        <w:ind w:left="123" w:right="123"/>
      </w:pPr>
      <w:r>
        <w:rPr>
          <w:i/>
        </w:rPr>
        <w:t>Например, труды руководителей Национал-социалистической рабочей партии Германии, фашистской партии Италии, треки про расстрел в американской школе «Колумбайн», альбом «Музыка белых», брошюра про Ку-клукс-клан и другие.</w:t>
      </w:r>
    </w:p>
    <w:p w:rsidR="003C1C12" w:rsidRDefault="001D49E1">
      <w:pPr>
        <w:spacing w:after="64"/>
        <w:ind w:left="-15"/>
      </w:pPr>
      <w:r>
        <w:rPr>
          <w:b/>
        </w:rPr>
        <w:t>Содействие</w:t>
      </w:r>
      <w:r>
        <w:rPr>
          <w:b/>
        </w:rPr>
        <w:t xml:space="preserve"> террористической деятельности</w:t>
      </w:r>
      <w:r>
        <w:t xml:space="preserve">: </w:t>
      </w:r>
      <w:r>
        <w:t>склонение,</w:t>
      </w:r>
      <w:r>
        <w:t xml:space="preserve"> </w:t>
      </w:r>
      <w:r>
        <w:t>вербовка</w:t>
      </w:r>
      <w:r>
        <w:t xml:space="preserve"> </w:t>
      </w:r>
      <w:r>
        <w:t>или</w:t>
      </w:r>
      <w:r>
        <w:t xml:space="preserve"> </w:t>
      </w:r>
      <w:r>
        <w:t>иное</w:t>
      </w:r>
      <w:r>
        <w:t xml:space="preserve"> </w:t>
      </w:r>
      <w:r>
        <w:t>вовлечение</w:t>
      </w:r>
      <w:r>
        <w:t xml:space="preserve"> </w:t>
      </w:r>
      <w:r>
        <w:t>лица</w:t>
      </w:r>
      <w:r>
        <w:t xml:space="preserve"> </w:t>
      </w:r>
      <w:r>
        <w:t>наказывается</w:t>
      </w:r>
      <w:r>
        <w:t xml:space="preserve"> </w:t>
      </w:r>
      <w:r>
        <w:t>лишением</w:t>
      </w:r>
      <w:r>
        <w:t xml:space="preserve"> </w:t>
      </w:r>
      <w:r>
        <w:t>свободы</w:t>
      </w:r>
      <w:r>
        <w:t xml:space="preserve"> </w:t>
      </w:r>
      <w:r>
        <w:t>на</w:t>
      </w:r>
      <w:r>
        <w:t xml:space="preserve"> </w:t>
      </w:r>
      <w:r>
        <w:t>срок</w:t>
      </w:r>
      <w:r>
        <w:t xml:space="preserve"> </w:t>
      </w:r>
      <w:r>
        <w:rPr>
          <w:b/>
        </w:rPr>
        <w:t>от 5 до 20 лет со штрафом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>
        <w:t>до</w:t>
      </w:r>
      <w:r>
        <w:t xml:space="preserve"> 1 </w:t>
      </w:r>
      <w:r>
        <w:t>млн</w:t>
      </w:r>
      <w:r>
        <w:t xml:space="preserve"> </w:t>
      </w:r>
      <w:r>
        <w:t>рублей</w:t>
      </w:r>
      <w:r>
        <w:t xml:space="preserve"> </w:t>
      </w:r>
      <w:r>
        <w:t>или</w:t>
      </w:r>
      <w:r>
        <w:t xml:space="preserve"> </w:t>
      </w:r>
      <w:r>
        <w:t>пожизненным</w:t>
      </w:r>
      <w:r>
        <w:t xml:space="preserve"> </w:t>
      </w:r>
      <w:r>
        <w:t>лишением</w:t>
      </w:r>
      <w:r>
        <w:t xml:space="preserve"> </w:t>
      </w:r>
      <w:r>
        <w:t>свободы.</w:t>
      </w:r>
    </w:p>
    <w:p w:rsidR="003C1C12" w:rsidRDefault="001D49E1">
      <w:pPr>
        <w:pStyle w:val="1"/>
        <w:ind w:left="133" w:right="123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96"/>
      </w:pPr>
      <w:r>
        <w:rPr>
          <w:i/>
        </w:rPr>
        <w:t>Сотрудники ФСБ задержали одного из главарей терр</w:t>
      </w:r>
      <w:r>
        <w:rPr>
          <w:i/>
        </w:rPr>
        <w:t xml:space="preserve">ористической организации, планировавшего теракты в Москве и в Новосибирске. 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line="269" w:lineRule="auto"/>
        <w:ind w:left="123" w:right="123" w:firstLine="596"/>
      </w:pPr>
      <w:r>
        <w:rPr>
          <w:i/>
        </w:rPr>
        <w:t>Для совершения терактов они вербовали в террористическую организацию своих соотечественников – иностранных граждан. Был организован тайник с оружием и боеприпасами.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8" w:line="269" w:lineRule="auto"/>
        <w:ind w:left="123" w:right="123" w:firstLine="596"/>
      </w:pPr>
      <w:r>
        <w:rPr>
          <w:i/>
        </w:rPr>
        <w:t>Преступник был</w:t>
      </w:r>
      <w:r>
        <w:rPr>
          <w:i/>
        </w:rPr>
        <w:t xml:space="preserve"> признан виновным в совершении 21 преступления и приговорен к пожизненному лишению свободы, а также к штрафу в размере 1,5 млн рублей.</w:t>
      </w:r>
    </w:p>
    <w:p w:rsidR="003C1C12" w:rsidRDefault="001D49E1">
      <w:pPr>
        <w:ind w:left="-15"/>
      </w:pPr>
      <w:r>
        <w:rPr>
          <w:b/>
        </w:rPr>
        <w:t>Совершение террористического акта</w:t>
      </w:r>
      <w:r>
        <w:t xml:space="preserve"> </w:t>
      </w:r>
      <w:r>
        <w:t>(взрыв,</w:t>
      </w:r>
      <w:r>
        <w:t xml:space="preserve"> </w:t>
      </w:r>
      <w:r>
        <w:t>поджог</w:t>
      </w:r>
      <w:r>
        <w:t xml:space="preserve"> </w:t>
      </w:r>
      <w:r>
        <w:t>или</w:t>
      </w:r>
      <w:r>
        <w:t xml:space="preserve"> </w:t>
      </w:r>
      <w:r>
        <w:t>действия,</w:t>
      </w:r>
      <w:r>
        <w:t xml:space="preserve"> </w:t>
      </w:r>
      <w:r>
        <w:t>устрашающие</w:t>
      </w:r>
      <w:r>
        <w:t xml:space="preserve"> </w:t>
      </w:r>
      <w:r>
        <w:t>население</w:t>
      </w:r>
      <w:r>
        <w:t xml:space="preserve"> </w:t>
      </w:r>
      <w:r>
        <w:t>и</w:t>
      </w:r>
      <w:r>
        <w:t xml:space="preserve"> </w:t>
      </w:r>
      <w:r>
        <w:t>создающие</w:t>
      </w:r>
      <w:r>
        <w:t xml:space="preserve"> </w:t>
      </w:r>
      <w:r>
        <w:t>опасность</w:t>
      </w:r>
      <w:r>
        <w:t xml:space="preserve"> </w:t>
      </w:r>
      <w:r>
        <w:t>гибели</w:t>
      </w:r>
      <w:r>
        <w:t xml:space="preserve"> </w:t>
      </w:r>
      <w:r>
        <w:t>человека)</w:t>
      </w:r>
      <w:r>
        <w:t xml:space="preserve"> </w:t>
      </w:r>
      <w:r>
        <w:t>наказывается</w:t>
      </w:r>
      <w:r>
        <w:t xml:space="preserve"> </w:t>
      </w:r>
      <w:r>
        <w:t>лишением</w:t>
      </w:r>
      <w:r>
        <w:t xml:space="preserve"> </w:t>
      </w:r>
      <w:r>
        <w:t>свободы</w:t>
      </w:r>
      <w:r>
        <w:t xml:space="preserve"> </w:t>
      </w:r>
      <w:r>
        <w:t>на</w:t>
      </w:r>
      <w:r>
        <w:t xml:space="preserve"> </w:t>
      </w:r>
      <w:r>
        <w:t>срок</w:t>
      </w:r>
      <w:r>
        <w:t xml:space="preserve"> </w:t>
      </w:r>
      <w:r>
        <w:rPr>
          <w:b/>
        </w:rPr>
        <w:t>от 10 до 20 лет</w:t>
      </w:r>
      <w:r>
        <w:t xml:space="preserve">. </w:t>
      </w:r>
    </w:p>
    <w:p w:rsidR="003C1C12" w:rsidRDefault="001D49E1">
      <w:pPr>
        <w:spacing w:after="64"/>
        <w:ind w:left="-15"/>
      </w:pPr>
      <w:r>
        <w:rPr>
          <w:b/>
        </w:rPr>
        <w:t xml:space="preserve">Публичные призывы </w:t>
      </w:r>
      <w:r>
        <w:t>к</w:t>
      </w:r>
      <w:r>
        <w:t xml:space="preserve"> </w:t>
      </w:r>
      <w:r>
        <w:t>его</w:t>
      </w:r>
      <w:r>
        <w:t xml:space="preserve"> </w:t>
      </w:r>
      <w:r>
        <w:t>совершению</w:t>
      </w:r>
      <w:r>
        <w:t xml:space="preserve"> </w:t>
      </w:r>
      <w:r>
        <w:t>и</w:t>
      </w:r>
      <w:r>
        <w:t xml:space="preserve"> </w:t>
      </w:r>
      <w:r>
        <w:t>публичное</w:t>
      </w:r>
      <w:r>
        <w:t xml:space="preserve"> </w:t>
      </w:r>
      <w:r>
        <w:rPr>
          <w:b/>
        </w:rPr>
        <w:t>оправдание терроризма</w:t>
      </w:r>
      <w:r>
        <w:t xml:space="preserve"> </w:t>
      </w:r>
      <w:r>
        <w:t>наказываются</w:t>
      </w:r>
      <w:r>
        <w:t xml:space="preserve"> </w:t>
      </w:r>
      <w:r>
        <w:t>штрафом</w:t>
      </w:r>
      <w:r>
        <w:t xml:space="preserve"> </w:t>
      </w:r>
      <w:r>
        <w:t>до</w:t>
      </w:r>
      <w:r>
        <w:t xml:space="preserve"> 1 </w:t>
      </w:r>
      <w:r>
        <w:t>млн</w:t>
      </w:r>
      <w:r>
        <w:t xml:space="preserve"> </w:t>
      </w:r>
      <w:r>
        <w:t>рублей</w:t>
      </w:r>
      <w:r>
        <w:t xml:space="preserve"> </w:t>
      </w:r>
      <w:r>
        <w:t>либо</w:t>
      </w:r>
      <w:r>
        <w:t xml:space="preserve"> </w:t>
      </w:r>
      <w:r>
        <w:t>лишением</w:t>
      </w:r>
      <w:r>
        <w:t xml:space="preserve"> </w:t>
      </w:r>
      <w:r>
        <w:t>свободы</w:t>
      </w:r>
      <w:r>
        <w:t xml:space="preserve"> </w:t>
      </w:r>
      <w:r>
        <w:rPr>
          <w:b/>
        </w:rPr>
        <w:t>на срок от 2 до 7 лет.</w:t>
      </w:r>
    </w:p>
    <w:p w:rsidR="003C1C12" w:rsidRDefault="001D49E1">
      <w:pPr>
        <w:pStyle w:val="1"/>
        <w:ind w:right="1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7" w:line="269" w:lineRule="auto"/>
        <w:ind w:left="123" w:right="123" w:firstLine="596"/>
      </w:pPr>
      <w:r>
        <w:rPr>
          <w:i/>
        </w:rPr>
        <w:t xml:space="preserve">В Республике Коми за оправдание </w:t>
      </w:r>
      <w:r>
        <w:rPr>
          <w:i/>
        </w:rPr>
        <w:t>террористического акта осужден иностранный гражданин, опубликовавший на своей странице в социальных сетях видео взрыва, произошедшего на территории России, и свои комментарии, оправдывающие этот теракт.</w:t>
      </w:r>
    </w:p>
    <w:p w:rsidR="003C1C12" w:rsidRDefault="001D49E1">
      <w:pPr>
        <w:spacing w:after="24" w:line="259" w:lineRule="auto"/>
        <w:ind w:left="10" w:right="-14" w:hanging="10"/>
        <w:jc w:val="right"/>
      </w:pPr>
      <w:r>
        <w:rPr>
          <w:b/>
        </w:rPr>
        <w:t>Поджог военкомата</w:t>
      </w:r>
      <w:r>
        <w:t xml:space="preserve"> </w:t>
      </w:r>
      <w:r>
        <w:t>также</w:t>
      </w:r>
      <w:r>
        <w:t xml:space="preserve"> </w:t>
      </w:r>
      <w:r>
        <w:t>расценивается</w:t>
      </w:r>
      <w:r>
        <w:t xml:space="preserve"> </w:t>
      </w:r>
      <w:r>
        <w:t>как</w:t>
      </w:r>
      <w:r>
        <w:t xml:space="preserve"> </w:t>
      </w:r>
      <w:r>
        <w:t>теракт</w:t>
      </w:r>
      <w:r>
        <w:t xml:space="preserve"> </w:t>
      </w:r>
      <w:r>
        <w:t>или</w:t>
      </w:r>
      <w:r>
        <w:t xml:space="preserve"> </w:t>
      </w:r>
      <w:r>
        <w:t>диверсия.</w:t>
      </w:r>
      <w:r>
        <w:t xml:space="preserve"> </w:t>
      </w:r>
    </w:p>
    <w:p w:rsidR="003C1C12" w:rsidRDefault="001D49E1">
      <w:pPr>
        <w:spacing w:after="67"/>
        <w:ind w:left="-15" w:firstLine="0"/>
      </w:pPr>
      <w:r>
        <w:t>Максимальное</w:t>
      </w:r>
      <w:r>
        <w:t xml:space="preserve"> </w:t>
      </w:r>
      <w:r>
        <w:t>наказание</w:t>
      </w:r>
      <w:r>
        <w:t xml:space="preserve"> </w:t>
      </w:r>
      <w:r>
        <w:t>предусматривает</w:t>
      </w:r>
      <w:r>
        <w:t xml:space="preserve"> </w:t>
      </w:r>
      <w:r>
        <w:t>лишение</w:t>
      </w:r>
      <w:r>
        <w:t xml:space="preserve"> </w:t>
      </w:r>
      <w:r>
        <w:t>свободы</w:t>
      </w:r>
      <w:r>
        <w:t xml:space="preserve"> </w:t>
      </w:r>
      <w:r>
        <w:t>сроком</w:t>
      </w:r>
      <w:r>
        <w:t xml:space="preserve"> </w:t>
      </w:r>
      <w:r>
        <w:rPr>
          <w:b/>
        </w:rPr>
        <w:t>до 20 лет</w:t>
      </w:r>
      <w:r>
        <w:t>.</w:t>
      </w:r>
    </w:p>
    <w:p w:rsidR="003C1C12" w:rsidRDefault="001D49E1">
      <w:pPr>
        <w:pStyle w:val="1"/>
        <w:ind w:left="72" w:right="62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7" w:line="269" w:lineRule="auto"/>
        <w:ind w:left="62" w:right="62" w:firstLine="596"/>
      </w:pPr>
      <w:r>
        <w:rPr>
          <w:i/>
        </w:rPr>
        <w:t>Подобный инцидент произошел в Омске. За поджог военкомата 1-й Восточный окружной военный суд приговорил иностранного гражданина к 13 годам тюрьмы.</w:t>
      </w:r>
    </w:p>
    <w:p w:rsidR="003C1C12" w:rsidRDefault="001D49E1">
      <w:pPr>
        <w:ind w:left="-15"/>
      </w:pPr>
      <w:r>
        <w:t>Чаще</w:t>
      </w:r>
      <w:r>
        <w:t xml:space="preserve"> </w:t>
      </w:r>
      <w:r>
        <w:t>всего</w:t>
      </w:r>
      <w:r>
        <w:t xml:space="preserve"> </w:t>
      </w:r>
      <w:r>
        <w:t>преступники</w:t>
      </w:r>
      <w:r>
        <w:t xml:space="preserve"> </w:t>
      </w:r>
      <w:r>
        <w:t>пытаются</w:t>
      </w:r>
      <w:r>
        <w:t xml:space="preserve"> </w:t>
      </w:r>
      <w:r>
        <w:t>нанести</w:t>
      </w:r>
      <w:r>
        <w:t xml:space="preserve"> </w:t>
      </w:r>
      <w:r>
        <w:rPr>
          <w:b/>
        </w:rPr>
        <w:t>ущерб объектам транспортной инфраструктуры</w:t>
      </w:r>
      <w:r>
        <w:t xml:space="preserve">. </w:t>
      </w:r>
      <w:r>
        <w:t>Подобные</w:t>
      </w:r>
      <w:r>
        <w:t xml:space="preserve"> </w:t>
      </w:r>
      <w:r>
        <w:t>случаи</w:t>
      </w:r>
      <w:r>
        <w:t xml:space="preserve"> </w:t>
      </w:r>
      <w:r>
        <w:t>произошли</w:t>
      </w:r>
      <w:r>
        <w:t xml:space="preserve"> </w:t>
      </w:r>
      <w:r>
        <w:t>в</w:t>
      </w:r>
      <w:r>
        <w:t xml:space="preserve"> </w:t>
      </w:r>
      <w:r>
        <w:t>нескольких</w:t>
      </w:r>
      <w:r>
        <w:t xml:space="preserve"> </w:t>
      </w:r>
      <w:r>
        <w:t>городах</w:t>
      </w:r>
      <w:r>
        <w:t xml:space="preserve"> </w:t>
      </w:r>
      <w:r>
        <w:t>России,</w:t>
      </w:r>
      <w:r>
        <w:t xml:space="preserve"> </w:t>
      </w:r>
      <w:r>
        <w:t>ряд</w:t>
      </w:r>
      <w:r>
        <w:t xml:space="preserve"> </w:t>
      </w:r>
      <w:r>
        <w:t>из</w:t>
      </w:r>
      <w:r>
        <w:t xml:space="preserve"> </w:t>
      </w:r>
      <w:r>
        <w:t>которых</w:t>
      </w:r>
      <w:r>
        <w:t xml:space="preserve"> </w:t>
      </w:r>
      <w:r>
        <w:t>был</w:t>
      </w:r>
      <w:r>
        <w:t xml:space="preserve"> </w:t>
      </w:r>
      <w:r>
        <w:t>своевременно</w:t>
      </w:r>
      <w:r>
        <w:t xml:space="preserve"> </w:t>
      </w:r>
      <w:r>
        <w:t>предотвращен,</w:t>
      </w:r>
      <w:r>
        <w:t xml:space="preserve"> </w:t>
      </w:r>
      <w:r>
        <w:t>были</w:t>
      </w:r>
      <w:r>
        <w:t xml:space="preserve"> </w:t>
      </w:r>
      <w:r>
        <w:t>возбуждены</w:t>
      </w:r>
      <w:r>
        <w:t xml:space="preserve"> </w:t>
      </w:r>
      <w:r>
        <w:t>уголовные</w:t>
      </w:r>
      <w:r>
        <w:t xml:space="preserve"> </w:t>
      </w:r>
      <w:r>
        <w:t>дела,</w:t>
      </w:r>
      <w:r>
        <w:t xml:space="preserve"> </w:t>
      </w:r>
      <w:r>
        <w:t>и</w:t>
      </w:r>
      <w:r>
        <w:t xml:space="preserve"> </w:t>
      </w:r>
      <w:r>
        <w:t>злоумышленникам</w:t>
      </w:r>
      <w:r>
        <w:t xml:space="preserve"> </w:t>
      </w:r>
      <w:r>
        <w:t>грозит</w:t>
      </w:r>
      <w:r>
        <w:t xml:space="preserve"> </w:t>
      </w:r>
      <w:r>
        <w:rPr>
          <w:b/>
        </w:rPr>
        <w:t>до 20 лет</w:t>
      </w:r>
      <w:r>
        <w:t xml:space="preserve"> </w:t>
      </w:r>
      <w:r>
        <w:t>лишения</w:t>
      </w:r>
      <w:r>
        <w:t xml:space="preserve"> </w:t>
      </w:r>
      <w:r>
        <w:t>свободы</w:t>
      </w:r>
      <w:r>
        <w:t>.</w:t>
      </w:r>
    </w:p>
    <w:p w:rsidR="003C1C12" w:rsidRDefault="001D49E1">
      <w:pPr>
        <w:ind w:left="-15"/>
      </w:pPr>
      <w:r>
        <w:t>В</w:t>
      </w:r>
      <w:r>
        <w:t xml:space="preserve"> </w:t>
      </w:r>
      <w:r>
        <w:t>последнее</w:t>
      </w:r>
      <w:r>
        <w:t xml:space="preserve"> </w:t>
      </w:r>
      <w:r>
        <w:t>время</w:t>
      </w:r>
      <w:r>
        <w:t xml:space="preserve"> </w:t>
      </w:r>
      <w:r>
        <w:t>значительно</w:t>
      </w:r>
      <w:r>
        <w:t xml:space="preserve"> </w:t>
      </w:r>
      <w:r>
        <w:t>расширились</w:t>
      </w:r>
      <w:r>
        <w:t xml:space="preserve"> </w:t>
      </w:r>
      <w:r>
        <w:t>масштабы</w:t>
      </w:r>
      <w:r>
        <w:t xml:space="preserve"> </w:t>
      </w:r>
      <w:r>
        <w:t>так</w:t>
      </w:r>
      <w:r>
        <w:t xml:space="preserve"> </w:t>
      </w:r>
      <w:r>
        <w:t>называемого</w:t>
      </w:r>
      <w:r>
        <w:t xml:space="preserve"> </w:t>
      </w:r>
      <w:r>
        <w:t>«психологического</w:t>
      </w:r>
      <w:r>
        <w:t xml:space="preserve"> </w:t>
      </w:r>
      <w:r>
        <w:t>террора»</w:t>
      </w:r>
      <w:r>
        <w:t xml:space="preserve"> </w:t>
      </w:r>
      <w:r>
        <w:t>в</w:t>
      </w:r>
      <w:r>
        <w:t xml:space="preserve"> </w:t>
      </w:r>
      <w:r>
        <w:t>форме</w:t>
      </w:r>
      <w:r>
        <w:t xml:space="preserve"> </w:t>
      </w:r>
      <w:r>
        <w:t>телефонных</w:t>
      </w:r>
      <w:r>
        <w:t xml:space="preserve"> </w:t>
      </w:r>
      <w:r>
        <w:t>звонков</w:t>
      </w:r>
      <w:r>
        <w:t xml:space="preserve"> </w:t>
      </w:r>
      <w:r>
        <w:t>о</w:t>
      </w:r>
      <w:r>
        <w:t xml:space="preserve"> </w:t>
      </w:r>
      <w:r>
        <w:t>ложных</w:t>
      </w:r>
      <w:r>
        <w:t xml:space="preserve"> </w:t>
      </w:r>
      <w:r>
        <w:t>актах</w:t>
      </w:r>
      <w:r>
        <w:t xml:space="preserve"> </w:t>
      </w:r>
      <w:r>
        <w:t>терроризма,</w:t>
      </w:r>
      <w:r>
        <w:t xml:space="preserve"> </w:t>
      </w:r>
      <w:r>
        <w:t>минировании</w:t>
      </w:r>
      <w:r>
        <w:t xml:space="preserve"> </w:t>
      </w:r>
      <w:r>
        <w:t>объектов</w:t>
      </w:r>
      <w:r>
        <w:t xml:space="preserve"> </w:t>
      </w:r>
      <w:r>
        <w:t>образования,</w:t>
      </w:r>
      <w:r>
        <w:t xml:space="preserve"> </w:t>
      </w:r>
      <w:r>
        <w:t>здравоохранения.</w:t>
      </w:r>
      <w:r>
        <w:t xml:space="preserve"> </w:t>
      </w:r>
      <w:r>
        <w:t>За</w:t>
      </w:r>
      <w:r>
        <w:t xml:space="preserve"> </w:t>
      </w:r>
      <w:r>
        <w:rPr>
          <w:b/>
        </w:rPr>
        <w:t>заведомо ложное сообщение об акте терроризма</w:t>
      </w:r>
      <w:r>
        <w:t xml:space="preserve"> </w:t>
      </w:r>
      <w:r>
        <w:t>максимальное</w:t>
      </w:r>
      <w:r>
        <w:t xml:space="preserve"> </w:t>
      </w:r>
      <w:r>
        <w:t>наказание</w:t>
      </w:r>
      <w:r>
        <w:t xml:space="preserve"> </w:t>
      </w:r>
      <w:r>
        <w:t>определено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лишения</w:t>
      </w:r>
      <w:r>
        <w:t xml:space="preserve"> </w:t>
      </w:r>
      <w:r>
        <w:t>свободы</w:t>
      </w:r>
      <w:r>
        <w:t xml:space="preserve"> </w:t>
      </w:r>
      <w:r>
        <w:rPr>
          <w:b/>
        </w:rPr>
        <w:t>на срок от 8 до 10 лет</w:t>
      </w:r>
      <w:r>
        <w:t>.</w:t>
      </w:r>
    </w:p>
    <w:p w:rsidR="003C1C12" w:rsidRDefault="001D49E1">
      <w:pPr>
        <w:spacing w:after="409" w:line="274" w:lineRule="auto"/>
        <w:ind w:firstLine="709"/>
      </w:pPr>
      <w:r>
        <w:t>Подводя</w:t>
      </w:r>
      <w:r>
        <w:t xml:space="preserve"> </w:t>
      </w:r>
      <w:r>
        <w:t>итог,</w:t>
      </w:r>
      <w:r>
        <w:t xml:space="preserve"> </w:t>
      </w:r>
      <w:r>
        <w:t>еще</w:t>
      </w:r>
      <w:r>
        <w:t xml:space="preserve"> </w:t>
      </w:r>
      <w:r>
        <w:t>раз</w:t>
      </w:r>
      <w:r>
        <w:t xml:space="preserve"> </w:t>
      </w:r>
      <w:r>
        <w:t>обращу</w:t>
      </w:r>
      <w:r>
        <w:t xml:space="preserve"> </w:t>
      </w:r>
      <w:r>
        <w:t>ваше</w:t>
      </w:r>
      <w:r>
        <w:t xml:space="preserve"> </w:t>
      </w:r>
      <w:r>
        <w:t>внимание,</w:t>
      </w:r>
      <w:r>
        <w:t xml:space="preserve"> </w:t>
      </w:r>
      <w:r>
        <w:t>что</w:t>
      </w:r>
      <w:r>
        <w:t xml:space="preserve"> </w:t>
      </w:r>
      <w:r>
        <w:t>и</w:t>
      </w:r>
      <w:r>
        <w:t xml:space="preserve"> </w:t>
      </w:r>
      <w:r>
        <w:t>террористическая,</w:t>
      </w:r>
      <w:r>
        <w:t xml:space="preserve"> </w:t>
      </w:r>
      <w:r>
        <w:t>и</w:t>
      </w:r>
      <w:r>
        <w:t xml:space="preserve"> </w:t>
      </w:r>
      <w:r>
        <w:t>экстремистская</w:t>
      </w:r>
      <w:r>
        <w:t xml:space="preserve"> </w:t>
      </w:r>
      <w:r>
        <w:rPr>
          <w:color w:val="272727"/>
        </w:rPr>
        <w:t>деятельность</w:t>
      </w:r>
      <w:r>
        <w:rPr>
          <w:color w:val="272727"/>
        </w:rPr>
        <w:t xml:space="preserve"> </w:t>
      </w:r>
      <w:r>
        <w:rPr>
          <w:color w:val="272727"/>
        </w:rPr>
        <w:t>направлены</w:t>
      </w:r>
      <w:r>
        <w:rPr>
          <w:color w:val="272727"/>
        </w:rPr>
        <w:t xml:space="preserve"> </w:t>
      </w:r>
      <w:r>
        <w:rPr>
          <w:color w:val="272727"/>
        </w:rPr>
        <w:t>на</w:t>
      </w:r>
      <w:r>
        <w:rPr>
          <w:color w:val="272727"/>
        </w:rPr>
        <w:t xml:space="preserve"> </w:t>
      </w:r>
      <w:r>
        <w:rPr>
          <w:color w:val="272727"/>
        </w:rPr>
        <w:t>нарушение</w:t>
      </w:r>
      <w:r>
        <w:rPr>
          <w:color w:val="272727"/>
        </w:rPr>
        <w:t xml:space="preserve"> </w:t>
      </w:r>
      <w:r>
        <w:rPr>
          <w:color w:val="272727"/>
        </w:rPr>
        <w:t>прав</w:t>
      </w:r>
      <w:r>
        <w:rPr>
          <w:color w:val="272727"/>
        </w:rPr>
        <w:t xml:space="preserve"> </w:t>
      </w:r>
      <w:r>
        <w:rPr>
          <w:color w:val="272727"/>
        </w:rPr>
        <w:t>и</w:t>
      </w:r>
      <w:r>
        <w:rPr>
          <w:color w:val="272727"/>
        </w:rPr>
        <w:t xml:space="preserve"> </w:t>
      </w:r>
      <w:r>
        <w:rPr>
          <w:color w:val="272727"/>
        </w:rPr>
        <w:t>свобод</w:t>
      </w:r>
      <w:r>
        <w:rPr>
          <w:color w:val="272727"/>
        </w:rPr>
        <w:t xml:space="preserve"> </w:t>
      </w:r>
      <w:r>
        <w:rPr>
          <w:color w:val="272727"/>
        </w:rPr>
        <w:t>человека</w:t>
      </w:r>
      <w:r>
        <w:rPr>
          <w:color w:val="272727"/>
        </w:rPr>
        <w:t xml:space="preserve"> </w:t>
      </w:r>
      <w:r>
        <w:rPr>
          <w:color w:val="272727"/>
        </w:rPr>
        <w:t>и</w:t>
      </w:r>
      <w:r>
        <w:rPr>
          <w:color w:val="272727"/>
        </w:rPr>
        <w:t xml:space="preserve"> </w:t>
      </w:r>
      <w:r>
        <w:rPr>
          <w:color w:val="272727"/>
        </w:rPr>
        <w:t>гражданина,</w:t>
      </w:r>
      <w:r>
        <w:rPr>
          <w:color w:val="272727"/>
        </w:rPr>
        <w:t xml:space="preserve"> </w:t>
      </w:r>
      <w:r>
        <w:rPr>
          <w:color w:val="272727"/>
        </w:rPr>
        <w:t>основ</w:t>
      </w:r>
      <w:r>
        <w:rPr>
          <w:color w:val="272727"/>
        </w:rPr>
        <w:t xml:space="preserve"> </w:t>
      </w:r>
      <w:r>
        <w:rPr>
          <w:color w:val="272727"/>
        </w:rPr>
        <w:t>конституци</w:t>
      </w:r>
      <w:r>
        <w:rPr>
          <w:color w:val="272727"/>
        </w:rPr>
        <w:t>онного</w:t>
      </w:r>
      <w:r>
        <w:rPr>
          <w:color w:val="272727"/>
        </w:rPr>
        <w:t xml:space="preserve"> </w:t>
      </w:r>
      <w:r>
        <w:rPr>
          <w:color w:val="272727"/>
        </w:rPr>
        <w:t>строя,</w:t>
      </w:r>
      <w:r>
        <w:rPr>
          <w:color w:val="272727"/>
        </w:rPr>
        <w:t xml:space="preserve"> </w:t>
      </w:r>
      <w:r>
        <w:rPr>
          <w:color w:val="272727"/>
        </w:rPr>
        <w:t>целостности</w:t>
      </w:r>
      <w:r>
        <w:rPr>
          <w:color w:val="272727"/>
        </w:rPr>
        <w:t xml:space="preserve"> </w:t>
      </w:r>
      <w:r>
        <w:rPr>
          <w:color w:val="272727"/>
        </w:rPr>
        <w:t>и</w:t>
      </w:r>
      <w:r>
        <w:rPr>
          <w:color w:val="272727"/>
        </w:rPr>
        <w:t xml:space="preserve"> </w:t>
      </w:r>
      <w:r>
        <w:rPr>
          <w:color w:val="272727"/>
        </w:rPr>
        <w:t>безопасности</w:t>
      </w:r>
      <w:r>
        <w:rPr>
          <w:color w:val="272727"/>
        </w:rPr>
        <w:t xml:space="preserve"> </w:t>
      </w:r>
      <w:r>
        <w:rPr>
          <w:color w:val="272727"/>
        </w:rPr>
        <w:t>Российской</w:t>
      </w:r>
      <w:r>
        <w:rPr>
          <w:color w:val="272727"/>
        </w:rPr>
        <w:t xml:space="preserve"> </w:t>
      </w:r>
      <w:r>
        <w:rPr>
          <w:color w:val="272727"/>
        </w:rPr>
        <w:t>Федерации.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>8.4 Профилактика вовлечения в экстремистскую и террористическую деятельность</w:t>
      </w:r>
    </w:p>
    <w:p w:rsidR="003C1C12" w:rsidRDefault="001D49E1">
      <w:pPr>
        <w:ind w:left="-15"/>
      </w:pPr>
      <w:r>
        <w:t>Террористы</w:t>
      </w:r>
      <w:r>
        <w:t xml:space="preserve"> – </w:t>
      </w:r>
      <w:r>
        <w:t>это</w:t>
      </w:r>
      <w:r>
        <w:t xml:space="preserve"> </w:t>
      </w:r>
      <w:r>
        <w:t>не</w:t>
      </w:r>
      <w:r>
        <w:t xml:space="preserve"> </w:t>
      </w:r>
      <w:r>
        <w:t>только</w:t>
      </w:r>
      <w:r>
        <w:t xml:space="preserve"> </w:t>
      </w:r>
      <w:r>
        <w:t>вооруженные</w:t>
      </w:r>
      <w:r>
        <w:t xml:space="preserve"> </w:t>
      </w:r>
      <w:r>
        <w:t>люди</w:t>
      </w:r>
      <w:r>
        <w:t xml:space="preserve"> </w:t>
      </w:r>
      <w:r>
        <w:t>в</w:t>
      </w:r>
      <w:r>
        <w:t xml:space="preserve"> </w:t>
      </w:r>
      <w:r>
        <w:t>масках,</w:t>
      </w:r>
      <w:r>
        <w:t xml:space="preserve"> </w:t>
      </w:r>
      <w:r>
        <w:t>которые</w:t>
      </w:r>
      <w:r>
        <w:t xml:space="preserve"> </w:t>
      </w:r>
      <w:r>
        <w:t>принуждают</w:t>
      </w:r>
      <w:r>
        <w:t xml:space="preserve"> </w:t>
      </w:r>
      <w:r>
        <w:t>вас</w:t>
      </w:r>
      <w:r>
        <w:t xml:space="preserve"> </w:t>
      </w:r>
      <w:r>
        <w:t>под</w:t>
      </w:r>
      <w:r>
        <w:t xml:space="preserve"> </w:t>
      </w:r>
      <w:r>
        <w:t>страхом</w:t>
      </w:r>
      <w:r>
        <w:t xml:space="preserve"> </w:t>
      </w:r>
      <w:r>
        <w:t>смерти</w:t>
      </w:r>
      <w:r>
        <w:t xml:space="preserve"> </w:t>
      </w:r>
      <w:r>
        <w:t>творить</w:t>
      </w:r>
      <w:r>
        <w:t xml:space="preserve"> </w:t>
      </w:r>
      <w:r>
        <w:t>беззаконие.</w:t>
      </w:r>
      <w:r>
        <w:t xml:space="preserve"> </w:t>
      </w:r>
      <w:r>
        <w:t>Современные</w:t>
      </w:r>
      <w:r>
        <w:t xml:space="preserve"> </w:t>
      </w:r>
      <w:r>
        <w:t>террористы</w:t>
      </w:r>
      <w:r>
        <w:t xml:space="preserve"> </w:t>
      </w:r>
      <w:r>
        <w:t>могут</w:t>
      </w:r>
      <w:r>
        <w:t xml:space="preserve"> </w:t>
      </w:r>
      <w:r>
        <w:t>маскироваться</w:t>
      </w:r>
      <w:r>
        <w:t xml:space="preserve"> </w:t>
      </w:r>
      <w:r>
        <w:t>под</w:t>
      </w:r>
      <w:r>
        <w:t xml:space="preserve"> </w:t>
      </w:r>
      <w:r>
        <w:t>законопослушных</w:t>
      </w:r>
      <w:r>
        <w:t xml:space="preserve"> </w:t>
      </w:r>
      <w:r>
        <w:t>граждан,</w:t>
      </w:r>
      <w:r>
        <w:t xml:space="preserve"> </w:t>
      </w:r>
      <w:r>
        <w:t>но</w:t>
      </w:r>
      <w:r>
        <w:t xml:space="preserve"> </w:t>
      </w:r>
      <w:r>
        <w:t>цель</w:t>
      </w:r>
      <w:r>
        <w:t xml:space="preserve"> </w:t>
      </w:r>
      <w:r>
        <w:t>у</w:t>
      </w:r>
      <w:r>
        <w:t xml:space="preserve"> </w:t>
      </w:r>
      <w:r>
        <w:t>них</w:t>
      </w:r>
      <w:r>
        <w:t xml:space="preserve"> </w:t>
      </w:r>
      <w:r>
        <w:t>одна</w:t>
      </w:r>
      <w:r>
        <w:t xml:space="preserve"> – </w:t>
      </w:r>
      <w:r>
        <w:t>убивать</w:t>
      </w:r>
      <w:r>
        <w:t xml:space="preserve"> </w:t>
      </w:r>
      <w:r>
        <w:t>и</w:t>
      </w:r>
      <w:r>
        <w:t xml:space="preserve"> </w:t>
      </w:r>
      <w:r>
        <w:t>разрушать!</w:t>
      </w:r>
    </w:p>
    <w:p w:rsidR="003C1C12" w:rsidRDefault="001D49E1">
      <w:pPr>
        <w:ind w:left="-15"/>
      </w:pPr>
      <w:r>
        <w:t>Вербовщики</w:t>
      </w:r>
      <w:r>
        <w:t xml:space="preserve"> </w:t>
      </w:r>
      <w:r>
        <w:t>часто</w:t>
      </w:r>
      <w:r>
        <w:t xml:space="preserve"> </w:t>
      </w:r>
      <w:r>
        <w:t>находят</w:t>
      </w:r>
      <w:r>
        <w:t xml:space="preserve"> </w:t>
      </w:r>
      <w:r>
        <w:t>своих</w:t>
      </w:r>
      <w:r>
        <w:t xml:space="preserve"> </w:t>
      </w:r>
      <w:r>
        <w:t>жертв</w:t>
      </w:r>
      <w:r>
        <w:t xml:space="preserve"> </w:t>
      </w:r>
      <w:r>
        <w:t>в</w:t>
      </w:r>
      <w:r>
        <w:t xml:space="preserve"> </w:t>
      </w:r>
      <w:r>
        <w:t>соцсетях</w:t>
      </w:r>
      <w:r>
        <w:t xml:space="preserve"> </w:t>
      </w:r>
      <w:r>
        <w:t>и</w:t>
      </w:r>
      <w:r>
        <w:t xml:space="preserve"> </w:t>
      </w:r>
      <w:r>
        <w:t>втираются</w:t>
      </w:r>
      <w:r>
        <w:t xml:space="preserve"> </w:t>
      </w:r>
      <w:r>
        <w:t>в</w:t>
      </w:r>
      <w:r>
        <w:t xml:space="preserve"> </w:t>
      </w:r>
      <w:r>
        <w:t>их</w:t>
      </w:r>
      <w:r>
        <w:t xml:space="preserve"> </w:t>
      </w:r>
      <w:r>
        <w:t>доверие.</w:t>
      </w:r>
      <w:r>
        <w:t xml:space="preserve"> </w:t>
      </w:r>
      <w:r>
        <w:t>Вначале</w:t>
      </w:r>
      <w:r>
        <w:t xml:space="preserve"> </w:t>
      </w:r>
      <w:r>
        <w:t>с</w:t>
      </w:r>
      <w:r>
        <w:t xml:space="preserve"> </w:t>
      </w:r>
      <w:r>
        <w:t>вами</w:t>
      </w:r>
      <w:r>
        <w:t xml:space="preserve"> </w:t>
      </w:r>
      <w:r>
        <w:t>просто</w:t>
      </w:r>
      <w:r>
        <w:t xml:space="preserve"> </w:t>
      </w:r>
      <w:r>
        <w:t>познакомится</w:t>
      </w:r>
      <w:r>
        <w:t xml:space="preserve"> </w:t>
      </w:r>
      <w:r>
        <w:t>приятный</w:t>
      </w:r>
      <w:r>
        <w:t xml:space="preserve"> </w:t>
      </w:r>
      <w:r>
        <w:t>человек,</w:t>
      </w:r>
      <w:r>
        <w:t xml:space="preserve"> </w:t>
      </w:r>
      <w:r>
        <w:t>с</w:t>
      </w:r>
      <w:r>
        <w:t xml:space="preserve"> </w:t>
      </w:r>
      <w:r>
        <w:t>которым</w:t>
      </w:r>
      <w:r>
        <w:t xml:space="preserve"> </w:t>
      </w:r>
      <w:r>
        <w:t>у</w:t>
      </w:r>
      <w:r>
        <w:t xml:space="preserve"> </w:t>
      </w:r>
      <w:r>
        <w:t>вас,</w:t>
      </w:r>
      <w:r>
        <w:t xml:space="preserve"> </w:t>
      </w:r>
      <w:r>
        <w:t>как</w:t>
      </w:r>
      <w:r>
        <w:t xml:space="preserve"> </w:t>
      </w:r>
      <w:r>
        <w:t>кажется,</w:t>
      </w:r>
      <w:r>
        <w:t xml:space="preserve"> </w:t>
      </w:r>
      <w:r>
        <w:t>есть</w:t>
      </w:r>
      <w:r>
        <w:t xml:space="preserve"> </w:t>
      </w:r>
      <w:r>
        <w:t>общие</w:t>
      </w:r>
      <w:r>
        <w:t xml:space="preserve"> </w:t>
      </w:r>
      <w:r>
        <w:t>интересы,</w:t>
      </w:r>
      <w:r>
        <w:t xml:space="preserve"> </w:t>
      </w:r>
      <w:r>
        <w:t>увлечения</w:t>
      </w:r>
      <w:r>
        <w:t xml:space="preserve"> </w:t>
      </w:r>
      <w:r>
        <w:t>и</w:t>
      </w:r>
      <w:r>
        <w:t xml:space="preserve"> </w:t>
      </w:r>
      <w:r>
        <w:t>взгляды</w:t>
      </w:r>
      <w:r>
        <w:t xml:space="preserve"> </w:t>
      </w:r>
      <w:r>
        <w:t>на</w:t>
      </w:r>
      <w:r>
        <w:t xml:space="preserve"> </w:t>
      </w:r>
      <w:r>
        <w:t>жизнь.</w:t>
      </w:r>
      <w:r>
        <w:t xml:space="preserve"> </w:t>
      </w:r>
      <w:r>
        <w:t>В</w:t>
      </w:r>
      <w:r>
        <w:t xml:space="preserve"> </w:t>
      </w:r>
      <w:r>
        <w:t>ходе</w:t>
      </w:r>
      <w:r>
        <w:t xml:space="preserve"> </w:t>
      </w:r>
      <w:r>
        <w:t>общения</w:t>
      </w:r>
      <w:r>
        <w:t xml:space="preserve"> </w:t>
      </w:r>
      <w:r>
        <w:t>вербовщик</w:t>
      </w:r>
      <w:r>
        <w:t xml:space="preserve"> </w:t>
      </w:r>
      <w:r>
        <w:t>изучает</w:t>
      </w:r>
      <w:r>
        <w:t xml:space="preserve"> </w:t>
      </w:r>
      <w:r>
        <w:t>вас,</w:t>
      </w:r>
      <w:r>
        <w:t xml:space="preserve"> </w:t>
      </w:r>
      <w:r>
        <w:t>чтобы</w:t>
      </w:r>
      <w:r>
        <w:t xml:space="preserve"> </w:t>
      </w:r>
      <w:r>
        <w:t>найти</w:t>
      </w:r>
      <w:r>
        <w:t xml:space="preserve"> </w:t>
      </w:r>
      <w:r>
        <w:t>ваши</w:t>
      </w:r>
      <w:r>
        <w:t xml:space="preserve"> </w:t>
      </w:r>
      <w:r>
        <w:t>проблемы,</w:t>
      </w:r>
      <w:r>
        <w:t xml:space="preserve"> </w:t>
      </w:r>
      <w:r>
        <w:t>и</w:t>
      </w:r>
      <w:r>
        <w:t xml:space="preserve"> </w:t>
      </w:r>
      <w:r>
        <w:t>предлагает</w:t>
      </w:r>
      <w:r>
        <w:t xml:space="preserve"> </w:t>
      </w:r>
      <w:r>
        <w:t>их</w:t>
      </w:r>
      <w:r>
        <w:t xml:space="preserve"> </w:t>
      </w:r>
      <w:r>
        <w:t>решение.</w:t>
      </w:r>
      <w:r>
        <w:t xml:space="preserve"> </w:t>
      </w:r>
      <w:r>
        <w:t>Одиноким</w:t>
      </w:r>
      <w:r>
        <w:t xml:space="preserve"> </w:t>
      </w:r>
      <w:r>
        <w:t>поможет</w:t>
      </w:r>
      <w:r>
        <w:t xml:space="preserve"> </w:t>
      </w:r>
      <w:r>
        <w:t>найти</w:t>
      </w:r>
      <w:r>
        <w:t xml:space="preserve"> </w:t>
      </w:r>
      <w:r>
        <w:t>порядочного</w:t>
      </w:r>
      <w:r>
        <w:t xml:space="preserve"> </w:t>
      </w:r>
      <w:r>
        <w:t>супруга</w:t>
      </w:r>
      <w:r>
        <w:t xml:space="preserve"> </w:t>
      </w:r>
      <w:r>
        <w:t>или</w:t>
      </w:r>
      <w:r>
        <w:t xml:space="preserve"> </w:t>
      </w:r>
      <w:r>
        <w:t>понимающего</w:t>
      </w:r>
      <w:r>
        <w:t xml:space="preserve"> </w:t>
      </w:r>
      <w:r>
        <w:t>друга,</w:t>
      </w:r>
      <w:r>
        <w:t xml:space="preserve"> </w:t>
      </w:r>
      <w:r>
        <w:t>больным</w:t>
      </w:r>
      <w:r>
        <w:t xml:space="preserve"> </w:t>
      </w:r>
      <w:r>
        <w:t>даст</w:t>
      </w:r>
      <w:r>
        <w:t xml:space="preserve"> </w:t>
      </w:r>
      <w:r>
        <w:t>надежду</w:t>
      </w:r>
      <w:r>
        <w:t xml:space="preserve"> </w:t>
      </w:r>
      <w:r>
        <w:t>на</w:t>
      </w:r>
      <w:r>
        <w:t xml:space="preserve"> </w:t>
      </w:r>
      <w:r>
        <w:t>излечение,</w:t>
      </w:r>
      <w:r>
        <w:t xml:space="preserve"> </w:t>
      </w:r>
      <w:r>
        <w:t>а</w:t>
      </w:r>
      <w:r>
        <w:t xml:space="preserve"> </w:t>
      </w:r>
      <w:r>
        <w:t>нуждающимся</w:t>
      </w:r>
      <w:r>
        <w:t xml:space="preserve"> </w:t>
      </w:r>
      <w:r>
        <w:t>предложит</w:t>
      </w:r>
      <w:r>
        <w:t xml:space="preserve"> </w:t>
      </w:r>
      <w:r>
        <w:t>хорошо</w:t>
      </w:r>
      <w:r>
        <w:t xml:space="preserve"> </w:t>
      </w:r>
      <w:r>
        <w:t>заработать.</w:t>
      </w:r>
    </w:p>
    <w:p w:rsidR="003C1C12" w:rsidRDefault="001D49E1">
      <w:pPr>
        <w:ind w:left="-15"/>
      </w:pPr>
      <w:r>
        <w:t>Зачастую</w:t>
      </w:r>
      <w:r>
        <w:t xml:space="preserve"> </w:t>
      </w:r>
      <w:r>
        <w:t>за</w:t>
      </w:r>
      <w:r>
        <w:t xml:space="preserve"> </w:t>
      </w:r>
      <w:r>
        <w:t>совершение</w:t>
      </w:r>
      <w:r>
        <w:t xml:space="preserve"> </w:t>
      </w:r>
      <w:r>
        <w:t>терактов</w:t>
      </w:r>
      <w:r>
        <w:t xml:space="preserve"> </w:t>
      </w:r>
      <w:r>
        <w:t>или</w:t>
      </w:r>
      <w:r>
        <w:t xml:space="preserve"> </w:t>
      </w:r>
      <w:r>
        <w:t>помощь</w:t>
      </w:r>
      <w:r>
        <w:t xml:space="preserve"> </w:t>
      </w:r>
      <w:r>
        <w:t>в</w:t>
      </w:r>
      <w:r>
        <w:t xml:space="preserve"> </w:t>
      </w:r>
      <w:r>
        <w:t>их</w:t>
      </w:r>
      <w:r>
        <w:t xml:space="preserve"> </w:t>
      </w:r>
      <w:r>
        <w:t>подготовке</w:t>
      </w:r>
      <w:r>
        <w:t xml:space="preserve"> </w:t>
      </w:r>
      <w:r>
        <w:t>организаторы обещают</w:t>
      </w:r>
      <w:r>
        <w:t xml:space="preserve"> </w:t>
      </w:r>
      <w:r>
        <w:t>огромное</w:t>
      </w:r>
      <w:r>
        <w:t xml:space="preserve"> </w:t>
      </w:r>
      <w:r>
        <w:t>финансовое</w:t>
      </w:r>
      <w:r>
        <w:t xml:space="preserve"> </w:t>
      </w:r>
      <w:r>
        <w:t>вознаграждение,</w:t>
      </w:r>
      <w:r>
        <w:t xml:space="preserve"> </w:t>
      </w:r>
      <w:r>
        <w:t>гражданство</w:t>
      </w:r>
      <w:r>
        <w:t xml:space="preserve"> </w:t>
      </w:r>
      <w:r>
        <w:t>европейских</w:t>
      </w:r>
      <w:r>
        <w:t xml:space="preserve"> </w:t>
      </w:r>
      <w:r>
        <w:t>или других</w:t>
      </w:r>
      <w:r>
        <w:t xml:space="preserve"> </w:t>
      </w:r>
      <w:r>
        <w:t>стран,</w:t>
      </w:r>
      <w:r>
        <w:t xml:space="preserve"> </w:t>
      </w:r>
      <w:r>
        <w:t>политическую</w:t>
      </w:r>
      <w:r>
        <w:t xml:space="preserve"> </w:t>
      </w:r>
      <w:r>
        <w:t>защиту</w:t>
      </w:r>
      <w:r>
        <w:t xml:space="preserve"> </w:t>
      </w:r>
      <w:r>
        <w:t>для</w:t>
      </w:r>
      <w:r>
        <w:t xml:space="preserve"> </w:t>
      </w:r>
      <w:r>
        <w:t>вас</w:t>
      </w:r>
      <w:r>
        <w:t xml:space="preserve"> </w:t>
      </w:r>
      <w:r>
        <w:t>и</w:t>
      </w:r>
      <w:r>
        <w:t xml:space="preserve"> </w:t>
      </w:r>
      <w:r>
        <w:t>ваших</w:t>
      </w:r>
      <w:r>
        <w:t xml:space="preserve"> </w:t>
      </w:r>
      <w:r>
        <w:t>семей.</w:t>
      </w:r>
      <w:r>
        <w:t xml:space="preserve"> </w:t>
      </w:r>
      <w:r>
        <w:rPr>
          <w:b/>
        </w:rPr>
        <w:t>Н</w:t>
      </w:r>
      <w:r>
        <w:rPr>
          <w:b/>
        </w:rPr>
        <w:t>о все это обман!</w:t>
      </w:r>
    </w:p>
    <w:p w:rsidR="003C1C12" w:rsidRDefault="001D49E1">
      <w:pPr>
        <w:ind w:left="-15"/>
      </w:pPr>
      <w:r>
        <w:rPr>
          <w:b/>
        </w:rPr>
        <w:t>Ни один из участников террористической деятельности никогда не получает того, что ему обещают организаторы:</w:t>
      </w:r>
      <w:r>
        <w:t xml:space="preserve"> </w:t>
      </w:r>
      <w:r>
        <w:t>ни</w:t>
      </w:r>
      <w:r>
        <w:t xml:space="preserve"> </w:t>
      </w:r>
      <w:r>
        <w:t>денег,</w:t>
      </w:r>
      <w:r>
        <w:t xml:space="preserve"> </w:t>
      </w:r>
      <w:r>
        <w:t>ни</w:t>
      </w:r>
      <w:r>
        <w:t xml:space="preserve"> </w:t>
      </w:r>
      <w:r>
        <w:t>шанса</w:t>
      </w:r>
      <w:r>
        <w:t xml:space="preserve"> </w:t>
      </w:r>
      <w:r>
        <w:t>сбежать.</w:t>
      </w:r>
      <w:r>
        <w:t xml:space="preserve"> </w:t>
      </w:r>
      <w:r>
        <w:t>Реальность</w:t>
      </w:r>
      <w:r>
        <w:t xml:space="preserve"> </w:t>
      </w:r>
      <w:r>
        <w:t>такова</w:t>
      </w:r>
      <w:r>
        <w:t xml:space="preserve"> – </w:t>
      </w:r>
      <w:r>
        <w:t>их</w:t>
      </w:r>
      <w:r>
        <w:t xml:space="preserve"> </w:t>
      </w:r>
      <w:r>
        <w:t>неизбежно</w:t>
      </w:r>
      <w:r>
        <w:t xml:space="preserve"> </w:t>
      </w:r>
      <w:r>
        <w:t>находят</w:t>
      </w:r>
      <w:r>
        <w:t xml:space="preserve"> </w:t>
      </w:r>
      <w:r>
        <w:t>(даже</w:t>
      </w:r>
      <w:r>
        <w:t xml:space="preserve"> </w:t>
      </w:r>
      <w:r>
        <w:t>в</w:t>
      </w:r>
      <w:r>
        <w:t xml:space="preserve"> </w:t>
      </w:r>
      <w:r>
        <w:t>других</w:t>
      </w:r>
      <w:r>
        <w:t xml:space="preserve"> </w:t>
      </w:r>
      <w:r>
        <w:t>странах)</w:t>
      </w:r>
      <w:r>
        <w:t xml:space="preserve"> </w:t>
      </w:r>
      <w:r>
        <w:t>и</w:t>
      </w:r>
      <w:r>
        <w:t xml:space="preserve"> </w:t>
      </w:r>
      <w:r>
        <w:t>предают</w:t>
      </w:r>
      <w:r>
        <w:t xml:space="preserve"> </w:t>
      </w:r>
      <w:r>
        <w:t>суду,</w:t>
      </w:r>
      <w:r>
        <w:t xml:space="preserve"> </w:t>
      </w:r>
      <w:r>
        <w:t>после</w:t>
      </w:r>
      <w:r>
        <w:t xml:space="preserve"> </w:t>
      </w:r>
      <w:r>
        <w:t>которого</w:t>
      </w:r>
      <w:r>
        <w:t xml:space="preserve"> </w:t>
      </w:r>
      <w:r>
        <w:t>им</w:t>
      </w:r>
      <w:r>
        <w:t xml:space="preserve"> </w:t>
      </w:r>
      <w:r>
        <w:t>грозит</w:t>
      </w:r>
      <w:r>
        <w:t xml:space="preserve"> </w:t>
      </w:r>
      <w:r>
        <w:t>пожизненное</w:t>
      </w:r>
      <w:r>
        <w:t xml:space="preserve"> </w:t>
      </w:r>
      <w:r>
        <w:t>заключение,</w:t>
      </w:r>
      <w:r>
        <w:t xml:space="preserve"> </w:t>
      </w:r>
      <w:r>
        <w:t>а</w:t>
      </w:r>
      <w:r>
        <w:t xml:space="preserve"> </w:t>
      </w:r>
      <w:r>
        <w:t>если</w:t>
      </w:r>
      <w:r>
        <w:t xml:space="preserve"> </w:t>
      </w:r>
      <w:r>
        <w:t>террористы</w:t>
      </w:r>
      <w:r>
        <w:t xml:space="preserve"> </w:t>
      </w:r>
      <w:r>
        <w:t>оказывают</w:t>
      </w:r>
      <w:r>
        <w:t xml:space="preserve"> </w:t>
      </w:r>
      <w:r>
        <w:t>сопротивление</w:t>
      </w:r>
      <w:r>
        <w:t xml:space="preserve"> </w:t>
      </w:r>
      <w:r>
        <w:t>при</w:t>
      </w:r>
      <w:r>
        <w:t xml:space="preserve"> </w:t>
      </w:r>
      <w:r>
        <w:t>задержании,</w:t>
      </w:r>
      <w:r>
        <w:t xml:space="preserve"> </w:t>
      </w:r>
      <w:r>
        <w:t>их</w:t>
      </w:r>
      <w:r>
        <w:t xml:space="preserve"> </w:t>
      </w:r>
      <w:r>
        <w:t>могут</w:t>
      </w:r>
      <w:r>
        <w:t xml:space="preserve"> </w:t>
      </w:r>
      <w:r>
        <w:t>нейтрализовать</w:t>
      </w:r>
      <w:r>
        <w:t xml:space="preserve"> </w:t>
      </w:r>
      <w:r>
        <w:t>(ликвидировать).</w:t>
      </w:r>
    </w:p>
    <w:p w:rsidR="003C1C12" w:rsidRDefault="001D49E1">
      <w:pPr>
        <w:ind w:left="-15"/>
      </w:pPr>
      <w:r>
        <w:t>Чтобы</w:t>
      </w:r>
      <w:r>
        <w:t xml:space="preserve"> </w:t>
      </w:r>
      <w:r>
        <w:t>не</w:t>
      </w:r>
      <w:r>
        <w:t xml:space="preserve"> </w:t>
      </w:r>
      <w:r>
        <w:t>стать</w:t>
      </w:r>
      <w:r>
        <w:t xml:space="preserve"> </w:t>
      </w:r>
      <w:r>
        <w:t>участником</w:t>
      </w:r>
      <w:r>
        <w:t xml:space="preserve"> </w:t>
      </w:r>
      <w:r>
        <w:t>террористической</w:t>
      </w:r>
      <w:r>
        <w:t xml:space="preserve"> </w:t>
      </w:r>
      <w:r>
        <w:t>или</w:t>
      </w:r>
      <w:r>
        <w:t xml:space="preserve"> </w:t>
      </w:r>
      <w:r>
        <w:t>экстремистской</w:t>
      </w:r>
      <w:r>
        <w:t xml:space="preserve"> </w:t>
      </w:r>
      <w:r>
        <w:t>деятельности,</w:t>
      </w:r>
      <w:r>
        <w:t xml:space="preserve"> </w:t>
      </w:r>
      <w:r>
        <w:t>будьте</w:t>
      </w:r>
      <w:r>
        <w:t xml:space="preserve"> </w:t>
      </w:r>
      <w:r>
        <w:rPr>
          <w:b/>
        </w:rPr>
        <w:t>бдительны</w:t>
      </w:r>
      <w:r>
        <w:t xml:space="preserve">, </w:t>
      </w:r>
      <w:r>
        <w:t>имейте</w:t>
      </w:r>
      <w:r>
        <w:t xml:space="preserve"> </w:t>
      </w:r>
      <w:r>
        <w:rPr>
          <w:b/>
        </w:rPr>
        <w:t>твердую позицию</w:t>
      </w:r>
      <w:r>
        <w:t xml:space="preserve"> </w:t>
      </w:r>
      <w:r>
        <w:t>неприятия</w:t>
      </w:r>
      <w:r>
        <w:t xml:space="preserve"> </w:t>
      </w:r>
      <w:r>
        <w:t>насилия</w:t>
      </w:r>
      <w:r>
        <w:t xml:space="preserve"> </w:t>
      </w:r>
      <w:r>
        <w:t>и</w:t>
      </w:r>
      <w:r>
        <w:t xml:space="preserve"> </w:t>
      </w:r>
      <w:r>
        <w:t>стремления</w:t>
      </w:r>
      <w:r>
        <w:t xml:space="preserve"> </w:t>
      </w:r>
      <w:r>
        <w:t>к</w:t>
      </w:r>
      <w:r>
        <w:t xml:space="preserve"> </w:t>
      </w:r>
      <w:r>
        <w:t>безопасности.</w:t>
      </w:r>
      <w:r>
        <w:t xml:space="preserve"> </w:t>
      </w:r>
      <w:r>
        <w:t>Помните,</w:t>
      </w:r>
      <w:r>
        <w:t xml:space="preserve"> </w:t>
      </w:r>
      <w:r>
        <w:t>что</w:t>
      </w:r>
      <w:r>
        <w:t xml:space="preserve"> </w:t>
      </w:r>
      <w:r>
        <w:t>вы</w:t>
      </w:r>
      <w:r>
        <w:t xml:space="preserve"> </w:t>
      </w:r>
      <w:r>
        <w:t>приехали</w:t>
      </w:r>
      <w:r>
        <w:t xml:space="preserve"> </w:t>
      </w:r>
      <w:r>
        <w:t>в</w:t>
      </w:r>
      <w:r>
        <w:t xml:space="preserve"> </w:t>
      </w:r>
      <w:r>
        <w:t>Россию</w:t>
      </w:r>
      <w:r>
        <w:t xml:space="preserve"> </w:t>
      </w:r>
      <w:r>
        <w:t>не</w:t>
      </w:r>
      <w:r>
        <w:t xml:space="preserve"> </w:t>
      </w:r>
      <w:r>
        <w:t>для</w:t>
      </w:r>
      <w:r>
        <w:t xml:space="preserve"> </w:t>
      </w:r>
      <w:r>
        <w:t>того,</w:t>
      </w:r>
      <w:r>
        <w:t xml:space="preserve"> </w:t>
      </w:r>
      <w:r>
        <w:t>чтобы</w:t>
      </w:r>
      <w:r>
        <w:t xml:space="preserve"> </w:t>
      </w:r>
      <w:r>
        <w:t>стать</w:t>
      </w:r>
      <w:r>
        <w:t xml:space="preserve"> </w:t>
      </w:r>
      <w:r>
        <w:t>преступником.</w:t>
      </w:r>
    </w:p>
    <w:p w:rsidR="003C1C12" w:rsidRDefault="001D49E1">
      <w:pPr>
        <w:ind w:left="-15"/>
      </w:pPr>
      <w:r>
        <w:t>Если</w:t>
      </w:r>
      <w:r>
        <w:t xml:space="preserve"> </w:t>
      </w:r>
      <w:r>
        <w:t>вам</w:t>
      </w:r>
      <w:r>
        <w:t xml:space="preserve"> </w:t>
      </w:r>
      <w:r>
        <w:t>стали</w:t>
      </w:r>
      <w:r>
        <w:t xml:space="preserve"> </w:t>
      </w:r>
      <w:r>
        <w:t>известны</w:t>
      </w:r>
      <w:r>
        <w:t xml:space="preserve"> </w:t>
      </w:r>
      <w:r>
        <w:t>любые</w:t>
      </w:r>
      <w:r>
        <w:t xml:space="preserve"> </w:t>
      </w:r>
      <w:r>
        <w:t>факты</w:t>
      </w:r>
      <w:r>
        <w:t xml:space="preserve"> </w:t>
      </w:r>
      <w:r>
        <w:t>организации</w:t>
      </w:r>
      <w:r>
        <w:t xml:space="preserve"> </w:t>
      </w:r>
      <w:r>
        <w:t>теракта,</w:t>
      </w:r>
      <w:r>
        <w:t xml:space="preserve"> </w:t>
      </w:r>
      <w:r>
        <w:t>оказания</w:t>
      </w:r>
      <w:r>
        <w:t xml:space="preserve"> </w:t>
      </w:r>
      <w:r>
        <w:t>террористам</w:t>
      </w:r>
      <w:r>
        <w:t xml:space="preserve"> </w:t>
      </w:r>
      <w:r>
        <w:t>какой-либо</w:t>
      </w:r>
      <w:r>
        <w:t xml:space="preserve"> </w:t>
      </w:r>
      <w:r>
        <w:t>помощи,</w:t>
      </w:r>
      <w:r>
        <w:t xml:space="preserve"> </w:t>
      </w:r>
      <w:r>
        <w:t>включая</w:t>
      </w:r>
      <w:r>
        <w:t xml:space="preserve"> </w:t>
      </w:r>
      <w:r>
        <w:t>финансирование,</w:t>
      </w:r>
      <w:r>
        <w:t xml:space="preserve"> </w:t>
      </w:r>
      <w:r>
        <w:t>распространение</w:t>
      </w:r>
      <w:r>
        <w:t xml:space="preserve"> </w:t>
      </w:r>
      <w:r>
        <w:t>различных</w:t>
      </w:r>
      <w:r>
        <w:t xml:space="preserve"> </w:t>
      </w:r>
      <w:r>
        <w:t>материалов,</w:t>
      </w:r>
      <w:r>
        <w:t xml:space="preserve"> </w:t>
      </w:r>
      <w:r>
        <w:t>призывающих</w:t>
      </w:r>
      <w:r>
        <w:t xml:space="preserve"> </w:t>
      </w:r>
      <w:r>
        <w:t>или</w:t>
      </w:r>
      <w:r>
        <w:t xml:space="preserve"> </w:t>
      </w:r>
      <w:r>
        <w:t>оправдывающих</w:t>
      </w:r>
      <w:r>
        <w:t xml:space="preserve"> </w:t>
      </w:r>
      <w:r>
        <w:t>необходимость</w:t>
      </w:r>
      <w:r>
        <w:t xml:space="preserve"> </w:t>
      </w:r>
      <w:r>
        <w:t>осуществления</w:t>
      </w:r>
      <w:r>
        <w:t xml:space="preserve"> </w:t>
      </w:r>
      <w:r>
        <w:t>террористической</w:t>
      </w:r>
      <w:r>
        <w:t xml:space="preserve"> </w:t>
      </w:r>
      <w:r>
        <w:t>деятельности,</w:t>
      </w:r>
      <w:r>
        <w:t xml:space="preserve"> </w:t>
      </w:r>
      <w:r>
        <w:t>убедительная</w:t>
      </w:r>
      <w:r>
        <w:t xml:space="preserve"> </w:t>
      </w:r>
      <w:r>
        <w:t>просьба:</w:t>
      </w:r>
      <w:r>
        <w:t xml:space="preserve"> </w:t>
      </w:r>
      <w:r>
        <w:rPr>
          <w:b/>
        </w:rPr>
        <w:t>сообщайте в правоохранительные органы по телефону 112</w:t>
      </w:r>
      <w:r>
        <w:t>.</w:t>
      </w:r>
    </w:p>
    <w:p w:rsidR="003C1C12" w:rsidRDefault="001D49E1">
      <w:pPr>
        <w:spacing w:after="10" w:line="271" w:lineRule="auto"/>
        <w:ind w:left="719" w:hanging="10"/>
      </w:pPr>
      <w:r>
        <w:rPr>
          <w:b/>
        </w:rPr>
        <w:t>Это спасёт жизни многих людей!</w:t>
      </w:r>
    </w:p>
    <w:p w:rsidR="003C1C12" w:rsidRDefault="001D49E1">
      <w:pPr>
        <w:spacing w:after="64"/>
        <w:ind w:left="-15"/>
      </w:pPr>
      <w:r>
        <w:t>Приведем</w:t>
      </w:r>
      <w:r>
        <w:t xml:space="preserve"> </w:t>
      </w:r>
      <w:r>
        <w:t>пример</w:t>
      </w:r>
      <w:r>
        <w:t xml:space="preserve"> </w:t>
      </w:r>
      <w:r>
        <w:t>и</w:t>
      </w:r>
      <w:r>
        <w:t xml:space="preserve"> </w:t>
      </w:r>
      <w:r>
        <w:t>героического</w:t>
      </w:r>
      <w:r>
        <w:t xml:space="preserve"> </w:t>
      </w:r>
      <w:r>
        <w:t>поступ</w:t>
      </w:r>
      <w:r>
        <w:t>ка,</w:t>
      </w:r>
      <w:r>
        <w:t xml:space="preserve"> </w:t>
      </w:r>
      <w:r>
        <w:t>совершенного</w:t>
      </w:r>
      <w:r>
        <w:t xml:space="preserve"> </w:t>
      </w:r>
      <w:r>
        <w:t>иностранным</w:t>
      </w:r>
      <w:r>
        <w:t xml:space="preserve"> </w:t>
      </w:r>
      <w:r>
        <w:t>гражданином</w:t>
      </w:r>
      <w:r>
        <w:t xml:space="preserve"> </w:t>
      </w:r>
      <w:r>
        <w:t>для</w:t>
      </w:r>
      <w:r>
        <w:t xml:space="preserve"> </w:t>
      </w:r>
      <w:r>
        <w:t>предотвращения</w:t>
      </w:r>
      <w:r>
        <w:t xml:space="preserve"> </w:t>
      </w:r>
      <w:r>
        <w:t>террористического</w:t>
      </w:r>
      <w:r>
        <w:t xml:space="preserve"> </w:t>
      </w:r>
      <w:r>
        <w:t>акта.</w:t>
      </w:r>
    </w:p>
    <w:p w:rsidR="003C1C12" w:rsidRDefault="001D49E1">
      <w:pPr>
        <w:pStyle w:val="1"/>
        <w:ind w:left="72" w:right="62"/>
      </w:pPr>
      <w:r>
        <w:t>Пример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5" w:line="269" w:lineRule="auto"/>
        <w:ind w:left="62" w:right="62" w:firstLine="596"/>
      </w:pPr>
      <w:r>
        <w:rPr>
          <w:i/>
        </w:rPr>
        <w:t xml:space="preserve">Иностранный гражданин из Таджикистана помог задержать злоумышленника, вошедшего в мечеть в Подмосковье с гранатой в руках. Он подбежал к нему и вывел из мечети. </w:t>
      </w:r>
      <w:r>
        <w:rPr>
          <w:i/>
        </w:rPr>
        <w:t>Преступника задержали, позднее оказалось, что граната была муляжом. Никто не пострадал.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>Подводя итог этой части нашего занятия, хочется сказать, что легальная жизнь на территории России не только возможна, но и довольно просто достижима. Соблюдайте миграци</w:t>
      </w:r>
      <w:r>
        <w:rPr>
          <w:b/>
        </w:rPr>
        <w:t>онное законодательство, вовремя оформляйте и продлевайте документы, и вы сможете сосредоточиться на работе – законодательство Российской Федерации будет вам в этом помогать. Но если вы будете вести себя непристойно и этот закон нарушать – в лучшем случае в</w:t>
      </w:r>
      <w:r>
        <w:rPr>
          <w:b/>
        </w:rPr>
        <w:t>ы заплатите большой штраф, а в худшем – придется отправиться в тюрьму и больше никогда не приезжать в Россию.</w:t>
      </w:r>
    </w:p>
    <w:p w:rsidR="003C1C12" w:rsidRDefault="001D49E1">
      <w:pPr>
        <w:ind w:left="-15"/>
      </w:pPr>
      <w:r>
        <w:t>Ну</w:t>
      </w:r>
      <w:r>
        <w:t xml:space="preserve"> </w:t>
      </w:r>
      <w:r>
        <w:t>и</w:t>
      </w:r>
      <w:r>
        <w:t xml:space="preserve"> </w:t>
      </w:r>
      <w:r>
        <w:t>напоследок,</w:t>
      </w:r>
      <w:r>
        <w:t xml:space="preserve"> </w:t>
      </w:r>
      <w:r>
        <w:t>чтобы</w:t>
      </w:r>
      <w:r>
        <w:t xml:space="preserve"> </w:t>
      </w:r>
      <w:r>
        <w:t>у</w:t>
      </w:r>
      <w:r>
        <w:t xml:space="preserve"> </w:t>
      </w:r>
      <w:r>
        <w:t>вас</w:t>
      </w:r>
      <w:r>
        <w:t xml:space="preserve"> </w:t>
      </w:r>
      <w:r>
        <w:t>не</w:t>
      </w:r>
      <w:r>
        <w:t xml:space="preserve"> </w:t>
      </w:r>
      <w:r>
        <w:t>оставался</w:t>
      </w:r>
      <w:r>
        <w:t xml:space="preserve"> </w:t>
      </w:r>
      <w:r>
        <w:t>осадок</w:t>
      </w:r>
      <w:r>
        <w:t xml:space="preserve"> </w:t>
      </w:r>
      <w:r>
        <w:t>от</w:t>
      </w:r>
      <w:r>
        <w:t xml:space="preserve"> </w:t>
      </w:r>
      <w:r>
        <w:t>разговора</w:t>
      </w:r>
      <w:r>
        <w:t xml:space="preserve"> </w:t>
      </w:r>
      <w:r>
        <w:t>о</w:t>
      </w:r>
      <w:r>
        <w:t xml:space="preserve"> </w:t>
      </w:r>
      <w:r>
        <w:t>преступлениях,</w:t>
      </w:r>
      <w:r>
        <w:t xml:space="preserve"> </w:t>
      </w:r>
      <w:r>
        <w:t>наказаниях</w:t>
      </w:r>
      <w:r>
        <w:t xml:space="preserve"> </w:t>
      </w:r>
      <w:r>
        <w:t>и</w:t>
      </w:r>
      <w:r>
        <w:t xml:space="preserve"> </w:t>
      </w:r>
      <w:r>
        <w:t>неправильном</w:t>
      </w:r>
      <w:r>
        <w:t xml:space="preserve"> </w:t>
      </w:r>
      <w:r>
        <w:t>поведении,</w:t>
      </w:r>
      <w:r>
        <w:t xml:space="preserve"> </w:t>
      </w:r>
      <w:r>
        <w:t>я</w:t>
      </w:r>
      <w:r>
        <w:t xml:space="preserve"> </w:t>
      </w:r>
      <w:r>
        <w:t>вам</w:t>
      </w:r>
      <w:r>
        <w:t xml:space="preserve"> </w:t>
      </w:r>
      <w:r>
        <w:t>расскажу</w:t>
      </w:r>
      <w:r>
        <w:t xml:space="preserve"> </w:t>
      </w:r>
      <w:r>
        <w:t>буквально</w:t>
      </w:r>
      <w:r>
        <w:t xml:space="preserve"> </w:t>
      </w:r>
      <w:r>
        <w:t>в</w:t>
      </w:r>
      <w:r>
        <w:t xml:space="preserve"> </w:t>
      </w:r>
      <w:r>
        <w:t>дву</w:t>
      </w:r>
      <w:r>
        <w:t>х</w:t>
      </w:r>
      <w:r>
        <w:t xml:space="preserve"> </w:t>
      </w:r>
      <w:r>
        <w:t>словах</w:t>
      </w:r>
      <w:r>
        <w:t xml:space="preserve"> </w:t>
      </w:r>
      <w:r>
        <w:t>об</w:t>
      </w:r>
      <w:r>
        <w:t xml:space="preserve"> </w:t>
      </w:r>
      <w:r>
        <w:t>истории</w:t>
      </w:r>
      <w:r>
        <w:t xml:space="preserve"> </w:t>
      </w:r>
      <w:r>
        <w:t>отношений</w:t>
      </w:r>
      <w:r>
        <w:t xml:space="preserve"> </w:t>
      </w:r>
      <w:r>
        <w:t>России</w:t>
      </w:r>
      <w:r>
        <w:t xml:space="preserve"> </w:t>
      </w:r>
      <w:r>
        <w:t>со</w:t>
      </w:r>
      <w:r>
        <w:t xml:space="preserve"> </w:t>
      </w:r>
      <w:r>
        <w:t>странами</w:t>
      </w:r>
      <w:r>
        <w:t xml:space="preserve"> </w:t>
      </w:r>
      <w:r>
        <w:t>Центральной</w:t>
      </w:r>
      <w:r>
        <w:t xml:space="preserve"> </w:t>
      </w:r>
      <w:r>
        <w:t>Азии.</w:t>
      </w:r>
      <w:r>
        <w:t xml:space="preserve"> </w:t>
      </w:r>
    </w:p>
    <w:p w:rsidR="003C1C12" w:rsidRDefault="001D49E1">
      <w:pPr>
        <w:ind w:left="-15" w:firstLine="0"/>
      </w:pPr>
      <w:r>
        <w:t>Что</w:t>
      </w:r>
      <w:r>
        <w:t xml:space="preserve"> </w:t>
      </w:r>
      <w:r>
        <w:t>нам</w:t>
      </w:r>
      <w:r>
        <w:t xml:space="preserve"> </w:t>
      </w:r>
      <w:r>
        <w:t>с</w:t>
      </w:r>
      <w:r>
        <w:t xml:space="preserve"> </w:t>
      </w:r>
      <w:r>
        <w:t>вами</w:t>
      </w:r>
      <w:r>
        <w:t xml:space="preserve"> </w:t>
      </w:r>
      <w:r>
        <w:t>важно</w:t>
      </w:r>
      <w:r>
        <w:t xml:space="preserve"> </w:t>
      </w:r>
      <w:r>
        <w:t>помнить.</w:t>
      </w:r>
    </w:p>
    <w:p w:rsidR="003C1C12" w:rsidRDefault="001D49E1">
      <w:pPr>
        <w:tabs>
          <w:tab w:val="center" w:pos="814"/>
          <w:tab w:val="center" w:pos="4794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9.</w:t>
      </w:r>
      <w:r>
        <w:rPr>
          <w:b/>
        </w:rPr>
        <w:tab/>
        <w:t xml:space="preserve">История отношений России и стран Центральной Азии </w:t>
      </w:r>
    </w:p>
    <w:p w:rsidR="003C1C12" w:rsidRDefault="001D49E1">
      <w:pPr>
        <w:ind w:left="-15"/>
      </w:pPr>
      <w:r>
        <w:t>Безусловно,</w:t>
      </w:r>
      <w:r>
        <w:t xml:space="preserve"> </w:t>
      </w:r>
      <w:r>
        <w:t>узы</w:t>
      </w:r>
      <w:r>
        <w:t xml:space="preserve"> </w:t>
      </w:r>
      <w:r>
        <w:t>дружбы,</w:t>
      </w:r>
      <w:r>
        <w:t xml:space="preserve"> </w:t>
      </w:r>
      <w:r>
        <w:t>которые</w:t>
      </w:r>
      <w:r>
        <w:t xml:space="preserve"> </w:t>
      </w:r>
      <w:r>
        <w:t>связывают</w:t>
      </w:r>
      <w:r>
        <w:t xml:space="preserve"> </w:t>
      </w:r>
      <w:r>
        <w:t>Россию</w:t>
      </w:r>
      <w:r>
        <w:t xml:space="preserve"> </w:t>
      </w:r>
      <w:r>
        <w:t>и</w:t>
      </w:r>
      <w:r>
        <w:t xml:space="preserve"> </w:t>
      </w:r>
      <w:r>
        <w:t>Центральную</w:t>
      </w:r>
      <w:r>
        <w:t xml:space="preserve"> </w:t>
      </w:r>
      <w:r>
        <w:t>Азию,</w:t>
      </w:r>
      <w:r>
        <w:t xml:space="preserve"> </w:t>
      </w:r>
      <w:r>
        <w:t>имеют</w:t>
      </w:r>
      <w:r>
        <w:t xml:space="preserve"> </w:t>
      </w:r>
      <w:r>
        <w:t>многовековую</w:t>
      </w:r>
      <w:r>
        <w:t xml:space="preserve"> </w:t>
      </w:r>
      <w:r>
        <w:t>историю.</w:t>
      </w:r>
    </w:p>
    <w:p w:rsidR="003C1C12" w:rsidRDefault="001D49E1">
      <w:pPr>
        <w:ind w:left="-15"/>
      </w:pPr>
      <w:r>
        <w:t>История</w:t>
      </w:r>
      <w:r>
        <w:t xml:space="preserve"> </w:t>
      </w:r>
      <w:r>
        <w:t>активных</w:t>
      </w:r>
      <w:r>
        <w:t xml:space="preserve"> </w:t>
      </w:r>
      <w:r>
        <w:t>контактов</w:t>
      </w:r>
      <w:r>
        <w:t xml:space="preserve"> </w:t>
      </w:r>
      <w:r>
        <w:t>началась</w:t>
      </w:r>
      <w:r>
        <w:t xml:space="preserve"> </w:t>
      </w:r>
      <w:r>
        <w:t>более</w:t>
      </w:r>
      <w:r>
        <w:t xml:space="preserve"> 200 </w:t>
      </w:r>
      <w:r>
        <w:t>лет</w:t>
      </w:r>
      <w:r>
        <w:t xml:space="preserve"> </w:t>
      </w:r>
      <w:r>
        <w:t>назад.</w:t>
      </w:r>
      <w:r>
        <w:t xml:space="preserve"> </w:t>
      </w:r>
      <w:r>
        <w:t>Так,</w:t>
      </w:r>
      <w:r>
        <w:t xml:space="preserve"> </w:t>
      </w:r>
      <w:r>
        <w:t>например,</w:t>
      </w:r>
      <w:r>
        <w:t xml:space="preserve"> </w:t>
      </w:r>
      <w:r>
        <w:t>русскими</w:t>
      </w:r>
      <w:r>
        <w:t xml:space="preserve"> </w:t>
      </w:r>
      <w:r>
        <w:t>были</w:t>
      </w:r>
      <w:r>
        <w:t xml:space="preserve"> </w:t>
      </w:r>
      <w:r>
        <w:t>основаны</w:t>
      </w:r>
      <w:r>
        <w:t xml:space="preserve"> </w:t>
      </w:r>
      <w:r>
        <w:t>крепости,</w:t>
      </w:r>
      <w:r>
        <w:t xml:space="preserve"> </w:t>
      </w:r>
      <w:r>
        <w:t>которые</w:t>
      </w:r>
      <w:r>
        <w:t xml:space="preserve"> </w:t>
      </w:r>
      <w:r>
        <w:t>впоследствии</w:t>
      </w:r>
      <w:r>
        <w:t xml:space="preserve"> </w:t>
      </w:r>
      <w:r>
        <w:t>стали</w:t>
      </w:r>
      <w:r>
        <w:t xml:space="preserve"> </w:t>
      </w:r>
      <w:r>
        <w:t>крупными</w:t>
      </w:r>
      <w:r>
        <w:t xml:space="preserve"> </w:t>
      </w:r>
      <w:r>
        <w:t>городами</w:t>
      </w:r>
      <w:r>
        <w:t xml:space="preserve"> </w:t>
      </w:r>
      <w:r>
        <w:t>Центральной</w:t>
      </w:r>
      <w:r>
        <w:t xml:space="preserve"> </w:t>
      </w:r>
      <w:r>
        <w:t>Азии</w:t>
      </w:r>
      <w:r>
        <w:t xml:space="preserve"> </w:t>
      </w:r>
      <w:r>
        <w:t>(Астана,</w:t>
      </w:r>
      <w:r>
        <w:t xml:space="preserve"> </w:t>
      </w:r>
      <w:r>
        <w:t>Раим,</w:t>
      </w:r>
      <w:r>
        <w:t xml:space="preserve"> </w:t>
      </w:r>
      <w:r>
        <w:t>Кокшетау,</w:t>
      </w:r>
      <w:r>
        <w:t xml:space="preserve"> </w:t>
      </w:r>
      <w:r>
        <w:t>Алма-Ата).</w:t>
      </w:r>
    </w:p>
    <w:p w:rsidR="003C1C12" w:rsidRDefault="001D49E1">
      <w:pPr>
        <w:ind w:left="-15"/>
      </w:pPr>
      <w:r>
        <w:t>Вхождение</w:t>
      </w:r>
      <w:r>
        <w:t xml:space="preserve"> </w:t>
      </w:r>
      <w:r>
        <w:t>среднеазиатских</w:t>
      </w:r>
      <w:r>
        <w:t xml:space="preserve"> </w:t>
      </w:r>
      <w:r>
        <w:t>земель</w:t>
      </w:r>
      <w:r>
        <w:t xml:space="preserve"> </w:t>
      </w:r>
      <w:r>
        <w:rPr>
          <w:b/>
        </w:rPr>
        <w:t>в XIX веке в Российс</w:t>
      </w:r>
      <w:r>
        <w:rPr>
          <w:b/>
        </w:rPr>
        <w:t>кую империю</w:t>
      </w:r>
      <w:r>
        <w:t xml:space="preserve"> </w:t>
      </w:r>
      <w:r>
        <w:t>хорошо</w:t>
      </w:r>
      <w:r>
        <w:t xml:space="preserve"> </w:t>
      </w:r>
      <w:r>
        <w:t>повлияло</w:t>
      </w:r>
      <w:r>
        <w:t xml:space="preserve"> </w:t>
      </w:r>
      <w:r>
        <w:t>на</w:t>
      </w:r>
      <w:r>
        <w:t xml:space="preserve"> </w:t>
      </w:r>
      <w:r>
        <w:t>развитие</w:t>
      </w:r>
      <w:r>
        <w:t xml:space="preserve"> </w:t>
      </w:r>
      <w:r>
        <w:t>экономики</w:t>
      </w:r>
      <w:r>
        <w:t xml:space="preserve"> </w:t>
      </w:r>
      <w:r>
        <w:t>Центральной</w:t>
      </w:r>
      <w:r>
        <w:t xml:space="preserve"> </w:t>
      </w:r>
      <w:r>
        <w:t>Азии:</w:t>
      </w:r>
      <w:r>
        <w:t xml:space="preserve"> </w:t>
      </w:r>
      <w:r>
        <w:t>началось</w:t>
      </w:r>
      <w:r>
        <w:t xml:space="preserve"> </w:t>
      </w:r>
      <w:r>
        <w:t>развитие</w:t>
      </w:r>
      <w:r>
        <w:t xml:space="preserve"> </w:t>
      </w:r>
      <w:r>
        <w:t>сельского</w:t>
      </w:r>
      <w:r>
        <w:t xml:space="preserve"> </w:t>
      </w:r>
      <w:r>
        <w:t>хозяйства,</w:t>
      </w:r>
      <w:r>
        <w:t xml:space="preserve"> </w:t>
      </w:r>
      <w:r>
        <w:t>появилась</w:t>
      </w:r>
      <w:r>
        <w:t xml:space="preserve"> </w:t>
      </w:r>
      <w:r>
        <w:t>промышленность,</w:t>
      </w:r>
      <w:r>
        <w:t xml:space="preserve"> </w:t>
      </w:r>
      <w:r>
        <w:t>строились</w:t>
      </w:r>
      <w:r>
        <w:t xml:space="preserve"> </w:t>
      </w:r>
      <w:r>
        <w:t>железные</w:t>
      </w:r>
      <w:r>
        <w:t xml:space="preserve"> </w:t>
      </w:r>
      <w:r>
        <w:t>дороги,</w:t>
      </w:r>
      <w:r>
        <w:t xml:space="preserve"> </w:t>
      </w:r>
      <w:r>
        <w:t>было</w:t>
      </w:r>
      <w:r>
        <w:t xml:space="preserve"> </w:t>
      </w:r>
      <w:r>
        <w:t>открыто</w:t>
      </w:r>
      <w:r>
        <w:t xml:space="preserve"> 60 </w:t>
      </w:r>
      <w:r>
        <w:t>школ.</w:t>
      </w:r>
      <w:r>
        <w:t xml:space="preserve"> </w:t>
      </w:r>
      <w:r>
        <w:t>В</w:t>
      </w:r>
      <w:r>
        <w:t xml:space="preserve"> </w:t>
      </w:r>
      <w:r>
        <w:t>школах</w:t>
      </w:r>
      <w:r>
        <w:t xml:space="preserve"> </w:t>
      </w:r>
      <w:r>
        <w:t>обучали</w:t>
      </w:r>
      <w:r>
        <w:t xml:space="preserve"> </w:t>
      </w:r>
      <w:r>
        <w:t>чтению</w:t>
      </w:r>
      <w:r>
        <w:t xml:space="preserve"> </w:t>
      </w:r>
      <w:r>
        <w:t>и</w:t>
      </w:r>
      <w:r>
        <w:t xml:space="preserve"> </w:t>
      </w:r>
      <w:r>
        <w:t>письму</w:t>
      </w:r>
      <w:r>
        <w:t xml:space="preserve"> </w:t>
      </w:r>
      <w:r>
        <w:t>на</w:t>
      </w:r>
      <w:r>
        <w:t xml:space="preserve"> </w:t>
      </w:r>
      <w:r>
        <w:t>русском</w:t>
      </w:r>
      <w:r>
        <w:t xml:space="preserve"> </w:t>
      </w:r>
      <w:r>
        <w:t>языке,</w:t>
      </w:r>
      <w:r>
        <w:t xml:space="preserve"> </w:t>
      </w:r>
      <w:r>
        <w:t>но</w:t>
      </w:r>
      <w:r>
        <w:t xml:space="preserve"> </w:t>
      </w:r>
      <w:r>
        <w:t>с</w:t>
      </w:r>
      <w:r>
        <w:t xml:space="preserve"> </w:t>
      </w:r>
      <w:r>
        <w:t>уважением</w:t>
      </w:r>
      <w:r>
        <w:t xml:space="preserve"> </w:t>
      </w:r>
      <w:r>
        <w:t>относились</w:t>
      </w:r>
      <w:r>
        <w:t xml:space="preserve"> </w:t>
      </w:r>
      <w:r>
        <w:t>к</w:t>
      </w:r>
      <w:r>
        <w:t xml:space="preserve"> </w:t>
      </w:r>
      <w:r>
        <w:t>традициям,</w:t>
      </w:r>
      <w:r>
        <w:t xml:space="preserve"> </w:t>
      </w:r>
      <w:r>
        <w:t>религии</w:t>
      </w:r>
      <w:r>
        <w:t xml:space="preserve"> </w:t>
      </w:r>
      <w:r>
        <w:t>и</w:t>
      </w:r>
      <w:r>
        <w:t xml:space="preserve"> </w:t>
      </w:r>
      <w:r>
        <w:t>языку</w:t>
      </w:r>
      <w:r>
        <w:t xml:space="preserve"> </w:t>
      </w:r>
      <w:r>
        <w:t>населения.</w:t>
      </w:r>
    </w:p>
    <w:p w:rsidR="003C1C12" w:rsidRDefault="001D49E1">
      <w:pPr>
        <w:ind w:left="-15"/>
      </w:pPr>
      <w:r>
        <w:rPr>
          <w:b/>
        </w:rPr>
        <w:t xml:space="preserve">В XX веке во времена Советского Союза </w:t>
      </w:r>
      <w:r>
        <w:t>связь</w:t>
      </w:r>
      <w:r>
        <w:t xml:space="preserve"> </w:t>
      </w:r>
      <w:r>
        <w:t>наших</w:t>
      </w:r>
      <w:r>
        <w:t xml:space="preserve"> </w:t>
      </w:r>
      <w:r>
        <w:t>регионов</w:t>
      </w:r>
      <w:r>
        <w:t xml:space="preserve"> </w:t>
      </w:r>
      <w:r>
        <w:t>только</w:t>
      </w:r>
      <w:r>
        <w:t xml:space="preserve"> </w:t>
      </w:r>
      <w:r>
        <w:t>крепла.</w:t>
      </w:r>
      <w:r>
        <w:t xml:space="preserve"> </w:t>
      </w:r>
      <w:r>
        <w:t>Одним</w:t>
      </w:r>
      <w:r>
        <w:t xml:space="preserve"> </w:t>
      </w:r>
      <w:r>
        <w:t>из</w:t>
      </w:r>
      <w:r>
        <w:t xml:space="preserve"> </w:t>
      </w:r>
      <w:r>
        <w:t>главных</w:t>
      </w:r>
      <w:r>
        <w:t xml:space="preserve"> </w:t>
      </w:r>
      <w:r>
        <w:t>преобразований</w:t>
      </w:r>
      <w:r>
        <w:t xml:space="preserve"> </w:t>
      </w:r>
      <w:r>
        <w:t>советской</w:t>
      </w:r>
      <w:r>
        <w:t xml:space="preserve"> </w:t>
      </w:r>
      <w:r>
        <w:t>власти</w:t>
      </w:r>
      <w:r>
        <w:t xml:space="preserve"> </w:t>
      </w:r>
      <w:r>
        <w:t>было</w:t>
      </w:r>
      <w:r>
        <w:t xml:space="preserve"> </w:t>
      </w:r>
      <w:r>
        <w:t>объединение</w:t>
      </w:r>
      <w:r>
        <w:t xml:space="preserve"> </w:t>
      </w:r>
      <w:r>
        <w:t>многочисленных</w:t>
      </w:r>
      <w:r>
        <w:t xml:space="preserve"> </w:t>
      </w:r>
      <w:r>
        <w:t>племен</w:t>
      </w:r>
      <w:r>
        <w:t xml:space="preserve"> </w:t>
      </w:r>
      <w:r>
        <w:t>в</w:t>
      </w:r>
      <w:r>
        <w:t xml:space="preserve"> </w:t>
      </w:r>
      <w:r>
        <w:t>советские</w:t>
      </w:r>
      <w:r>
        <w:t xml:space="preserve"> </w:t>
      </w:r>
      <w:r>
        <w:t>нации</w:t>
      </w:r>
      <w:r>
        <w:t xml:space="preserve"> </w:t>
      </w:r>
      <w:r>
        <w:t>казахов,</w:t>
      </w:r>
      <w:r>
        <w:t xml:space="preserve"> </w:t>
      </w:r>
      <w:r>
        <w:t>киргизов,</w:t>
      </w:r>
      <w:r>
        <w:t xml:space="preserve"> </w:t>
      </w:r>
      <w:r>
        <w:t>каракалпаков,</w:t>
      </w:r>
      <w:r>
        <w:t xml:space="preserve"> </w:t>
      </w:r>
      <w:r>
        <w:t>узбеков,</w:t>
      </w:r>
      <w:r>
        <w:t xml:space="preserve"> </w:t>
      </w:r>
      <w:r>
        <w:t>туркмен</w:t>
      </w:r>
      <w:r>
        <w:t xml:space="preserve"> </w:t>
      </w:r>
      <w:r>
        <w:t>и</w:t>
      </w:r>
      <w:r>
        <w:t xml:space="preserve"> </w:t>
      </w:r>
      <w:r>
        <w:t>таджиков,</w:t>
      </w:r>
      <w:r>
        <w:t xml:space="preserve"> </w:t>
      </w:r>
      <w:r>
        <w:t>что</w:t>
      </w:r>
      <w:r>
        <w:t xml:space="preserve"> </w:t>
      </w:r>
      <w:r>
        <w:t>позволило</w:t>
      </w:r>
      <w:r>
        <w:t xml:space="preserve"> </w:t>
      </w:r>
      <w:r>
        <w:t>народам</w:t>
      </w:r>
      <w:r>
        <w:t xml:space="preserve"> </w:t>
      </w:r>
      <w:r>
        <w:t>в</w:t>
      </w:r>
      <w:r>
        <w:t xml:space="preserve"> </w:t>
      </w:r>
      <w:r>
        <w:t>СССР</w:t>
      </w:r>
      <w:r>
        <w:t xml:space="preserve"> </w:t>
      </w:r>
      <w:r>
        <w:t>развиваться</w:t>
      </w:r>
      <w:r>
        <w:t xml:space="preserve"> </w:t>
      </w:r>
      <w:r>
        <w:t>как</w:t>
      </w:r>
      <w:r>
        <w:t xml:space="preserve"> </w:t>
      </w:r>
      <w:r>
        <w:t>государственным</w:t>
      </w:r>
      <w:r>
        <w:t xml:space="preserve"> </w:t>
      </w:r>
      <w:r>
        <w:t>нациям.</w:t>
      </w:r>
      <w:r>
        <w:t xml:space="preserve"> </w:t>
      </w:r>
      <w:r>
        <w:t>Позже</w:t>
      </w:r>
      <w:r>
        <w:t xml:space="preserve"> </w:t>
      </w:r>
      <w:r>
        <w:t>именно</w:t>
      </w:r>
      <w:r>
        <w:t xml:space="preserve"> </w:t>
      </w:r>
      <w:r>
        <w:t>это</w:t>
      </w:r>
      <w:r>
        <w:t xml:space="preserve"> </w:t>
      </w:r>
      <w:r>
        <w:t>сделало</w:t>
      </w:r>
      <w:r>
        <w:t xml:space="preserve"> </w:t>
      </w:r>
      <w:r>
        <w:t>возможным</w:t>
      </w:r>
      <w:r>
        <w:t xml:space="preserve"> </w:t>
      </w:r>
      <w:r>
        <w:t>появление</w:t>
      </w:r>
      <w:r>
        <w:t xml:space="preserve"> </w:t>
      </w:r>
      <w:r>
        <w:t>в</w:t>
      </w:r>
      <w:r>
        <w:t xml:space="preserve"> </w:t>
      </w:r>
      <w:r>
        <w:t>регионе</w:t>
      </w:r>
      <w:r>
        <w:t xml:space="preserve"> </w:t>
      </w:r>
      <w:r>
        <w:t>новых</w:t>
      </w:r>
      <w:r>
        <w:t xml:space="preserve"> </w:t>
      </w:r>
      <w:r>
        <w:t>отдельных</w:t>
      </w:r>
      <w:r>
        <w:t xml:space="preserve"> </w:t>
      </w:r>
      <w:r>
        <w:t>государств</w:t>
      </w:r>
      <w:r>
        <w:t xml:space="preserve"> </w:t>
      </w:r>
      <w:r>
        <w:t>на</w:t>
      </w:r>
      <w:r>
        <w:t xml:space="preserve"> </w:t>
      </w:r>
      <w:r>
        <w:t>культурной</w:t>
      </w:r>
      <w:r>
        <w:t xml:space="preserve"> </w:t>
      </w:r>
      <w:r>
        <w:t>и</w:t>
      </w:r>
      <w:r>
        <w:t xml:space="preserve"> </w:t>
      </w:r>
      <w:r>
        <w:t>экономической</w:t>
      </w:r>
      <w:r>
        <w:t xml:space="preserve"> </w:t>
      </w:r>
      <w:r>
        <w:t>базе</w:t>
      </w:r>
      <w:r>
        <w:t xml:space="preserve"> </w:t>
      </w:r>
      <w:r>
        <w:t>бывших</w:t>
      </w:r>
      <w:r>
        <w:t xml:space="preserve"> </w:t>
      </w:r>
      <w:r>
        <w:t>союзных</w:t>
      </w:r>
      <w:r>
        <w:t xml:space="preserve"> </w:t>
      </w:r>
      <w:r>
        <w:t>республик.</w:t>
      </w:r>
    </w:p>
    <w:p w:rsidR="003C1C12" w:rsidRDefault="001D49E1">
      <w:pPr>
        <w:ind w:left="-15"/>
      </w:pPr>
      <w:r>
        <w:t>П</w:t>
      </w:r>
      <w:r>
        <w:t>омимо</w:t>
      </w:r>
      <w:r>
        <w:t xml:space="preserve"> </w:t>
      </w:r>
      <w:r>
        <w:t>этого,</w:t>
      </w:r>
      <w:r>
        <w:t xml:space="preserve"> </w:t>
      </w:r>
      <w:r>
        <w:rPr>
          <w:b/>
        </w:rPr>
        <w:t>развивалась промышленность</w:t>
      </w:r>
      <w:r>
        <w:t xml:space="preserve">, </w:t>
      </w:r>
      <w:r>
        <w:t>открывались</w:t>
      </w:r>
      <w:r>
        <w:t xml:space="preserve"> </w:t>
      </w:r>
      <w:r>
        <w:t>крупные</w:t>
      </w:r>
      <w:r>
        <w:t xml:space="preserve"> </w:t>
      </w:r>
      <w:r>
        <w:t>предприятия,</w:t>
      </w:r>
      <w:r>
        <w:t xml:space="preserve"> </w:t>
      </w:r>
      <w:r>
        <w:t>такие</w:t>
      </w:r>
      <w:r>
        <w:t xml:space="preserve"> </w:t>
      </w:r>
      <w:r>
        <w:t>как</w:t>
      </w:r>
      <w:r>
        <w:t xml:space="preserve"> </w:t>
      </w:r>
      <w:r>
        <w:t>Ленинабадский</w:t>
      </w:r>
      <w:r>
        <w:t xml:space="preserve"> </w:t>
      </w:r>
      <w:r>
        <w:t>шелковый</w:t>
      </w:r>
      <w:r>
        <w:t xml:space="preserve"> </w:t>
      </w:r>
      <w:r>
        <w:t>комбинат,</w:t>
      </w:r>
      <w:r>
        <w:t xml:space="preserve"> </w:t>
      </w:r>
      <w:r>
        <w:t>механический</w:t>
      </w:r>
      <w:r>
        <w:t xml:space="preserve"> </w:t>
      </w:r>
      <w:r>
        <w:t>завод</w:t>
      </w:r>
      <w:r>
        <w:t xml:space="preserve"> </w:t>
      </w:r>
      <w:r>
        <w:t>в</w:t>
      </w:r>
      <w:r>
        <w:t xml:space="preserve"> </w:t>
      </w:r>
      <w:r>
        <w:t>г.</w:t>
      </w:r>
      <w:r>
        <w:t xml:space="preserve"> </w:t>
      </w:r>
      <w:r>
        <w:t>Орджоникидзеабад,</w:t>
      </w:r>
      <w:r>
        <w:t xml:space="preserve"> </w:t>
      </w:r>
      <w:r>
        <w:t>Душанбинские</w:t>
      </w:r>
      <w:r>
        <w:t xml:space="preserve"> </w:t>
      </w:r>
      <w:r>
        <w:t>шелкомотальная</w:t>
      </w:r>
      <w:r>
        <w:t xml:space="preserve"> </w:t>
      </w:r>
      <w:r>
        <w:t>фабрика</w:t>
      </w:r>
      <w:r>
        <w:t xml:space="preserve"> </w:t>
      </w:r>
      <w:r>
        <w:t>и</w:t>
      </w:r>
      <w:r>
        <w:t xml:space="preserve"> </w:t>
      </w:r>
      <w:r>
        <w:t>кожевенный</w:t>
      </w:r>
      <w:r>
        <w:t xml:space="preserve"> </w:t>
      </w:r>
      <w:r>
        <w:t>завод.</w:t>
      </w:r>
      <w:r>
        <w:t xml:space="preserve"> </w:t>
      </w:r>
      <w:r>
        <w:t>Развивалась</w:t>
      </w:r>
      <w:r>
        <w:t xml:space="preserve"> </w:t>
      </w:r>
      <w:r>
        <w:t>горнорудная</w:t>
      </w:r>
      <w:r>
        <w:t xml:space="preserve"> </w:t>
      </w:r>
      <w:r>
        <w:t>промышленность.</w:t>
      </w:r>
    </w:p>
    <w:p w:rsidR="003C1C12" w:rsidRDefault="001D49E1">
      <w:pPr>
        <w:ind w:left="-15"/>
      </w:pPr>
      <w:r>
        <w:t>В</w:t>
      </w:r>
      <w:r>
        <w:t xml:space="preserve"> </w:t>
      </w:r>
      <w:r>
        <w:t>Центральной</w:t>
      </w:r>
      <w:r>
        <w:t xml:space="preserve"> </w:t>
      </w:r>
      <w:r>
        <w:t>Азии</w:t>
      </w:r>
      <w:r>
        <w:t xml:space="preserve"> </w:t>
      </w:r>
      <w:r>
        <w:t>была</w:t>
      </w:r>
      <w:r>
        <w:t xml:space="preserve"> </w:t>
      </w:r>
      <w:r>
        <w:t>практически</w:t>
      </w:r>
      <w:r>
        <w:t xml:space="preserve"> </w:t>
      </w:r>
      <w:r>
        <w:rPr>
          <w:b/>
        </w:rPr>
        <w:t>искоренена неграмотность</w:t>
      </w:r>
      <w:r>
        <w:t xml:space="preserve">, </w:t>
      </w:r>
      <w:r>
        <w:t>существовала</w:t>
      </w:r>
      <w:r>
        <w:t xml:space="preserve"> </w:t>
      </w:r>
      <w:r>
        <w:t>развитая</w:t>
      </w:r>
      <w:r>
        <w:t xml:space="preserve"> </w:t>
      </w:r>
      <w:r>
        <w:t>сеть</w:t>
      </w:r>
      <w:r>
        <w:t xml:space="preserve"> </w:t>
      </w:r>
      <w:r>
        <w:t>учреждений</w:t>
      </w:r>
      <w:r>
        <w:t xml:space="preserve"> </w:t>
      </w:r>
      <w:r>
        <w:t>народного</w:t>
      </w:r>
      <w:r>
        <w:t xml:space="preserve"> </w:t>
      </w:r>
      <w:r>
        <w:t>образования.</w:t>
      </w:r>
      <w:r>
        <w:t xml:space="preserve"> </w:t>
      </w:r>
      <w:r>
        <w:t>Получила</w:t>
      </w:r>
      <w:r>
        <w:t xml:space="preserve"> </w:t>
      </w:r>
      <w:r>
        <w:t>развитие</w:t>
      </w:r>
      <w:r>
        <w:t xml:space="preserve"> </w:t>
      </w:r>
      <w:r>
        <w:t>национальная</w:t>
      </w:r>
      <w:r>
        <w:t xml:space="preserve"> </w:t>
      </w:r>
      <w:r>
        <w:t>литература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rPr>
          <w:b/>
        </w:rPr>
        <w:t>нового алфавита</w:t>
      </w:r>
      <w:r>
        <w:t xml:space="preserve"> </w:t>
      </w:r>
      <w:r>
        <w:t>(созданного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русского</w:t>
      </w:r>
      <w:r>
        <w:t xml:space="preserve"> </w:t>
      </w:r>
      <w:r>
        <w:t>алфавита),</w:t>
      </w:r>
      <w:r>
        <w:t xml:space="preserve"> </w:t>
      </w:r>
      <w:r>
        <w:t>что</w:t>
      </w:r>
      <w:r>
        <w:t xml:space="preserve"> </w:t>
      </w:r>
      <w:r>
        <w:t>открыло</w:t>
      </w:r>
      <w:r>
        <w:t xml:space="preserve"> </w:t>
      </w:r>
      <w:r>
        <w:t>возможность</w:t>
      </w:r>
      <w:r>
        <w:t xml:space="preserve"> </w:t>
      </w:r>
      <w:r>
        <w:t>для</w:t>
      </w:r>
      <w:r>
        <w:t xml:space="preserve"> </w:t>
      </w:r>
      <w:r>
        <w:t>проявления</w:t>
      </w:r>
      <w:r>
        <w:t xml:space="preserve"> </w:t>
      </w:r>
      <w:r>
        <w:t>таланта</w:t>
      </w:r>
      <w:r>
        <w:t xml:space="preserve"> </w:t>
      </w:r>
      <w:r>
        <w:t>таких</w:t>
      </w:r>
      <w:r>
        <w:t xml:space="preserve"> </w:t>
      </w:r>
      <w:r>
        <w:t>писателей,</w:t>
      </w:r>
      <w:r>
        <w:t xml:space="preserve"> </w:t>
      </w:r>
      <w:r>
        <w:t>как</w:t>
      </w:r>
      <w:r>
        <w:t xml:space="preserve"> </w:t>
      </w:r>
      <w:r>
        <w:t>Мухтар</w:t>
      </w:r>
      <w:r>
        <w:t xml:space="preserve"> </w:t>
      </w:r>
      <w:r>
        <w:t>Ауэзов,</w:t>
      </w:r>
      <w:r>
        <w:t xml:space="preserve"> </w:t>
      </w:r>
      <w:r>
        <w:t>Садриддин</w:t>
      </w:r>
      <w:r>
        <w:t xml:space="preserve"> </w:t>
      </w:r>
      <w:r>
        <w:t>Айни,</w:t>
      </w:r>
      <w:r>
        <w:t xml:space="preserve"> </w:t>
      </w:r>
      <w:r>
        <w:t>Абдурауф</w:t>
      </w:r>
      <w:r>
        <w:t xml:space="preserve"> </w:t>
      </w:r>
      <w:r>
        <w:t>Фитрат,</w:t>
      </w:r>
      <w:r>
        <w:t xml:space="preserve"> </w:t>
      </w:r>
      <w:r>
        <w:t>Хаким</w:t>
      </w:r>
      <w:r>
        <w:t xml:space="preserve"> </w:t>
      </w:r>
      <w:r>
        <w:t>Ниязи,</w:t>
      </w:r>
      <w:r>
        <w:t xml:space="preserve"> </w:t>
      </w:r>
      <w:r>
        <w:t>Сейитнияз</w:t>
      </w:r>
      <w:r>
        <w:t xml:space="preserve"> </w:t>
      </w:r>
      <w:r>
        <w:t>Атаев</w:t>
      </w:r>
      <w:r>
        <w:t xml:space="preserve"> </w:t>
      </w:r>
      <w:r>
        <w:t>и</w:t>
      </w:r>
      <w:r>
        <w:t xml:space="preserve"> </w:t>
      </w:r>
      <w:r>
        <w:t>многих</w:t>
      </w:r>
      <w:r>
        <w:t xml:space="preserve"> </w:t>
      </w:r>
      <w:r>
        <w:t>других.</w:t>
      </w:r>
    </w:p>
    <w:p w:rsidR="003C1C12" w:rsidRDefault="001D49E1">
      <w:pPr>
        <w:spacing w:after="10" w:line="271" w:lineRule="auto"/>
        <w:ind w:left="-15" w:firstLine="709"/>
      </w:pPr>
      <w:r>
        <w:rPr>
          <w:b/>
        </w:rPr>
        <w:t>Остановимся подробнее на великих деятелях в области литературы, искусства и науки.</w:t>
      </w:r>
    </w:p>
    <w:p w:rsidR="003C1C12" w:rsidRDefault="001D49E1">
      <w:pPr>
        <w:ind w:left="-15"/>
      </w:pPr>
      <w:r>
        <w:rPr>
          <w:b/>
        </w:rPr>
        <w:t>Садриддин Айни</w:t>
      </w:r>
      <w:r>
        <w:t xml:space="preserve"> (1878–1954) – </w:t>
      </w:r>
      <w:r>
        <w:t>таджик</w:t>
      </w:r>
      <w:r>
        <w:t>ский</w:t>
      </w:r>
      <w:r>
        <w:t xml:space="preserve"> </w:t>
      </w:r>
      <w:r>
        <w:t>советский</w:t>
      </w:r>
      <w:r>
        <w:t xml:space="preserve"> </w:t>
      </w:r>
      <w:r>
        <w:t>писатель,</w:t>
      </w:r>
      <w:r>
        <w:t xml:space="preserve"> </w:t>
      </w:r>
      <w:r>
        <w:t>общественный</w:t>
      </w:r>
      <w:r>
        <w:t xml:space="preserve"> </w:t>
      </w:r>
      <w:r>
        <w:t>деятель</w:t>
      </w:r>
      <w:r>
        <w:t xml:space="preserve"> </w:t>
      </w:r>
      <w:r>
        <w:t>и</w:t>
      </w:r>
      <w:r>
        <w:t xml:space="preserve"> </w:t>
      </w:r>
      <w:r>
        <w:t>ученый,</w:t>
      </w:r>
      <w:r>
        <w:t xml:space="preserve"> </w:t>
      </w:r>
      <w:r>
        <w:t>автор</w:t>
      </w:r>
      <w:r>
        <w:t xml:space="preserve"> </w:t>
      </w:r>
      <w:r>
        <w:t>трудов</w:t>
      </w:r>
      <w:r>
        <w:t xml:space="preserve"> </w:t>
      </w:r>
      <w:r>
        <w:t>по</w:t>
      </w:r>
      <w:r>
        <w:t xml:space="preserve"> </w:t>
      </w:r>
      <w:r>
        <w:t>истории</w:t>
      </w:r>
      <w:r>
        <w:t xml:space="preserve"> </w:t>
      </w:r>
      <w:r>
        <w:t>и</w:t>
      </w:r>
      <w:r>
        <w:t xml:space="preserve"> </w:t>
      </w:r>
      <w:r>
        <w:t>литературе</w:t>
      </w:r>
      <w:r>
        <w:t xml:space="preserve"> </w:t>
      </w:r>
      <w:r>
        <w:t>народов</w:t>
      </w:r>
      <w:r>
        <w:t xml:space="preserve"> </w:t>
      </w:r>
      <w:r>
        <w:t>Средней</w:t>
      </w:r>
      <w:r>
        <w:t xml:space="preserve"> </w:t>
      </w:r>
      <w:r>
        <w:t>Азии.</w:t>
      </w:r>
      <w:r>
        <w:t xml:space="preserve"> </w:t>
      </w:r>
      <w:r>
        <w:t>Айни</w:t>
      </w:r>
      <w:r>
        <w:t xml:space="preserve"> </w:t>
      </w:r>
      <w:r>
        <w:t>является</w:t>
      </w:r>
      <w:r>
        <w:t xml:space="preserve"> </w:t>
      </w:r>
      <w:r>
        <w:t>основоположником</w:t>
      </w:r>
      <w:r>
        <w:t xml:space="preserve"> </w:t>
      </w:r>
      <w:r>
        <w:t>таджикской</w:t>
      </w:r>
      <w:r>
        <w:t xml:space="preserve"> </w:t>
      </w:r>
      <w:r>
        <w:t>советской</w:t>
      </w:r>
      <w:r>
        <w:t xml:space="preserve"> </w:t>
      </w:r>
      <w:r>
        <w:t>литературы</w:t>
      </w:r>
      <w:r>
        <w:t xml:space="preserve"> </w:t>
      </w:r>
      <w:r>
        <w:t>и</w:t>
      </w:r>
      <w:r>
        <w:t xml:space="preserve"> </w:t>
      </w:r>
      <w:r>
        <w:t>одним</w:t>
      </w:r>
      <w:r>
        <w:t xml:space="preserve"> </w:t>
      </w:r>
      <w:r>
        <w:t>из</w:t>
      </w:r>
      <w:r>
        <w:t xml:space="preserve"> </w:t>
      </w:r>
      <w:r>
        <w:t>зачинателей</w:t>
      </w:r>
      <w:r>
        <w:t xml:space="preserve"> </w:t>
      </w:r>
      <w:r>
        <w:t>узбекской</w:t>
      </w:r>
      <w:r>
        <w:t xml:space="preserve"> </w:t>
      </w:r>
      <w:r>
        <w:t>советской</w:t>
      </w:r>
      <w:r>
        <w:t xml:space="preserve"> </w:t>
      </w:r>
      <w:r>
        <w:t>литературы.</w:t>
      </w:r>
    </w:p>
    <w:p w:rsidR="003C1C12" w:rsidRDefault="001D49E1">
      <w:pPr>
        <w:ind w:left="-15"/>
      </w:pPr>
      <w:r>
        <w:t>Одним</w:t>
      </w:r>
      <w:r>
        <w:t xml:space="preserve"> </w:t>
      </w:r>
      <w:r>
        <w:t>из</w:t>
      </w:r>
      <w:r>
        <w:t xml:space="preserve"> </w:t>
      </w:r>
      <w:r>
        <w:t>самых</w:t>
      </w:r>
      <w:r>
        <w:t xml:space="preserve"> </w:t>
      </w:r>
      <w:r>
        <w:t>ярких</w:t>
      </w:r>
      <w:r>
        <w:t xml:space="preserve"> </w:t>
      </w:r>
      <w:r>
        <w:t>писателей</w:t>
      </w:r>
      <w:r>
        <w:t xml:space="preserve"> </w:t>
      </w:r>
      <w:r>
        <w:t>Киргизской</w:t>
      </w:r>
      <w:r>
        <w:t xml:space="preserve"> </w:t>
      </w:r>
      <w:r>
        <w:t>ССР</w:t>
      </w:r>
      <w:r>
        <w:t xml:space="preserve"> </w:t>
      </w:r>
      <w:r>
        <w:t>стал</w:t>
      </w:r>
      <w:r>
        <w:t xml:space="preserve"> </w:t>
      </w:r>
      <w:r>
        <w:rPr>
          <w:b/>
        </w:rPr>
        <w:t xml:space="preserve">Чингиз Айтматов </w:t>
      </w:r>
      <w:r>
        <w:t xml:space="preserve">(1928–2008). </w:t>
      </w:r>
      <w:r>
        <w:t>Родившийся</w:t>
      </w:r>
      <w:r>
        <w:t xml:space="preserve"> </w:t>
      </w:r>
      <w:r>
        <w:t>в</w:t>
      </w:r>
      <w:r>
        <w:t xml:space="preserve"> </w:t>
      </w:r>
      <w:r>
        <w:t>Шекере,</w:t>
      </w:r>
      <w:r>
        <w:t xml:space="preserve"> </w:t>
      </w:r>
      <w:r>
        <w:t>он</w:t>
      </w:r>
      <w:r>
        <w:t xml:space="preserve"> </w:t>
      </w:r>
      <w:r>
        <w:t>с</w:t>
      </w:r>
      <w:r>
        <w:t xml:space="preserve"> </w:t>
      </w:r>
      <w:r>
        <w:t>любовью</w:t>
      </w:r>
      <w:r>
        <w:t xml:space="preserve"> </w:t>
      </w:r>
      <w:r>
        <w:t>воспевал</w:t>
      </w:r>
      <w:r>
        <w:t xml:space="preserve"> </w:t>
      </w:r>
      <w:r>
        <w:t>родные</w:t>
      </w:r>
      <w:r>
        <w:t xml:space="preserve"> </w:t>
      </w:r>
      <w:r>
        <w:t>земли</w:t>
      </w:r>
      <w:r>
        <w:t xml:space="preserve"> </w:t>
      </w:r>
      <w:r>
        <w:t>и</w:t>
      </w:r>
      <w:r>
        <w:t xml:space="preserve"> </w:t>
      </w:r>
      <w:r>
        <w:t>характеры земляков.</w:t>
      </w:r>
      <w:r>
        <w:t xml:space="preserve"> </w:t>
      </w:r>
      <w:r>
        <w:t>Произведения</w:t>
      </w:r>
      <w:r>
        <w:t xml:space="preserve"> </w:t>
      </w:r>
      <w:r>
        <w:t>писателя</w:t>
      </w:r>
      <w:r>
        <w:t xml:space="preserve"> </w:t>
      </w:r>
      <w:r>
        <w:t>переведены</w:t>
      </w:r>
      <w:r>
        <w:t xml:space="preserve"> </w:t>
      </w:r>
      <w:r>
        <w:t>на</w:t>
      </w:r>
      <w:r>
        <w:t xml:space="preserve"> 174 </w:t>
      </w:r>
      <w:r>
        <w:t>языка</w:t>
      </w:r>
      <w:r>
        <w:t xml:space="preserve"> </w:t>
      </w:r>
      <w:r>
        <w:t>мира. Общий</w:t>
      </w:r>
      <w:r>
        <w:t xml:space="preserve"> </w:t>
      </w:r>
      <w:r>
        <w:t>тираж</w:t>
      </w:r>
      <w:r>
        <w:t xml:space="preserve"> </w:t>
      </w:r>
      <w:r>
        <w:t>его</w:t>
      </w:r>
      <w:r>
        <w:t xml:space="preserve"> </w:t>
      </w:r>
      <w:r>
        <w:t>произведений</w:t>
      </w:r>
      <w:r>
        <w:t xml:space="preserve"> </w:t>
      </w:r>
      <w:r>
        <w:t>составляет</w:t>
      </w:r>
      <w:r>
        <w:t xml:space="preserve"> 80 </w:t>
      </w:r>
      <w:r>
        <w:t>миллионов</w:t>
      </w:r>
      <w:r>
        <w:t xml:space="preserve"> </w:t>
      </w:r>
      <w:r>
        <w:t>экземпляров.</w:t>
      </w:r>
      <w:r>
        <w:t xml:space="preserve"> </w:t>
      </w:r>
      <w:r>
        <w:t>О</w:t>
      </w:r>
      <w:r>
        <w:t>н</w:t>
      </w:r>
      <w:r>
        <w:t xml:space="preserve"> </w:t>
      </w:r>
      <w:r>
        <w:t>был отмечен</w:t>
      </w:r>
      <w:r>
        <w:t xml:space="preserve"> </w:t>
      </w:r>
      <w:r>
        <w:t>самыми</w:t>
      </w:r>
      <w:r>
        <w:t xml:space="preserve"> </w:t>
      </w:r>
      <w:r>
        <w:t>высокими</w:t>
      </w:r>
      <w:r>
        <w:t xml:space="preserve"> </w:t>
      </w:r>
      <w:r>
        <w:t>наградами</w:t>
      </w:r>
      <w:r>
        <w:t xml:space="preserve"> </w:t>
      </w:r>
      <w:r>
        <w:t>как</w:t>
      </w:r>
      <w:r>
        <w:t xml:space="preserve"> </w:t>
      </w:r>
      <w:r>
        <w:t>Республики,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СССР.</w:t>
      </w:r>
      <w:r>
        <w:t xml:space="preserve"> </w:t>
      </w:r>
      <w:r>
        <w:t>Влияние</w:t>
      </w:r>
      <w:r>
        <w:t xml:space="preserve"> </w:t>
      </w:r>
      <w:r>
        <w:t>его</w:t>
      </w:r>
      <w:r>
        <w:t xml:space="preserve"> </w:t>
      </w:r>
      <w:r>
        <w:t>произведений</w:t>
      </w:r>
      <w:r>
        <w:t xml:space="preserve"> </w:t>
      </w:r>
      <w:r>
        <w:t>на</w:t>
      </w:r>
      <w:r>
        <w:t xml:space="preserve"> </w:t>
      </w:r>
      <w:r>
        <w:t>советскую</w:t>
      </w:r>
      <w:r>
        <w:t xml:space="preserve"> </w:t>
      </w:r>
      <w:r>
        <w:t>литературу</w:t>
      </w:r>
      <w:r>
        <w:t xml:space="preserve"> </w:t>
      </w:r>
      <w:r>
        <w:t>огромно,</w:t>
      </w:r>
      <w:r>
        <w:t xml:space="preserve"> </w:t>
      </w:r>
      <w:r>
        <w:t>рассказы</w:t>
      </w:r>
      <w:r>
        <w:t xml:space="preserve"> </w:t>
      </w:r>
      <w:r>
        <w:t>вошли</w:t>
      </w:r>
      <w:r>
        <w:t xml:space="preserve"> </w:t>
      </w:r>
      <w:r>
        <w:t>в</w:t>
      </w:r>
      <w:r>
        <w:t xml:space="preserve"> </w:t>
      </w:r>
      <w:r>
        <w:t>школьную</w:t>
      </w:r>
      <w:r>
        <w:t xml:space="preserve"> </w:t>
      </w:r>
      <w:r>
        <w:t>программу</w:t>
      </w:r>
      <w:r>
        <w:t xml:space="preserve"> </w:t>
      </w:r>
      <w:r>
        <w:t>по</w:t>
      </w:r>
      <w:r>
        <w:t xml:space="preserve"> </w:t>
      </w:r>
      <w:r>
        <w:t>литературе.</w:t>
      </w:r>
      <w:r>
        <w:t xml:space="preserve"> </w:t>
      </w:r>
      <w:r>
        <w:t>Также</w:t>
      </w:r>
      <w:r>
        <w:t xml:space="preserve"> </w:t>
      </w:r>
      <w:r>
        <w:t>Чингиз</w:t>
      </w:r>
      <w:r>
        <w:t xml:space="preserve"> </w:t>
      </w:r>
      <w:r>
        <w:t>Айтматов</w:t>
      </w:r>
      <w:r>
        <w:t xml:space="preserve"> </w:t>
      </w:r>
      <w:r>
        <w:t>неоднократно</w:t>
      </w:r>
      <w:r>
        <w:t xml:space="preserve"> </w:t>
      </w:r>
      <w:r>
        <w:t>номинировался</w:t>
      </w:r>
      <w:r>
        <w:t xml:space="preserve"> </w:t>
      </w:r>
      <w:r>
        <w:t>на</w:t>
      </w:r>
      <w:r>
        <w:t xml:space="preserve"> </w:t>
      </w:r>
      <w:r>
        <w:t>Нобелевскую</w:t>
      </w:r>
      <w:r>
        <w:t xml:space="preserve"> </w:t>
      </w:r>
      <w:r>
        <w:t>премию</w:t>
      </w:r>
      <w:r>
        <w:t xml:space="preserve"> </w:t>
      </w:r>
      <w:r>
        <w:t>по</w:t>
      </w:r>
      <w:r>
        <w:t xml:space="preserve"> </w:t>
      </w:r>
      <w:r>
        <w:t>литературе.</w:t>
      </w:r>
    </w:p>
    <w:p w:rsidR="003C1C12" w:rsidRDefault="001D49E1">
      <w:pPr>
        <w:ind w:left="-15"/>
      </w:pPr>
      <w:r>
        <w:t>Разнообразную</w:t>
      </w:r>
      <w:r>
        <w:t xml:space="preserve"> </w:t>
      </w:r>
      <w:r>
        <w:t>реализацию</w:t>
      </w:r>
      <w:r>
        <w:t xml:space="preserve"> </w:t>
      </w:r>
      <w:r>
        <w:t>идей</w:t>
      </w:r>
      <w:r>
        <w:t xml:space="preserve"> </w:t>
      </w:r>
      <w:r>
        <w:t>национальной</w:t>
      </w:r>
      <w:r>
        <w:t xml:space="preserve"> </w:t>
      </w:r>
      <w:r>
        <w:t>самобытности</w:t>
      </w:r>
      <w:r>
        <w:t xml:space="preserve"> </w:t>
      </w:r>
      <w:r>
        <w:t>можно</w:t>
      </w:r>
      <w:r>
        <w:t xml:space="preserve"> </w:t>
      </w:r>
      <w:r>
        <w:t>наблюдать</w:t>
      </w:r>
      <w:r>
        <w:t xml:space="preserve"> </w:t>
      </w:r>
      <w:r>
        <w:t>в</w:t>
      </w:r>
      <w:r>
        <w:t xml:space="preserve"> </w:t>
      </w:r>
      <w:r>
        <w:t>творчестве</w:t>
      </w:r>
      <w:r>
        <w:t xml:space="preserve"> </w:t>
      </w:r>
      <w:r>
        <w:t>узбекских</w:t>
      </w:r>
      <w:r>
        <w:t xml:space="preserve"> </w:t>
      </w:r>
      <w:r>
        <w:t>и</w:t>
      </w:r>
      <w:r>
        <w:t xml:space="preserve"> </w:t>
      </w:r>
      <w:r>
        <w:t>таджикских</w:t>
      </w:r>
      <w:r>
        <w:t xml:space="preserve"> </w:t>
      </w:r>
      <w:r>
        <w:rPr>
          <w:b/>
        </w:rPr>
        <w:t>живописцев</w:t>
      </w:r>
      <w:r>
        <w:t xml:space="preserve">, </w:t>
      </w:r>
      <w:r>
        <w:t>опиравшихся</w:t>
      </w:r>
      <w:r>
        <w:t xml:space="preserve"> </w:t>
      </w:r>
      <w:r>
        <w:t>на</w:t>
      </w:r>
      <w:r>
        <w:t xml:space="preserve"> </w:t>
      </w:r>
      <w:r>
        <w:t>традиции</w:t>
      </w:r>
      <w:r>
        <w:t xml:space="preserve"> </w:t>
      </w:r>
      <w:r>
        <w:t>народного</w:t>
      </w:r>
      <w:r>
        <w:t xml:space="preserve"> </w:t>
      </w:r>
      <w:r>
        <w:t>искусства.</w:t>
      </w:r>
      <w:r>
        <w:t xml:space="preserve"> </w:t>
      </w:r>
      <w:r>
        <w:t>1960-е</w:t>
      </w:r>
      <w:r>
        <w:t xml:space="preserve"> </w:t>
      </w:r>
      <w:r>
        <w:t>годы</w:t>
      </w:r>
      <w:r>
        <w:t xml:space="preserve"> </w:t>
      </w:r>
      <w:r>
        <w:t>стали</w:t>
      </w:r>
      <w:r>
        <w:t xml:space="preserve"> </w:t>
      </w:r>
      <w:r>
        <w:t>преддверием</w:t>
      </w:r>
      <w:r>
        <w:t xml:space="preserve"> </w:t>
      </w:r>
      <w:r>
        <w:t>подъема</w:t>
      </w:r>
      <w:r>
        <w:t xml:space="preserve"> </w:t>
      </w:r>
      <w:r>
        <w:t>национальных</w:t>
      </w:r>
      <w:r>
        <w:t xml:space="preserve"> </w:t>
      </w:r>
      <w:r>
        <w:t>школ.</w:t>
      </w:r>
      <w:r>
        <w:t xml:space="preserve"> </w:t>
      </w:r>
      <w:r>
        <w:t>Это</w:t>
      </w:r>
      <w:r>
        <w:t xml:space="preserve"> </w:t>
      </w:r>
      <w:r>
        <w:t>было</w:t>
      </w:r>
      <w:r>
        <w:t xml:space="preserve"> </w:t>
      </w:r>
      <w:r>
        <w:t>связано</w:t>
      </w:r>
      <w:r>
        <w:t xml:space="preserve"> </w:t>
      </w:r>
      <w:r>
        <w:t>с</w:t>
      </w:r>
      <w:r>
        <w:t xml:space="preserve"> </w:t>
      </w:r>
      <w:r>
        <w:t>приходом</w:t>
      </w:r>
      <w:r>
        <w:t xml:space="preserve"> </w:t>
      </w:r>
      <w:r>
        <w:t>в</w:t>
      </w:r>
      <w:r>
        <w:t xml:space="preserve"> </w:t>
      </w:r>
      <w:r>
        <w:t>искусство</w:t>
      </w:r>
      <w:r>
        <w:t xml:space="preserve"> </w:t>
      </w:r>
      <w:r>
        <w:t>первого</w:t>
      </w:r>
      <w:r>
        <w:t xml:space="preserve"> </w:t>
      </w:r>
      <w:r>
        <w:t>поколения</w:t>
      </w:r>
      <w:r>
        <w:t xml:space="preserve"> </w:t>
      </w:r>
      <w:r>
        <w:t>профессиональных</w:t>
      </w:r>
      <w:r>
        <w:t xml:space="preserve"> </w:t>
      </w:r>
      <w:r>
        <w:t>художников</w:t>
      </w:r>
      <w:r>
        <w:t xml:space="preserve"> </w:t>
      </w:r>
      <w:r>
        <w:t>региона,</w:t>
      </w:r>
      <w:r>
        <w:t xml:space="preserve"> </w:t>
      </w:r>
      <w:r>
        <w:t>подготовленных</w:t>
      </w:r>
      <w:r>
        <w:t xml:space="preserve"> </w:t>
      </w:r>
      <w:r>
        <w:t>в</w:t>
      </w:r>
      <w:r>
        <w:t xml:space="preserve"> </w:t>
      </w:r>
      <w:r>
        <w:t>вузах</w:t>
      </w:r>
      <w:r>
        <w:t xml:space="preserve"> </w:t>
      </w:r>
      <w:r>
        <w:t>Москвы</w:t>
      </w:r>
      <w:r>
        <w:t xml:space="preserve"> </w:t>
      </w:r>
      <w:r>
        <w:t>и</w:t>
      </w:r>
      <w:r>
        <w:t xml:space="preserve"> </w:t>
      </w:r>
      <w:r>
        <w:t>СанктПетербурга.</w:t>
      </w:r>
      <w:r>
        <w:t xml:space="preserve"> </w:t>
      </w:r>
      <w:r>
        <w:rPr>
          <w:b/>
        </w:rPr>
        <w:t xml:space="preserve">Это Рахим Ахмедов, Нигмат Кузыбаев, Маннон Саидов, Тачат Оганесов </w:t>
      </w:r>
      <w:r>
        <w:t>в</w:t>
      </w:r>
      <w:r>
        <w:t xml:space="preserve"> </w:t>
      </w:r>
      <w:r>
        <w:t>Узбекистане,</w:t>
      </w:r>
      <w:r>
        <w:rPr>
          <w:b/>
        </w:rPr>
        <w:t xml:space="preserve"> Зухур Хабибуллаев, Абдурахмон Рахимов </w:t>
      </w:r>
      <w:r>
        <w:t>в</w:t>
      </w:r>
      <w:r>
        <w:t xml:space="preserve"> </w:t>
      </w:r>
      <w:r>
        <w:t>Таджикиста</w:t>
      </w:r>
      <w:r>
        <w:t>не</w:t>
      </w:r>
      <w:r>
        <w:rPr>
          <w:b/>
        </w:rPr>
        <w:t>.</w:t>
      </w:r>
    </w:p>
    <w:p w:rsidR="003C1C12" w:rsidRDefault="001D49E1">
      <w:pPr>
        <w:ind w:left="-15"/>
      </w:pPr>
      <w:r>
        <w:rPr>
          <w:b/>
        </w:rPr>
        <w:t>В области музыкального искусства</w:t>
      </w:r>
      <w:r>
        <w:t xml:space="preserve"> </w:t>
      </w:r>
      <w:r>
        <w:t>стоит</w:t>
      </w:r>
      <w:r>
        <w:t xml:space="preserve"> </w:t>
      </w:r>
      <w:r>
        <w:t>упомянуть</w:t>
      </w:r>
      <w:r>
        <w:t xml:space="preserve"> </w:t>
      </w:r>
      <w:r>
        <w:t>имя</w:t>
      </w:r>
      <w:r>
        <w:t xml:space="preserve"> </w:t>
      </w:r>
      <w:r>
        <w:t>автора</w:t>
      </w:r>
      <w:r>
        <w:t xml:space="preserve"> </w:t>
      </w:r>
      <w:r>
        <w:t>Гимна</w:t>
      </w:r>
      <w:r>
        <w:t xml:space="preserve"> </w:t>
      </w:r>
      <w:r>
        <w:t>УзССР</w:t>
      </w:r>
      <w:r>
        <w:t xml:space="preserve"> (1947) </w:t>
      </w:r>
      <w:r>
        <w:t>и</w:t>
      </w:r>
      <w:r>
        <w:t xml:space="preserve"> </w:t>
      </w:r>
      <w:r>
        <w:t>Гимна</w:t>
      </w:r>
      <w:r>
        <w:t xml:space="preserve"> </w:t>
      </w:r>
      <w:r>
        <w:t>Узбекистана</w:t>
      </w:r>
      <w:r>
        <w:t xml:space="preserve"> (1992), </w:t>
      </w:r>
      <w:r>
        <w:rPr>
          <w:b/>
        </w:rPr>
        <w:t>Мутала Бурханова</w:t>
      </w:r>
      <w:r>
        <w:t xml:space="preserve"> (1916–2002) – </w:t>
      </w:r>
      <w:r>
        <w:t>известного</w:t>
      </w:r>
      <w:r>
        <w:t xml:space="preserve"> </w:t>
      </w:r>
      <w:r>
        <w:t>советского</w:t>
      </w:r>
      <w:r>
        <w:t xml:space="preserve"> </w:t>
      </w:r>
      <w:r>
        <w:t>узбекского</w:t>
      </w:r>
      <w:r>
        <w:t xml:space="preserve"> </w:t>
      </w:r>
      <w:r>
        <w:t>композитора</w:t>
      </w:r>
      <w:r>
        <w:t xml:space="preserve"> </w:t>
      </w:r>
      <w:r>
        <w:t>и</w:t>
      </w:r>
      <w:r>
        <w:t xml:space="preserve"> </w:t>
      </w:r>
      <w:r>
        <w:t>общественного</w:t>
      </w:r>
      <w:r>
        <w:t xml:space="preserve"> </w:t>
      </w:r>
      <w:r>
        <w:t>деятеля.</w:t>
      </w:r>
      <w:r>
        <w:t xml:space="preserve"> </w:t>
      </w:r>
      <w:r>
        <w:t>Заслуженный</w:t>
      </w:r>
      <w:r>
        <w:t xml:space="preserve"> </w:t>
      </w:r>
      <w:r>
        <w:t>артист</w:t>
      </w:r>
      <w:r>
        <w:t xml:space="preserve"> </w:t>
      </w:r>
      <w:r>
        <w:t>Узбекистана</w:t>
      </w:r>
      <w:r>
        <w:t xml:space="preserve"> </w:t>
      </w:r>
      <w:r>
        <w:t>Мутал</w:t>
      </w:r>
      <w:r>
        <w:t xml:space="preserve"> </w:t>
      </w:r>
      <w:r>
        <w:t>Бурханов</w:t>
      </w:r>
      <w:r>
        <w:t xml:space="preserve"> </w:t>
      </w:r>
      <w:r>
        <w:t>получил</w:t>
      </w:r>
      <w:r>
        <w:t xml:space="preserve"> </w:t>
      </w:r>
      <w:r>
        <w:t>высокую</w:t>
      </w:r>
      <w:r>
        <w:t xml:space="preserve"> </w:t>
      </w:r>
      <w:r>
        <w:t>оценку</w:t>
      </w:r>
      <w:r>
        <w:t xml:space="preserve"> </w:t>
      </w:r>
      <w:r>
        <w:t>за</w:t>
      </w:r>
      <w:r>
        <w:t xml:space="preserve"> </w:t>
      </w:r>
      <w:r>
        <w:t>вклад</w:t>
      </w:r>
      <w:r>
        <w:t xml:space="preserve"> </w:t>
      </w:r>
      <w:r>
        <w:t>в</w:t>
      </w:r>
      <w:r>
        <w:t xml:space="preserve"> </w:t>
      </w:r>
      <w:r>
        <w:t>развитие</w:t>
      </w:r>
      <w:r>
        <w:t xml:space="preserve"> </w:t>
      </w:r>
      <w:r>
        <w:t>узбекской</w:t>
      </w:r>
      <w:r>
        <w:t xml:space="preserve"> </w:t>
      </w:r>
      <w:r>
        <w:t>музыки.</w:t>
      </w:r>
    </w:p>
    <w:p w:rsidR="003C1C12" w:rsidRDefault="001D49E1">
      <w:pPr>
        <w:ind w:left="-15"/>
      </w:pPr>
      <w:r>
        <w:rPr>
          <w:b/>
        </w:rPr>
        <w:t>Зиёдулло Шахиди</w:t>
      </w:r>
      <w:r>
        <w:t xml:space="preserve"> (1914–1985) – </w:t>
      </w:r>
      <w:r>
        <w:t>выдающийся</w:t>
      </w:r>
      <w:r>
        <w:t xml:space="preserve"> </w:t>
      </w:r>
      <w:r>
        <w:t>советский</w:t>
      </w:r>
      <w:r>
        <w:t xml:space="preserve"> </w:t>
      </w:r>
      <w:r>
        <w:t>таджикский</w:t>
      </w:r>
      <w:r>
        <w:t xml:space="preserve"> </w:t>
      </w:r>
      <w:r>
        <w:t>композитор.</w:t>
      </w:r>
      <w:r>
        <w:t xml:space="preserve"> </w:t>
      </w:r>
      <w:r>
        <w:t>Народный</w:t>
      </w:r>
      <w:r>
        <w:t xml:space="preserve"> </w:t>
      </w:r>
      <w:r>
        <w:t>артист</w:t>
      </w:r>
      <w:r>
        <w:t xml:space="preserve"> </w:t>
      </w:r>
      <w:r>
        <w:t>Таджикской</w:t>
      </w:r>
      <w:r>
        <w:t xml:space="preserve"> </w:t>
      </w:r>
      <w:r>
        <w:t>ССР.</w:t>
      </w:r>
      <w:r>
        <w:t xml:space="preserve"> </w:t>
      </w:r>
      <w:r>
        <w:t>Председатель</w:t>
      </w:r>
      <w:r>
        <w:t xml:space="preserve"> </w:t>
      </w:r>
      <w:r>
        <w:t>правления</w:t>
      </w:r>
      <w:r>
        <w:t xml:space="preserve"> </w:t>
      </w:r>
      <w:r>
        <w:t>Союза</w:t>
      </w:r>
      <w:r>
        <w:t xml:space="preserve"> </w:t>
      </w:r>
      <w:r>
        <w:t>композиторов</w:t>
      </w:r>
      <w:r>
        <w:t xml:space="preserve"> </w:t>
      </w:r>
      <w:r>
        <w:t>Таджикской</w:t>
      </w:r>
      <w:r>
        <w:t xml:space="preserve"> </w:t>
      </w:r>
      <w:r>
        <w:t>ССР.</w:t>
      </w:r>
      <w:r>
        <w:t xml:space="preserve"> </w:t>
      </w:r>
      <w:r>
        <w:t>Его</w:t>
      </w:r>
      <w:r>
        <w:t xml:space="preserve"> </w:t>
      </w:r>
      <w:r>
        <w:t>считают</w:t>
      </w:r>
      <w:r>
        <w:t xml:space="preserve"> </w:t>
      </w:r>
      <w:r>
        <w:t>одним</w:t>
      </w:r>
      <w:r>
        <w:t xml:space="preserve"> </w:t>
      </w:r>
      <w:r>
        <w:t>из</w:t>
      </w:r>
      <w:r>
        <w:t xml:space="preserve"> </w:t>
      </w:r>
      <w:r>
        <w:t>о</w:t>
      </w:r>
      <w:r>
        <w:t>сновоположников</w:t>
      </w:r>
      <w:r>
        <w:t xml:space="preserve"> </w:t>
      </w:r>
      <w:r>
        <w:t>современной</w:t>
      </w:r>
      <w:r>
        <w:t xml:space="preserve"> </w:t>
      </w:r>
      <w:r>
        <w:t>классической</w:t>
      </w:r>
      <w:r>
        <w:t xml:space="preserve"> </w:t>
      </w:r>
      <w:r>
        <w:t>таджикской</w:t>
      </w:r>
      <w:r>
        <w:t xml:space="preserve"> </w:t>
      </w:r>
      <w:r>
        <w:t>музыки.</w:t>
      </w:r>
    </w:p>
    <w:p w:rsidR="003C1C12" w:rsidRDefault="001D49E1">
      <w:pPr>
        <w:ind w:left="-15"/>
      </w:pPr>
      <w:r>
        <w:t>Помимо</w:t>
      </w:r>
      <w:r>
        <w:t xml:space="preserve"> </w:t>
      </w:r>
      <w:r>
        <w:t>литературы,</w:t>
      </w:r>
      <w:r>
        <w:t xml:space="preserve"> </w:t>
      </w:r>
      <w:r>
        <w:t>развивались</w:t>
      </w:r>
      <w:r>
        <w:t xml:space="preserve"> </w:t>
      </w:r>
      <w:r>
        <w:t>и</w:t>
      </w:r>
      <w:r>
        <w:t xml:space="preserve"> </w:t>
      </w:r>
      <w:r>
        <w:rPr>
          <w:b/>
        </w:rPr>
        <w:t>точные науки</w:t>
      </w:r>
      <w:r>
        <w:t xml:space="preserve">. </w:t>
      </w:r>
      <w:r>
        <w:t>Так,</w:t>
      </w:r>
      <w:r>
        <w:t xml:space="preserve"> </w:t>
      </w:r>
      <w:r>
        <w:t>можно</w:t>
      </w:r>
      <w:r>
        <w:t xml:space="preserve"> </w:t>
      </w:r>
      <w:r>
        <w:t>отметить</w:t>
      </w:r>
      <w:r>
        <w:t xml:space="preserve"> </w:t>
      </w:r>
      <w:r>
        <w:t>узбекского</w:t>
      </w:r>
      <w:r>
        <w:t xml:space="preserve"> </w:t>
      </w:r>
      <w:r>
        <w:t>и</w:t>
      </w:r>
      <w:r>
        <w:t xml:space="preserve"> </w:t>
      </w:r>
      <w:r>
        <w:t>советского</w:t>
      </w:r>
      <w:r>
        <w:t xml:space="preserve"> </w:t>
      </w:r>
      <w:r>
        <w:t>архитектора,</w:t>
      </w:r>
      <w:r>
        <w:t xml:space="preserve"> </w:t>
      </w:r>
      <w:r>
        <w:t>заслуженного</w:t>
      </w:r>
      <w:r>
        <w:t xml:space="preserve"> </w:t>
      </w:r>
      <w:r>
        <w:t>строителя</w:t>
      </w:r>
      <w:r>
        <w:t xml:space="preserve"> </w:t>
      </w:r>
      <w:r>
        <w:t>Узбекской</w:t>
      </w:r>
      <w:r>
        <w:t xml:space="preserve"> </w:t>
      </w:r>
      <w:r>
        <w:t>ССР,</w:t>
      </w:r>
      <w:r>
        <w:t xml:space="preserve"> </w:t>
      </w:r>
      <w:r>
        <w:t>народного</w:t>
      </w:r>
      <w:r>
        <w:t xml:space="preserve"> </w:t>
      </w:r>
      <w:r>
        <w:t>архитектора</w:t>
      </w:r>
      <w:r>
        <w:t xml:space="preserve"> </w:t>
      </w:r>
      <w:r>
        <w:t>СССР</w:t>
      </w:r>
      <w:r>
        <w:t xml:space="preserve"> </w:t>
      </w:r>
      <w:r>
        <w:t>и</w:t>
      </w:r>
      <w:r>
        <w:t xml:space="preserve"> </w:t>
      </w:r>
      <w:r>
        <w:t>одного</w:t>
      </w:r>
      <w:r>
        <w:t xml:space="preserve"> </w:t>
      </w:r>
      <w:r>
        <w:t>из</w:t>
      </w:r>
      <w:r>
        <w:t xml:space="preserve"> </w:t>
      </w:r>
      <w:r>
        <w:t>авторов</w:t>
      </w:r>
      <w:r>
        <w:t xml:space="preserve"> </w:t>
      </w:r>
      <w:r>
        <w:t>архитектурного</w:t>
      </w:r>
      <w:r>
        <w:t xml:space="preserve"> </w:t>
      </w:r>
      <w:r>
        <w:t>центра</w:t>
      </w:r>
      <w:r>
        <w:t xml:space="preserve"> </w:t>
      </w:r>
      <w:r>
        <w:t>Ташкента</w:t>
      </w:r>
      <w:r>
        <w:t xml:space="preserve"> </w:t>
      </w:r>
      <w:r>
        <w:rPr>
          <w:b/>
        </w:rPr>
        <w:t>Адылова Сабира Рахимовича</w:t>
      </w:r>
      <w:r>
        <w:t xml:space="preserve">. </w:t>
      </w:r>
      <w:r>
        <w:t>Закончив</w:t>
      </w:r>
      <w:r>
        <w:t xml:space="preserve"> </w:t>
      </w:r>
      <w:r>
        <w:t>архитектурный</w:t>
      </w:r>
      <w:r>
        <w:t xml:space="preserve"> </w:t>
      </w:r>
      <w:r>
        <w:t>факультет</w:t>
      </w:r>
      <w:r>
        <w:t xml:space="preserve"> </w:t>
      </w:r>
      <w:r>
        <w:t>института</w:t>
      </w:r>
      <w:r>
        <w:t xml:space="preserve"> </w:t>
      </w:r>
      <w:r>
        <w:t>в</w:t>
      </w:r>
      <w:r>
        <w:t xml:space="preserve"> </w:t>
      </w:r>
      <w:r>
        <w:t>Ташкенте,</w:t>
      </w:r>
      <w:r>
        <w:t xml:space="preserve"> </w:t>
      </w:r>
      <w:r>
        <w:t>он</w:t>
      </w:r>
      <w:r>
        <w:t xml:space="preserve"> </w:t>
      </w:r>
      <w:r>
        <w:t>быстро</w:t>
      </w:r>
      <w:r>
        <w:t xml:space="preserve"> </w:t>
      </w:r>
      <w:r>
        <w:t>стал</w:t>
      </w:r>
      <w:r>
        <w:t xml:space="preserve"> </w:t>
      </w:r>
      <w:r>
        <w:t>главным</w:t>
      </w:r>
      <w:r>
        <w:t xml:space="preserve"> </w:t>
      </w:r>
      <w:r>
        <w:t>инженером</w:t>
      </w:r>
      <w:r>
        <w:t xml:space="preserve"> </w:t>
      </w:r>
      <w:r>
        <w:t>сначала</w:t>
      </w:r>
      <w:r>
        <w:t xml:space="preserve"> </w:t>
      </w:r>
      <w:r>
        <w:t>Алмалыка,</w:t>
      </w:r>
      <w:r>
        <w:t xml:space="preserve"> </w:t>
      </w:r>
      <w:r>
        <w:t>а</w:t>
      </w:r>
      <w:r>
        <w:t xml:space="preserve"> </w:t>
      </w:r>
      <w:r>
        <w:t>потом</w:t>
      </w:r>
      <w:r>
        <w:t xml:space="preserve"> </w:t>
      </w:r>
      <w:r>
        <w:t>и</w:t>
      </w:r>
      <w:r>
        <w:t xml:space="preserve"> </w:t>
      </w:r>
      <w:r>
        <w:t>Ташкента.</w:t>
      </w:r>
    </w:p>
    <w:p w:rsidR="003C1C12" w:rsidRDefault="001D49E1">
      <w:pPr>
        <w:ind w:left="-15"/>
      </w:pPr>
      <w:r>
        <w:t>Также</w:t>
      </w:r>
      <w:r>
        <w:t xml:space="preserve"> </w:t>
      </w:r>
      <w:r>
        <w:t>не</w:t>
      </w:r>
      <w:r>
        <w:t xml:space="preserve"> </w:t>
      </w:r>
      <w:r>
        <w:t>стоит</w:t>
      </w:r>
      <w:r>
        <w:t xml:space="preserve"> </w:t>
      </w:r>
      <w:r>
        <w:t>забывать</w:t>
      </w:r>
      <w:r>
        <w:t xml:space="preserve"> </w:t>
      </w:r>
      <w:r>
        <w:t>и</w:t>
      </w:r>
      <w:r>
        <w:t xml:space="preserve"> </w:t>
      </w:r>
      <w:r>
        <w:t>про</w:t>
      </w:r>
      <w:r>
        <w:t xml:space="preserve"> </w:t>
      </w:r>
      <w:r>
        <w:t>выдающегося</w:t>
      </w:r>
      <w:r>
        <w:t xml:space="preserve"> </w:t>
      </w:r>
      <w:r>
        <w:t>математика</w:t>
      </w:r>
      <w:r>
        <w:t xml:space="preserve"> </w:t>
      </w:r>
      <w:r>
        <w:rPr>
          <w:b/>
        </w:rPr>
        <w:t>Джураева Абдухамида</w:t>
      </w:r>
      <w:r>
        <w:rPr>
          <w:b/>
        </w:rPr>
        <w:t xml:space="preserve"> Джураевича</w:t>
      </w:r>
      <w:r>
        <w:t xml:space="preserve">, </w:t>
      </w:r>
      <w:r>
        <w:t>который</w:t>
      </w:r>
      <w:r>
        <w:t xml:space="preserve"> </w:t>
      </w:r>
      <w:r>
        <w:t>получил</w:t>
      </w:r>
      <w:r>
        <w:t xml:space="preserve"> </w:t>
      </w:r>
      <w:r>
        <w:t>образование</w:t>
      </w:r>
      <w:r>
        <w:t xml:space="preserve"> </w:t>
      </w:r>
      <w:r>
        <w:t>в</w:t>
      </w:r>
      <w:r>
        <w:t xml:space="preserve"> </w:t>
      </w:r>
      <w:r>
        <w:t>Душанбе,</w:t>
      </w:r>
      <w:r>
        <w:t xml:space="preserve"> </w:t>
      </w:r>
      <w:r>
        <w:t>где</w:t>
      </w:r>
      <w:r>
        <w:t xml:space="preserve"> </w:t>
      </w:r>
      <w:r>
        <w:t>продолжил</w:t>
      </w:r>
      <w:r>
        <w:t xml:space="preserve"> </w:t>
      </w:r>
      <w:r>
        <w:t>работать</w:t>
      </w:r>
      <w:r>
        <w:t xml:space="preserve"> </w:t>
      </w:r>
      <w:r>
        <w:t>преподавателем.</w:t>
      </w:r>
      <w:r>
        <w:t xml:space="preserve"> </w:t>
      </w:r>
      <w:r>
        <w:t>После</w:t>
      </w:r>
      <w:r>
        <w:t xml:space="preserve"> </w:t>
      </w:r>
      <w:r>
        <w:t>этого</w:t>
      </w:r>
      <w:r>
        <w:t xml:space="preserve"> </w:t>
      </w:r>
      <w:r>
        <w:t>он</w:t>
      </w:r>
      <w:r>
        <w:t xml:space="preserve"> </w:t>
      </w:r>
      <w:r>
        <w:t>переехал</w:t>
      </w:r>
      <w:r>
        <w:t xml:space="preserve"> </w:t>
      </w:r>
      <w:r>
        <w:t>в</w:t>
      </w:r>
      <w:r>
        <w:t xml:space="preserve"> </w:t>
      </w:r>
      <w:r>
        <w:t>Новосибирск,</w:t>
      </w:r>
      <w:r>
        <w:t xml:space="preserve"> </w:t>
      </w:r>
      <w:r>
        <w:t>для</w:t>
      </w:r>
      <w:r>
        <w:t xml:space="preserve"> </w:t>
      </w:r>
      <w:r>
        <w:t>того</w:t>
      </w:r>
      <w:r>
        <w:t xml:space="preserve"> </w:t>
      </w:r>
      <w:r>
        <w:t>чтобы</w:t>
      </w:r>
      <w:r>
        <w:t xml:space="preserve"> </w:t>
      </w:r>
      <w:r>
        <w:t>потом</w:t>
      </w:r>
      <w:r>
        <w:t xml:space="preserve"> </w:t>
      </w:r>
      <w:r>
        <w:t>вернуться</w:t>
      </w:r>
      <w:r>
        <w:t xml:space="preserve"> </w:t>
      </w:r>
      <w:r>
        <w:t>в</w:t>
      </w:r>
      <w:r>
        <w:t xml:space="preserve"> </w:t>
      </w:r>
      <w:r>
        <w:t>Таджикскую</w:t>
      </w:r>
      <w:r>
        <w:t xml:space="preserve"> </w:t>
      </w:r>
      <w:r>
        <w:t>ССР</w:t>
      </w:r>
      <w:r>
        <w:t xml:space="preserve"> </w:t>
      </w:r>
      <w:r>
        <w:t>и</w:t>
      </w:r>
      <w:r>
        <w:t xml:space="preserve"> </w:t>
      </w:r>
      <w:r>
        <w:t>развивать</w:t>
      </w:r>
      <w:r>
        <w:t xml:space="preserve"> </w:t>
      </w:r>
      <w:r>
        <w:t>там</w:t>
      </w:r>
      <w:r>
        <w:t xml:space="preserve"> </w:t>
      </w:r>
      <w:r>
        <w:t>науку.</w:t>
      </w:r>
    </w:p>
    <w:p w:rsidR="003C1C12" w:rsidRDefault="001D49E1">
      <w:pPr>
        <w:ind w:left="-15"/>
      </w:pPr>
      <w:r>
        <w:t>И</w:t>
      </w:r>
      <w:r>
        <w:t xml:space="preserve"> </w:t>
      </w:r>
      <w:r>
        <w:t>этот</w:t>
      </w:r>
      <w:r>
        <w:t xml:space="preserve"> </w:t>
      </w:r>
      <w:r>
        <w:t>список</w:t>
      </w:r>
      <w:r>
        <w:t xml:space="preserve"> </w:t>
      </w:r>
      <w:r>
        <w:t>можно</w:t>
      </w:r>
      <w:r>
        <w:t xml:space="preserve"> </w:t>
      </w:r>
      <w:r>
        <w:t>продолжать</w:t>
      </w:r>
      <w:r>
        <w:t xml:space="preserve"> </w:t>
      </w:r>
      <w:r>
        <w:t>еще</w:t>
      </w:r>
      <w:r>
        <w:t xml:space="preserve"> </w:t>
      </w:r>
      <w:r>
        <w:t>долго.</w:t>
      </w:r>
      <w:r>
        <w:t xml:space="preserve"> </w:t>
      </w:r>
      <w:r>
        <w:t>Используя</w:t>
      </w:r>
      <w:r>
        <w:t xml:space="preserve"> </w:t>
      </w:r>
      <w:r>
        <w:t>привилегии,</w:t>
      </w:r>
      <w:r>
        <w:t xml:space="preserve"> </w:t>
      </w:r>
      <w:r>
        <w:t>которые</w:t>
      </w:r>
      <w:r>
        <w:t xml:space="preserve"> </w:t>
      </w:r>
      <w:r>
        <w:t>давали</w:t>
      </w:r>
      <w:r>
        <w:t xml:space="preserve"> </w:t>
      </w:r>
      <w:r>
        <w:t>советская</w:t>
      </w:r>
      <w:r>
        <w:t xml:space="preserve"> </w:t>
      </w:r>
      <w:r>
        <w:t>система</w:t>
      </w:r>
      <w:r>
        <w:t xml:space="preserve"> </w:t>
      </w:r>
      <w:r>
        <w:t>образования</w:t>
      </w:r>
      <w:r>
        <w:t xml:space="preserve"> </w:t>
      </w:r>
      <w:r>
        <w:t>и</w:t>
      </w:r>
      <w:r>
        <w:t xml:space="preserve"> </w:t>
      </w:r>
      <w:r>
        <w:t>российская</w:t>
      </w:r>
      <w:r>
        <w:t xml:space="preserve"> </w:t>
      </w:r>
      <w:r>
        <w:t>культура,</w:t>
      </w:r>
      <w:r>
        <w:t xml:space="preserve"> </w:t>
      </w:r>
      <w:r>
        <w:t>граждане</w:t>
      </w:r>
      <w:r>
        <w:t xml:space="preserve"> </w:t>
      </w:r>
      <w:r>
        <w:t>республик</w:t>
      </w:r>
      <w:r>
        <w:t xml:space="preserve"> </w:t>
      </w:r>
      <w:r>
        <w:t>могли</w:t>
      </w:r>
      <w:r>
        <w:t xml:space="preserve"> </w:t>
      </w:r>
      <w:r>
        <w:t>развиваться</w:t>
      </w:r>
      <w:r>
        <w:t xml:space="preserve"> </w:t>
      </w:r>
      <w:r>
        <w:t>и</w:t>
      </w:r>
      <w:r>
        <w:t xml:space="preserve"> </w:t>
      </w:r>
      <w:r>
        <w:t>помогать</w:t>
      </w:r>
      <w:r>
        <w:t xml:space="preserve"> </w:t>
      </w:r>
      <w:r>
        <w:t>развивать</w:t>
      </w:r>
      <w:r>
        <w:t xml:space="preserve"> </w:t>
      </w:r>
      <w:r>
        <w:t>культуру</w:t>
      </w:r>
      <w:r>
        <w:t xml:space="preserve"> </w:t>
      </w:r>
      <w:r>
        <w:t>у</w:t>
      </w:r>
      <w:r>
        <w:t xml:space="preserve"> </w:t>
      </w:r>
      <w:r>
        <w:t>себя</w:t>
      </w:r>
      <w:r>
        <w:t xml:space="preserve"> </w:t>
      </w:r>
      <w:r>
        <w:t>на</w:t>
      </w:r>
      <w:r>
        <w:t xml:space="preserve"> </w:t>
      </w:r>
      <w:r>
        <w:t>родине.</w:t>
      </w:r>
    </w:p>
    <w:p w:rsidR="003C1C12" w:rsidRDefault="001D49E1">
      <w:pPr>
        <w:ind w:left="-15"/>
      </w:pPr>
      <w:r>
        <w:t>Самым страшным</w:t>
      </w:r>
      <w:r>
        <w:t xml:space="preserve"> </w:t>
      </w:r>
      <w:r>
        <w:t>событием</w:t>
      </w:r>
      <w:r>
        <w:t xml:space="preserve"> XX </w:t>
      </w:r>
      <w:r>
        <w:t>века</w:t>
      </w:r>
      <w:r>
        <w:t xml:space="preserve"> </w:t>
      </w:r>
      <w:r>
        <w:t>была</w:t>
      </w:r>
      <w:r>
        <w:t xml:space="preserve"> </w:t>
      </w:r>
      <w:r>
        <w:rPr>
          <w:b/>
        </w:rPr>
        <w:t>Великая Отечественная война</w:t>
      </w:r>
      <w:r>
        <w:t xml:space="preserve">, </w:t>
      </w:r>
      <w:r>
        <w:t>которая</w:t>
      </w:r>
      <w:r>
        <w:t xml:space="preserve"> </w:t>
      </w:r>
      <w:r>
        <w:t>ещё</w:t>
      </w:r>
      <w:r>
        <w:t xml:space="preserve"> </w:t>
      </w:r>
      <w:r>
        <w:t>больше</w:t>
      </w:r>
      <w:r>
        <w:t xml:space="preserve"> </w:t>
      </w:r>
      <w:r>
        <w:t>сплотила</w:t>
      </w:r>
      <w:r>
        <w:t xml:space="preserve"> </w:t>
      </w:r>
      <w:r>
        <w:t>наши</w:t>
      </w:r>
      <w:r>
        <w:t xml:space="preserve"> </w:t>
      </w:r>
      <w:r>
        <w:t>народы.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Великой</w:t>
      </w:r>
      <w:r>
        <w:t xml:space="preserve"> </w:t>
      </w:r>
      <w:r>
        <w:t>Отечественной</w:t>
      </w:r>
      <w:r>
        <w:t xml:space="preserve"> </w:t>
      </w:r>
      <w:r>
        <w:t>войны</w:t>
      </w:r>
      <w:r>
        <w:t xml:space="preserve"> </w:t>
      </w:r>
      <w:r>
        <w:t>наши</w:t>
      </w:r>
      <w:r>
        <w:t xml:space="preserve"> </w:t>
      </w:r>
      <w:r>
        <w:t>народы</w:t>
      </w:r>
      <w:r>
        <w:t xml:space="preserve"> </w:t>
      </w:r>
      <w:r>
        <w:t>также</w:t>
      </w:r>
      <w:r>
        <w:t xml:space="preserve"> </w:t>
      </w:r>
      <w:r>
        <w:t>шли</w:t>
      </w:r>
      <w:r>
        <w:t xml:space="preserve"> </w:t>
      </w:r>
      <w:r>
        <w:t>рука</w:t>
      </w:r>
      <w:r>
        <w:t xml:space="preserve"> </w:t>
      </w:r>
      <w:r>
        <w:t>об</w:t>
      </w:r>
      <w:r>
        <w:t xml:space="preserve"> </w:t>
      </w:r>
      <w:r>
        <w:t>руку,</w:t>
      </w:r>
      <w:r>
        <w:t xml:space="preserve"> </w:t>
      </w:r>
      <w:r>
        <w:t>перенося</w:t>
      </w:r>
      <w:r>
        <w:t xml:space="preserve"> </w:t>
      </w:r>
      <w:r>
        <w:t>все</w:t>
      </w:r>
      <w:r>
        <w:t xml:space="preserve"> </w:t>
      </w:r>
      <w:r>
        <w:t>невзгоды.</w:t>
      </w:r>
    </w:p>
    <w:p w:rsidR="003C1C12" w:rsidRDefault="001D49E1">
      <w:pPr>
        <w:ind w:left="-15"/>
      </w:pPr>
      <w:r>
        <w:t>Туркменистан</w:t>
      </w:r>
      <w:r>
        <w:t xml:space="preserve"> </w:t>
      </w:r>
      <w:r>
        <w:t>приютил</w:t>
      </w:r>
      <w:r>
        <w:t xml:space="preserve"> </w:t>
      </w:r>
      <w:r>
        <w:t>до</w:t>
      </w:r>
      <w:r>
        <w:t xml:space="preserve"> 50 </w:t>
      </w:r>
      <w:r>
        <w:t>тысяч</w:t>
      </w:r>
      <w:r>
        <w:t xml:space="preserve"> </w:t>
      </w:r>
      <w:r>
        <w:t>человек</w:t>
      </w:r>
      <w:r>
        <w:t xml:space="preserve"> </w:t>
      </w:r>
      <w:r>
        <w:t>и</w:t>
      </w:r>
      <w:r>
        <w:t xml:space="preserve"> </w:t>
      </w:r>
      <w:r>
        <w:t>стал</w:t>
      </w:r>
      <w:r>
        <w:t xml:space="preserve"> </w:t>
      </w:r>
      <w:r>
        <w:t>перевалочным</w:t>
      </w:r>
      <w:r>
        <w:t xml:space="preserve"> </w:t>
      </w:r>
      <w:r>
        <w:t>пунктом</w:t>
      </w:r>
      <w:r>
        <w:t xml:space="preserve"> </w:t>
      </w:r>
      <w:r>
        <w:t>для</w:t>
      </w:r>
      <w:r>
        <w:t xml:space="preserve"> </w:t>
      </w:r>
      <w:r>
        <w:t>полумиллиона</w:t>
      </w:r>
      <w:r>
        <w:t xml:space="preserve"> </w:t>
      </w:r>
      <w:r>
        <w:t>беженцев,</w:t>
      </w:r>
      <w:r>
        <w:t xml:space="preserve"> </w:t>
      </w:r>
      <w:r>
        <w:t>небольшой</w:t>
      </w:r>
      <w:r>
        <w:t xml:space="preserve"> </w:t>
      </w:r>
      <w:r>
        <w:t>Кыргызстан</w:t>
      </w:r>
      <w:r>
        <w:t xml:space="preserve"> </w:t>
      </w:r>
      <w:r>
        <w:t>принял</w:t>
      </w:r>
      <w:r>
        <w:t xml:space="preserve"> </w:t>
      </w:r>
      <w:r>
        <w:t>свыше</w:t>
      </w:r>
      <w:r>
        <w:t xml:space="preserve"> 150 </w:t>
      </w:r>
      <w:r>
        <w:t>тысяч,</w:t>
      </w:r>
      <w:r>
        <w:t xml:space="preserve"> </w:t>
      </w:r>
      <w:r>
        <w:t>Таджикистан</w:t>
      </w:r>
      <w:r>
        <w:t xml:space="preserve"> – 100 </w:t>
      </w:r>
      <w:r>
        <w:t>тысяч,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10 </w:t>
      </w:r>
      <w:r>
        <w:t>тысяч</w:t>
      </w:r>
      <w:r>
        <w:t xml:space="preserve"> – </w:t>
      </w:r>
      <w:r>
        <w:t>дети.</w:t>
      </w:r>
    </w:p>
    <w:p w:rsidR="003C1C12" w:rsidRDefault="001D49E1">
      <w:pPr>
        <w:ind w:left="-15"/>
      </w:pPr>
      <w:r>
        <w:t>Так,</w:t>
      </w:r>
      <w:r>
        <w:t xml:space="preserve"> </w:t>
      </w:r>
      <w:r>
        <w:t>семья</w:t>
      </w:r>
      <w:r>
        <w:t xml:space="preserve"> </w:t>
      </w:r>
      <w:r>
        <w:t>узбекского</w:t>
      </w:r>
      <w:r>
        <w:t xml:space="preserve"> </w:t>
      </w:r>
      <w:r>
        <w:t>кузнеца</w:t>
      </w:r>
      <w:r>
        <w:t xml:space="preserve"> </w:t>
      </w:r>
      <w:r>
        <w:t>Шоахмеда</w:t>
      </w:r>
      <w:r>
        <w:t xml:space="preserve"> </w:t>
      </w:r>
      <w:r>
        <w:t>Шамахмудова</w:t>
      </w:r>
      <w:r>
        <w:t xml:space="preserve"> </w:t>
      </w:r>
      <w:r>
        <w:t>усыновила</w:t>
      </w:r>
      <w:r>
        <w:t xml:space="preserve"> </w:t>
      </w:r>
      <w:r>
        <w:t>и</w:t>
      </w:r>
      <w:r>
        <w:t xml:space="preserve"> </w:t>
      </w:r>
      <w:r>
        <w:t>воспитала</w:t>
      </w:r>
      <w:r>
        <w:t xml:space="preserve"> </w:t>
      </w:r>
      <w:r>
        <w:t>в</w:t>
      </w:r>
      <w:r>
        <w:t xml:space="preserve"> </w:t>
      </w:r>
      <w:r>
        <w:t>годы</w:t>
      </w:r>
      <w:r>
        <w:t xml:space="preserve"> </w:t>
      </w:r>
      <w:r>
        <w:t>Великой</w:t>
      </w:r>
      <w:r>
        <w:t xml:space="preserve"> </w:t>
      </w:r>
      <w:r>
        <w:t>Отечественной</w:t>
      </w:r>
      <w:r>
        <w:t xml:space="preserve"> </w:t>
      </w:r>
      <w:r>
        <w:t>войны</w:t>
      </w:r>
      <w:r>
        <w:t xml:space="preserve"> </w:t>
      </w:r>
      <w:r>
        <w:t>пятнадцать</w:t>
      </w:r>
      <w:r>
        <w:t xml:space="preserve"> </w:t>
      </w:r>
      <w:r>
        <w:t>осиротевших</w:t>
      </w:r>
      <w:r>
        <w:t xml:space="preserve"> </w:t>
      </w:r>
      <w:r>
        <w:t>детей</w:t>
      </w:r>
      <w:r>
        <w:t xml:space="preserve"> </w:t>
      </w:r>
      <w:r>
        <w:t>разных</w:t>
      </w:r>
      <w:r>
        <w:t xml:space="preserve"> </w:t>
      </w:r>
      <w:r>
        <w:t>национальностей.</w:t>
      </w:r>
      <w:r>
        <w:t xml:space="preserve"> 26 </w:t>
      </w:r>
      <w:r>
        <w:t>мая</w:t>
      </w:r>
      <w:r>
        <w:t xml:space="preserve"> 1982 </w:t>
      </w:r>
      <w:r>
        <w:t>г.</w:t>
      </w:r>
      <w:r>
        <w:t xml:space="preserve"> </w:t>
      </w:r>
      <w:r>
        <w:t>в</w:t>
      </w:r>
      <w:r>
        <w:t xml:space="preserve"> </w:t>
      </w:r>
      <w:r>
        <w:t>Ташкенте</w:t>
      </w:r>
      <w:r>
        <w:t xml:space="preserve"> </w:t>
      </w:r>
      <w:r>
        <w:t>на</w:t>
      </w:r>
      <w:r>
        <w:t xml:space="preserve"> </w:t>
      </w:r>
      <w:r>
        <w:t>площади,</w:t>
      </w:r>
      <w:r>
        <w:t xml:space="preserve"> </w:t>
      </w:r>
      <w:r>
        <w:t>п</w:t>
      </w:r>
      <w:r>
        <w:t>олучившей</w:t>
      </w:r>
      <w:r>
        <w:t xml:space="preserve"> </w:t>
      </w:r>
      <w:r>
        <w:t>название</w:t>
      </w:r>
      <w:r>
        <w:t xml:space="preserve"> </w:t>
      </w:r>
      <w:r>
        <w:t>«Дружбы</w:t>
      </w:r>
      <w:r>
        <w:t xml:space="preserve"> </w:t>
      </w:r>
      <w:r>
        <w:t>народов»,</w:t>
      </w:r>
      <w:r>
        <w:t xml:space="preserve"> </w:t>
      </w:r>
      <w:r>
        <w:t>был</w:t>
      </w:r>
      <w:r>
        <w:t xml:space="preserve"> </w:t>
      </w:r>
      <w:r>
        <w:t>установлен</w:t>
      </w:r>
      <w:r>
        <w:t xml:space="preserve"> </w:t>
      </w:r>
      <w:r>
        <w:t>памятник</w:t>
      </w:r>
      <w:r>
        <w:t xml:space="preserve"> </w:t>
      </w:r>
      <w:r>
        <w:t>семье</w:t>
      </w:r>
      <w:r>
        <w:t xml:space="preserve"> </w:t>
      </w:r>
      <w:r>
        <w:t>Шамахмудовых</w:t>
      </w:r>
      <w:r>
        <w:t xml:space="preserve"> – </w:t>
      </w:r>
      <w:r>
        <w:t>монумент</w:t>
      </w:r>
      <w:r>
        <w:t xml:space="preserve"> </w:t>
      </w:r>
      <w:r>
        <w:t>Дружбы</w:t>
      </w:r>
      <w:r>
        <w:t xml:space="preserve"> </w:t>
      </w:r>
      <w:r>
        <w:t>народов.</w:t>
      </w:r>
    </w:p>
    <w:p w:rsidR="003C1C12" w:rsidRDefault="001D49E1">
      <w:pPr>
        <w:spacing w:after="64"/>
        <w:ind w:left="-15"/>
      </w:pPr>
      <w:r>
        <w:t>В</w:t>
      </w:r>
      <w:r>
        <w:t xml:space="preserve"> </w:t>
      </w:r>
      <w:r>
        <w:t>годы</w:t>
      </w:r>
      <w:r>
        <w:t xml:space="preserve"> </w:t>
      </w:r>
      <w:r>
        <w:t>Великой</w:t>
      </w:r>
      <w:r>
        <w:t xml:space="preserve"> </w:t>
      </w:r>
      <w:r>
        <w:t>Отечественной</w:t>
      </w:r>
      <w:r>
        <w:t xml:space="preserve"> </w:t>
      </w:r>
      <w:r>
        <w:t>войны</w:t>
      </w:r>
      <w:r>
        <w:t xml:space="preserve"> </w:t>
      </w:r>
      <w:r>
        <w:t>представители</w:t>
      </w:r>
      <w:r>
        <w:t xml:space="preserve"> </w:t>
      </w:r>
      <w:r>
        <w:t>более</w:t>
      </w:r>
      <w:r>
        <w:t xml:space="preserve"> 70 </w:t>
      </w:r>
      <w:r>
        <w:t>национальностей</w:t>
      </w:r>
      <w:r>
        <w:t xml:space="preserve"> </w:t>
      </w:r>
      <w:r>
        <w:t>получили</w:t>
      </w:r>
      <w:r>
        <w:t xml:space="preserve"> </w:t>
      </w:r>
      <w:r>
        <w:t>звания</w:t>
      </w:r>
      <w:r>
        <w:t xml:space="preserve"> </w:t>
      </w:r>
      <w:r>
        <w:t>Героя</w:t>
      </w:r>
      <w:r>
        <w:t xml:space="preserve"> </w:t>
      </w:r>
      <w:r>
        <w:t>Советского</w:t>
      </w:r>
      <w:r>
        <w:t xml:space="preserve"> </w:t>
      </w:r>
      <w:r>
        <w:t>Союза,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96 </w:t>
      </w:r>
      <w:r>
        <w:t>казахов,</w:t>
      </w:r>
      <w:r>
        <w:t xml:space="preserve"> 90 </w:t>
      </w:r>
      <w:r>
        <w:t>армян,</w:t>
      </w:r>
      <w:r>
        <w:t xml:space="preserve"> 69 </w:t>
      </w:r>
      <w:r>
        <w:t>узбеков,</w:t>
      </w:r>
      <w:r>
        <w:t xml:space="preserve"> 43 </w:t>
      </w:r>
      <w:r>
        <w:t>азербайджанца,</w:t>
      </w:r>
      <w:r>
        <w:t xml:space="preserve"> 15 </w:t>
      </w:r>
      <w:r>
        <w:t>таджиков,</w:t>
      </w:r>
      <w:r>
        <w:t xml:space="preserve"> 12 </w:t>
      </w:r>
      <w:r>
        <w:t>киргизов.</w:t>
      </w:r>
      <w:r>
        <w:t xml:space="preserve"> </w:t>
      </w:r>
      <w:r>
        <w:t>Это</w:t>
      </w:r>
      <w:r>
        <w:t xml:space="preserve"> </w:t>
      </w:r>
      <w:r>
        <w:t>говорит</w:t>
      </w:r>
      <w:r>
        <w:t xml:space="preserve"> </w:t>
      </w:r>
      <w:r>
        <w:t>о</w:t>
      </w:r>
      <w:r>
        <w:t xml:space="preserve"> </w:t>
      </w:r>
      <w:r>
        <w:t>многонациональном</w:t>
      </w:r>
      <w:r>
        <w:t xml:space="preserve"> </w:t>
      </w:r>
      <w:r>
        <w:t>характере</w:t>
      </w:r>
      <w:r>
        <w:t xml:space="preserve"> </w:t>
      </w:r>
      <w:r>
        <w:t>Советского</w:t>
      </w:r>
      <w:r>
        <w:t xml:space="preserve"> </w:t>
      </w:r>
      <w:r>
        <w:t>Союза</w:t>
      </w:r>
      <w:r>
        <w:t xml:space="preserve"> </w:t>
      </w:r>
      <w:r>
        <w:t>и</w:t>
      </w:r>
      <w:r>
        <w:t xml:space="preserve"> </w:t>
      </w:r>
      <w:r>
        <w:t>единстве</w:t>
      </w:r>
      <w:r>
        <w:t xml:space="preserve"> </w:t>
      </w:r>
      <w:r>
        <w:t>всех</w:t>
      </w:r>
      <w:r>
        <w:t xml:space="preserve"> </w:t>
      </w:r>
      <w:r>
        <w:t>народов</w:t>
      </w:r>
      <w:r>
        <w:t xml:space="preserve"> </w:t>
      </w:r>
      <w:r>
        <w:t>в</w:t>
      </w:r>
      <w:r>
        <w:t xml:space="preserve"> </w:t>
      </w:r>
      <w:r>
        <w:t>борьбе</w:t>
      </w:r>
      <w:r>
        <w:t xml:space="preserve"> </w:t>
      </w:r>
      <w:r>
        <w:t>против</w:t>
      </w:r>
      <w:r>
        <w:t xml:space="preserve"> </w:t>
      </w:r>
      <w:r>
        <w:t>общего</w:t>
      </w:r>
      <w:r>
        <w:t xml:space="preserve"> </w:t>
      </w:r>
      <w:r>
        <w:t>врага</w:t>
      </w:r>
      <w:r>
        <w:t xml:space="preserve"> – </w:t>
      </w:r>
      <w:r>
        <w:t>нацизма.</w:t>
      </w:r>
      <w:r>
        <w:t xml:space="preserve"> </w:t>
      </w:r>
      <w:r>
        <w:t>Единство</w:t>
      </w:r>
      <w:r>
        <w:t xml:space="preserve"> </w:t>
      </w:r>
      <w:r>
        <w:t>народов</w:t>
      </w:r>
      <w:r>
        <w:t xml:space="preserve"> </w:t>
      </w:r>
      <w:r>
        <w:t>сыграло</w:t>
      </w:r>
      <w:r>
        <w:t xml:space="preserve"> </w:t>
      </w:r>
      <w:r>
        <w:t>важную</w:t>
      </w:r>
      <w:r>
        <w:t xml:space="preserve"> </w:t>
      </w:r>
      <w:r>
        <w:t>роль</w:t>
      </w:r>
      <w:r>
        <w:t xml:space="preserve"> </w:t>
      </w:r>
      <w:r>
        <w:t>в</w:t>
      </w:r>
      <w:r>
        <w:t xml:space="preserve"> </w:t>
      </w:r>
      <w:r>
        <w:t>достижении</w:t>
      </w:r>
      <w:r>
        <w:t xml:space="preserve"> </w:t>
      </w:r>
      <w:r>
        <w:t>нашей</w:t>
      </w:r>
      <w:r>
        <w:t xml:space="preserve"> </w:t>
      </w:r>
      <w:r>
        <w:t>общей</w:t>
      </w:r>
      <w:r>
        <w:t xml:space="preserve"> </w:t>
      </w:r>
      <w:r>
        <w:t>Великой</w:t>
      </w:r>
      <w:r>
        <w:t xml:space="preserve"> </w:t>
      </w:r>
      <w:r>
        <w:t>Победы</w:t>
      </w:r>
      <w:r>
        <w:t>.</w:t>
      </w:r>
    </w:p>
    <w:p w:rsidR="003C1C12" w:rsidRDefault="001D49E1">
      <w:pPr>
        <w:pStyle w:val="1"/>
        <w:ind w:left="72" w:right="62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7" w:line="269" w:lineRule="auto"/>
        <w:ind w:left="62" w:right="62" w:firstLine="596"/>
      </w:pPr>
      <w:r>
        <w:rPr>
          <w:i/>
        </w:rPr>
        <w:t xml:space="preserve">Большие деньги из бюджета СССР позволяли республикам Центральной Азии успешно развиваться. Уровень жизни населения неуклонно рос, строилось много промышленных предприятий, которые были основой экономики и </w:t>
      </w:r>
      <w:r>
        <w:rPr>
          <w:i/>
        </w:rPr>
        <w:t>благополучия современных республик. По данным за 1989 год, численность русского населения в республиках Средней Азии составляла 9,5 млн человек. Из них в Казахстане – 6,2 млн, в Узбекистане – 1,6 млн, в Киргизии – 917 тыс., в Таджикистане – 388 тыс., в Тур</w:t>
      </w:r>
      <w:r>
        <w:rPr>
          <w:i/>
        </w:rPr>
        <w:t>кменистане – 334 тыс. человек. Это русские и их дети, которые приезжали в союзные республики строить промышленные предприятия, города и инженерные сооружения, учить детей в школах и студентов в институтах, заниматься наукой и искусством. СССР вел политику,</w:t>
      </w:r>
      <w:r>
        <w:rPr>
          <w:i/>
        </w:rPr>
        <w:t xml:space="preserve"> направленную на построение единого общества и культуры, где подразумевалось общее равенство граждан перед законом вне зависимости от национальности и вероисповедания.</w:t>
      </w:r>
    </w:p>
    <w:p w:rsidR="003C1C12" w:rsidRDefault="001D49E1">
      <w:pPr>
        <w:ind w:left="-15"/>
      </w:pPr>
      <w:r>
        <w:rPr>
          <w:b/>
        </w:rPr>
        <w:t>В последние несколько лет</w:t>
      </w:r>
      <w:r>
        <w:t xml:space="preserve"> </w:t>
      </w:r>
      <w:r>
        <w:t>отношения</w:t>
      </w:r>
      <w:r>
        <w:t xml:space="preserve"> </w:t>
      </w:r>
      <w:r>
        <w:t>России</w:t>
      </w:r>
      <w:r>
        <w:t xml:space="preserve"> </w:t>
      </w:r>
      <w:r>
        <w:t>и</w:t>
      </w:r>
      <w:r>
        <w:t xml:space="preserve"> </w:t>
      </w:r>
      <w:r>
        <w:t>Центральной</w:t>
      </w:r>
      <w:r>
        <w:t xml:space="preserve"> </w:t>
      </w:r>
      <w:r>
        <w:t>Азии</w:t>
      </w:r>
      <w:r>
        <w:t xml:space="preserve"> </w:t>
      </w:r>
      <w:r>
        <w:t>характеризуются</w:t>
      </w:r>
      <w:r>
        <w:t xml:space="preserve"> </w:t>
      </w:r>
      <w:r>
        <w:t>достаточно</w:t>
      </w:r>
      <w:r>
        <w:t xml:space="preserve"> </w:t>
      </w:r>
      <w:r>
        <w:t>высокой</w:t>
      </w:r>
      <w:r>
        <w:t xml:space="preserve"> </w:t>
      </w:r>
      <w:r>
        <w:t>динамикой,</w:t>
      </w:r>
      <w:r>
        <w:t xml:space="preserve"> </w:t>
      </w:r>
      <w:r>
        <w:t>что</w:t>
      </w:r>
      <w:r>
        <w:t xml:space="preserve"> </w:t>
      </w:r>
      <w:r>
        <w:t>особенно</w:t>
      </w:r>
      <w:r>
        <w:t xml:space="preserve"> </w:t>
      </w:r>
      <w:r>
        <w:t>заметно</w:t>
      </w:r>
      <w:r>
        <w:t xml:space="preserve"> </w:t>
      </w:r>
      <w:r>
        <w:t>на</w:t>
      </w:r>
      <w:r>
        <w:t xml:space="preserve"> </w:t>
      </w:r>
      <w:r>
        <w:t>примере</w:t>
      </w:r>
      <w:r>
        <w:t xml:space="preserve"> </w:t>
      </w:r>
      <w:r>
        <w:t>экономической</w:t>
      </w:r>
      <w:r>
        <w:t xml:space="preserve"> </w:t>
      </w:r>
      <w:r>
        <w:t>сферы.</w:t>
      </w:r>
      <w:r>
        <w:t xml:space="preserve"> </w:t>
      </w:r>
      <w:r>
        <w:t>Развитию</w:t>
      </w:r>
      <w:r>
        <w:t xml:space="preserve"> </w:t>
      </w:r>
      <w:r>
        <w:t>взаимодействия</w:t>
      </w:r>
      <w:r>
        <w:t xml:space="preserve"> </w:t>
      </w:r>
      <w:r>
        <w:t>во</w:t>
      </w:r>
      <w:r>
        <w:t xml:space="preserve"> </w:t>
      </w:r>
      <w:r>
        <w:t>многом</w:t>
      </w:r>
      <w:r>
        <w:t xml:space="preserve"> </w:t>
      </w:r>
      <w:r>
        <w:t>благоприятствуют</w:t>
      </w:r>
      <w:r>
        <w:t xml:space="preserve"> </w:t>
      </w:r>
      <w:r>
        <w:t>традиционно</w:t>
      </w:r>
      <w:r>
        <w:t xml:space="preserve"> </w:t>
      </w:r>
      <w:r>
        <w:t>тесные</w:t>
      </w:r>
      <w:r>
        <w:t xml:space="preserve"> </w:t>
      </w:r>
      <w:r>
        <w:t>двусторонние</w:t>
      </w:r>
      <w:r>
        <w:t xml:space="preserve"> </w:t>
      </w:r>
      <w:r>
        <w:t>и</w:t>
      </w:r>
      <w:r>
        <w:t xml:space="preserve"> </w:t>
      </w:r>
      <w:r>
        <w:t>многосторонние</w:t>
      </w:r>
      <w:r>
        <w:t xml:space="preserve"> </w:t>
      </w:r>
      <w:r>
        <w:t>связи: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исторической</w:t>
      </w:r>
      <w:r>
        <w:t xml:space="preserve"> </w:t>
      </w:r>
      <w:r>
        <w:t>общности,</w:t>
      </w:r>
      <w:r>
        <w:t xml:space="preserve"> </w:t>
      </w:r>
      <w:r>
        <w:t>географического</w:t>
      </w:r>
      <w:r>
        <w:t xml:space="preserve"> </w:t>
      </w:r>
      <w:r>
        <w:t>соседства,</w:t>
      </w:r>
      <w:r>
        <w:t xml:space="preserve"> </w:t>
      </w:r>
      <w:r>
        <w:t>взаимного</w:t>
      </w:r>
      <w:r>
        <w:t xml:space="preserve"> </w:t>
      </w:r>
      <w:r>
        <w:t>стремлени</w:t>
      </w:r>
      <w:r>
        <w:t>я</w:t>
      </w:r>
      <w:r>
        <w:t xml:space="preserve"> </w:t>
      </w:r>
      <w:r>
        <w:t>к</w:t>
      </w:r>
      <w:r>
        <w:t xml:space="preserve"> </w:t>
      </w:r>
      <w:r>
        <w:t>сотрудничеству.</w:t>
      </w:r>
    </w:p>
    <w:p w:rsidR="003C1C12" w:rsidRDefault="001D49E1">
      <w:pPr>
        <w:ind w:left="-15"/>
      </w:pPr>
      <w:r>
        <w:t>Россия по-прежнему</w:t>
      </w:r>
      <w:r>
        <w:t xml:space="preserve"> </w:t>
      </w:r>
      <w:r>
        <w:t>поддерживает</w:t>
      </w:r>
      <w:r>
        <w:t xml:space="preserve"> </w:t>
      </w:r>
      <w:r>
        <w:t>теплые</w:t>
      </w:r>
      <w:r>
        <w:t xml:space="preserve"> </w:t>
      </w:r>
      <w:r>
        <w:t>отношения</w:t>
      </w:r>
      <w:r>
        <w:t xml:space="preserve"> </w:t>
      </w:r>
      <w:r>
        <w:t>со</w:t>
      </w:r>
      <w:r>
        <w:t xml:space="preserve"> </w:t>
      </w:r>
      <w:r>
        <w:t>странами Центральной</w:t>
      </w:r>
      <w:r>
        <w:t xml:space="preserve"> </w:t>
      </w:r>
      <w:r>
        <w:t>Азии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лидерами.</w:t>
      </w:r>
      <w:r>
        <w:t xml:space="preserve"> </w:t>
      </w:r>
      <w:r>
        <w:t>Создаются</w:t>
      </w:r>
      <w:r>
        <w:t xml:space="preserve"> </w:t>
      </w:r>
      <w:r>
        <w:t>многие</w:t>
      </w:r>
      <w:r>
        <w:t xml:space="preserve"> </w:t>
      </w:r>
      <w:r>
        <w:t>инфраструктурные</w:t>
      </w:r>
      <w:r>
        <w:t xml:space="preserve"> </w:t>
      </w:r>
      <w:r>
        <w:t>проекты, автомобильные</w:t>
      </w:r>
      <w:r>
        <w:t xml:space="preserve"> </w:t>
      </w:r>
      <w:r>
        <w:t>и</w:t>
      </w:r>
      <w:r>
        <w:t xml:space="preserve"> </w:t>
      </w:r>
      <w:r>
        <w:t>железнодорожные</w:t>
      </w:r>
      <w:r>
        <w:t xml:space="preserve"> </w:t>
      </w:r>
      <w:r>
        <w:t>коридоры.</w:t>
      </w:r>
      <w:r>
        <w:t xml:space="preserve"> </w:t>
      </w:r>
      <w:r>
        <w:t>Россия</w:t>
      </w:r>
      <w:r>
        <w:t xml:space="preserve"> </w:t>
      </w:r>
      <w:r>
        <w:t>также</w:t>
      </w:r>
      <w:r>
        <w:t xml:space="preserve"> </w:t>
      </w:r>
      <w:r>
        <w:t>помогает</w:t>
      </w:r>
      <w:r>
        <w:t xml:space="preserve"> </w:t>
      </w:r>
      <w:r>
        <w:t>государствам</w:t>
      </w:r>
      <w:r>
        <w:t xml:space="preserve"> </w:t>
      </w:r>
      <w:r>
        <w:t>в</w:t>
      </w:r>
      <w:r>
        <w:t xml:space="preserve"> </w:t>
      </w:r>
      <w:r>
        <w:t>их</w:t>
      </w:r>
      <w:r>
        <w:t xml:space="preserve"> </w:t>
      </w:r>
      <w:r>
        <w:t>борьбе</w:t>
      </w:r>
      <w:r>
        <w:t xml:space="preserve"> </w:t>
      </w:r>
      <w:r>
        <w:t>с</w:t>
      </w:r>
      <w:r>
        <w:t xml:space="preserve"> </w:t>
      </w:r>
      <w:r>
        <w:t>терроризмом,</w:t>
      </w:r>
      <w:r>
        <w:t xml:space="preserve"> </w:t>
      </w:r>
      <w:r>
        <w:t>незаконным</w:t>
      </w:r>
      <w:r>
        <w:t xml:space="preserve"> </w:t>
      </w:r>
      <w:r>
        <w:t>оборотом</w:t>
      </w:r>
      <w:r>
        <w:t xml:space="preserve"> </w:t>
      </w:r>
      <w:r>
        <w:t>наркотиков</w:t>
      </w:r>
      <w:r>
        <w:t xml:space="preserve"> </w:t>
      </w:r>
      <w:r>
        <w:t>и</w:t>
      </w:r>
      <w:r>
        <w:t xml:space="preserve"> </w:t>
      </w:r>
      <w:r>
        <w:t>контрабандой</w:t>
      </w:r>
      <w:r>
        <w:t xml:space="preserve"> </w:t>
      </w:r>
      <w:r>
        <w:t>оружия</w:t>
      </w:r>
      <w:r>
        <w:t xml:space="preserve"> </w:t>
      </w:r>
      <w:r>
        <w:t>из</w:t>
      </w:r>
      <w:r>
        <w:t xml:space="preserve"> </w:t>
      </w:r>
      <w:r>
        <w:t>соседнего</w:t>
      </w:r>
      <w:r>
        <w:t xml:space="preserve"> </w:t>
      </w:r>
      <w:r>
        <w:t>Афганистана.</w:t>
      </w:r>
    </w:p>
    <w:p w:rsidR="003C1C12" w:rsidRDefault="001D49E1">
      <w:pPr>
        <w:spacing w:after="64"/>
        <w:ind w:left="-15"/>
      </w:pPr>
      <w:r>
        <w:t>За</w:t>
      </w:r>
      <w:r>
        <w:t xml:space="preserve"> </w:t>
      </w:r>
      <w:r>
        <w:t>последнее</w:t>
      </w:r>
      <w:r>
        <w:t xml:space="preserve"> </w:t>
      </w:r>
      <w:r>
        <w:t>десятилетие</w:t>
      </w:r>
      <w:r>
        <w:t xml:space="preserve"> </w:t>
      </w:r>
      <w:r>
        <w:t>отношения</w:t>
      </w:r>
      <w:r>
        <w:t xml:space="preserve"> </w:t>
      </w:r>
      <w:r>
        <w:t>России</w:t>
      </w:r>
      <w:r>
        <w:t xml:space="preserve"> </w:t>
      </w:r>
      <w:r>
        <w:t>и</w:t>
      </w:r>
      <w:r>
        <w:t xml:space="preserve"> </w:t>
      </w:r>
      <w:r>
        <w:t>Центральной</w:t>
      </w:r>
      <w:r>
        <w:t xml:space="preserve"> </w:t>
      </w:r>
      <w:r>
        <w:t>Азии</w:t>
      </w:r>
      <w:r>
        <w:t xml:space="preserve"> </w:t>
      </w:r>
      <w:r>
        <w:t>углубились.</w:t>
      </w:r>
      <w:r>
        <w:t xml:space="preserve"> </w:t>
      </w:r>
      <w:r>
        <w:t>Эта</w:t>
      </w:r>
      <w:r>
        <w:t xml:space="preserve"> </w:t>
      </w:r>
      <w:r>
        <w:t>связь</w:t>
      </w:r>
      <w:r>
        <w:t xml:space="preserve"> </w:t>
      </w:r>
      <w:r>
        <w:t>и</w:t>
      </w:r>
      <w:r>
        <w:t xml:space="preserve"> </w:t>
      </w:r>
      <w:r>
        <w:t>сотрудничество</w:t>
      </w:r>
      <w:r>
        <w:t xml:space="preserve"> </w:t>
      </w:r>
      <w:r>
        <w:t>открывают</w:t>
      </w:r>
      <w:r>
        <w:t xml:space="preserve"> </w:t>
      </w:r>
      <w:r>
        <w:t>возможности</w:t>
      </w:r>
      <w:r>
        <w:t xml:space="preserve"> </w:t>
      </w:r>
      <w:r>
        <w:t>для</w:t>
      </w:r>
      <w:r>
        <w:t xml:space="preserve"> </w:t>
      </w:r>
      <w:r>
        <w:t>улучшения</w:t>
      </w:r>
      <w:r>
        <w:t xml:space="preserve"> </w:t>
      </w:r>
      <w:r>
        <w:t>будущих</w:t>
      </w:r>
      <w:r>
        <w:t xml:space="preserve"> </w:t>
      </w:r>
      <w:r>
        <w:t>экономических</w:t>
      </w:r>
      <w:r>
        <w:t xml:space="preserve"> </w:t>
      </w:r>
      <w:r>
        <w:t>и</w:t>
      </w:r>
      <w:r>
        <w:t xml:space="preserve"> </w:t>
      </w:r>
      <w:r>
        <w:t>торговых</w:t>
      </w:r>
      <w:r>
        <w:t xml:space="preserve"> </w:t>
      </w:r>
      <w:r>
        <w:t>отношений,</w:t>
      </w:r>
      <w:r>
        <w:t xml:space="preserve"> </w:t>
      </w:r>
      <w:r>
        <w:t>развития</w:t>
      </w:r>
      <w:r>
        <w:t xml:space="preserve"> </w:t>
      </w:r>
      <w:r>
        <w:t>дипломатических</w:t>
      </w:r>
      <w:r>
        <w:t xml:space="preserve"> </w:t>
      </w:r>
      <w:r>
        <w:t>и</w:t>
      </w:r>
      <w:r>
        <w:t xml:space="preserve"> </w:t>
      </w:r>
      <w:r>
        <w:t>политических</w:t>
      </w:r>
      <w:r>
        <w:t xml:space="preserve"> </w:t>
      </w:r>
      <w:r>
        <w:t>связей,</w:t>
      </w:r>
      <w:r>
        <w:t xml:space="preserve"> </w:t>
      </w:r>
      <w:r>
        <w:t>сотрудничества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обороны</w:t>
      </w:r>
      <w:r>
        <w:t xml:space="preserve"> </w:t>
      </w:r>
      <w:r>
        <w:t>и</w:t>
      </w:r>
      <w:r>
        <w:t xml:space="preserve"> </w:t>
      </w:r>
      <w:r>
        <w:t>контактов</w:t>
      </w:r>
      <w:r>
        <w:t xml:space="preserve"> </w:t>
      </w:r>
      <w:r>
        <w:t>между</w:t>
      </w:r>
      <w:r>
        <w:t xml:space="preserve"> </w:t>
      </w:r>
      <w:r>
        <w:t>людьми.</w:t>
      </w:r>
    </w:p>
    <w:p w:rsidR="003C1C12" w:rsidRDefault="001D49E1">
      <w:pPr>
        <w:pStyle w:val="1"/>
        <w:ind w:left="72" w:right="62"/>
      </w:pPr>
      <w:r>
        <w:t>Дополнительная</w:t>
      </w:r>
      <w:r>
        <w:t xml:space="preserve"> </w:t>
      </w:r>
      <w:r>
        <w:t>информация</w:t>
      </w:r>
      <w:r>
        <w:t xml:space="preserve"> </w:t>
      </w:r>
      <w:r>
        <w:t>для</w:t>
      </w:r>
      <w:r>
        <w:t xml:space="preserve"> </w:t>
      </w:r>
      <w:r>
        <w:t>лектора</w:t>
      </w:r>
    </w:p>
    <w:p w:rsidR="003C1C12" w:rsidRDefault="001D49E1">
      <w:pPr>
        <w:pBdr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</w:pBdr>
        <w:spacing w:after="65" w:line="269" w:lineRule="auto"/>
        <w:ind w:left="62" w:right="62" w:firstLine="596"/>
      </w:pPr>
      <w:r>
        <w:rPr>
          <w:i/>
        </w:rPr>
        <w:t xml:space="preserve">Даже после распада СССР Россия является ведущим партнером стран Центральной Азии. Всего за </w:t>
      </w:r>
      <w:r>
        <w:rPr>
          <w:i/>
        </w:rPr>
        <w:t>период с 2008 по 2020 годы Россией было оказано содействие странам Центральной Азии в объеме, превышающем 6 миллиардов долларов. Порядка 160 тысяч граждан среднеазиатских стран обучаются в вузах России ежегодно, из них более 60 тысяч обучаются за счет росс</w:t>
      </w:r>
      <w:r>
        <w:rPr>
          <w:i/>
        </w:rPr>
        <w:t>ийской стороны. Списываются задолженности, оказывается поддержка в форме беспошлинной поставки нефти. Россия активно инвестирует средства в поддержку Центральной Азии, помогает создавать рабочие места, создавать совместные предприятия. За период после расп</w:t>
      </w:r>
      <w:r>
        <w:rPr>
          <w:i/>
        </w:rPr>
        <w:t>ада СССР таким образом было создано свыше 900 000 рабочих мест.</w:t>
      </w:r>
    </w:p>
    <w:p w:rsidR="003C1C12" w:rsidRDefault="001D49E1">
      <w:pPr>
        <w:spacing w:after="412" w:line="271" w:lineRule="auto"/>
        <w:ind w:left="-15" w:firstLine="709"/>
      </w:pPr>
      <w:r>
        <w:t>Нельзя</w:t>
      </w:r>
      <w:r>
        <w:t xml:space="preserve"> </w:t>
      </w:r>
      <w:r>
        <w:t>забывать</w:t>
      </w:r>
      <w:r>
        <w:t xml:space="preserve"> </w:t>
      </w:r>
      <w:r>
        <w:t>нашу</w:t>
      </w:r>
      <w:r>
        <w:t xml:space="preserve"> </w:t>
      </w:r>
      <w:r>
        <w:t>общую</w:t>
      </w:r>
      <w:r>
        <w:t xml:space="preserve"> </w:t>
      </w:r>
      <w:r>
        <w:t>историю,</w:t>
      </w:r>
      <w:r>
        <w:t xml:space="preserve"> </w:t>
      </w:r>
      <w:r>
        <w:t>наши</w:t>
      </w:r>
      <w:r>
        <w:t xml:space="preserve"> </w:t>
      </w:r>
      <w:r>
        <w:t>победы</w:t>
      </w:r>
      <w:r>
        <w:t xml:space="preserve"> </w:t>
      </w:r>
      <w:r>
        <w:t>и</w:t>
      </w:r>
      <w:r>
        <w:t xml:space="preserve"> </w:t>
      </w:r>
      <w:r>
        <w:t>поражения.</w:t>
      </w:r>
      <w:r>
        <w:t xml:space="preserve"> </w:t>
      </w:r>
      <w:r>
        <w:t>Мы</w:t>
      </w:r>
      <w:r>
        <w:t xml:space="preserve"> </w:t>
      </w:r>
      <w:r>
        <w:t>бок</w:t>
      </w:r>
      <w:r>
        <w:t xml:space="preserve"> </w:t>
      </w:r>
      <w:r>
        <w:t>о</w:t>
      </w:r>
      <w:r>
        <w:t xml:space="preserve"> </w:t>
      </w:r>
      <w:r>
        <w:t>бок</w:t>
      </w:r>
      <w:r>
        <w:t xml:space="preserve"> </w:t>
      </w:r>
      <w:r>
        <w:rPr>
          <w:b/>
        </w:rPr>
        <w:t>сражались и победили в борьбе с такой страшной мировой угрозой, как нацизм. Вместе восстанавливали Ашхабад и Ташкент п</w:t>
      </w:r>
      <w:r>
        <w:rPr>
          <w:b/>
        </w:rPr>
        <w:t>осле ужасного землетрясения, строили заводы, оживляли пустыни. Если мы сможем сохранить эту связь, то сможем стать еще сильнее.</w:t>
      </w:r>
    </w:p>
    <w:p w:rsidR="003C1C12" w:rsidRDefault="001D49E1">
      <w:pPr>
        <w:tabs>
          <w:tab w:val="center" w:pos="884"/>
          <w:tab w:val="center" w:pos="2051"/>
        </w:tabs>
        <w:spacing w:after="10" w:line="271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10.</w:t>
      </w:r>
      <w:r>
        <w:rPr>
          <w:b/>
        </w:rPr>
        <w:tab/>
        <w:t>Заключение</w:t>
      </w:r>
    </w:p>
    <w:p w:rsidR="003C1C12" w:rsidRDefault="001D49E1">
      <w:pPr>
        <w:ind w:left="-15"/>
      </w:pPr>
      <w:r>
        <w:t>Подытоживая</w:t>
      </w:r>
      <w:r>
        <w:t xml:space="preserve"> </w:t>
      </w:r>
      <w:r>
        <w:t>сегодняшнюю</w:t>
      </w:r>
      <w:r>
        <w:t xml:space="preserve"> </w:t>
      </w:r>
      <w:r>
        <w:t>лекцию,</w:t>
      </w:r>
      <w:r>
        <w:t xml:space="preserve"> </w:t>
      </w:r>
      <w:r>
        <w:t>хочется</w:t>
      </w:r>
      <w:r>
        <w:t xml:space="preserve"> </w:t>
      </w:r>
      <w:r>
        <w:t>сказать</w:t>
      </w:r>
      <w:r>
        <w:t xml:space="preserve"> </w:t>
      </w:r>
      <w:r>
        <w:t>следующее.</w:t>
      </w:r>
      <w:r>
        <w:t xml:space="preserve"> </w:t>
      </w:r>
      <w:r>
        <w:t>У</w:t>
      </w:r>
      <w:r>
        <w:t xml:space="preserve"> </w:t>
      </w:r>
      <w:r>
        <w:t>наших</w:t>
      </w:r>
      <w:r>
        <w:t xml:space="preserve"> </w:t>
      </w:r>
      <w:r>
        <w:t>стран</w:t>
      </w:r>
      <w:r>
        <w:t xml:space="preserve"> </w:t>
      </w:r>
      <w:r>
        <w:t>есть</w:t>
      </w:r>
      <w:r>
        <w:t xml:space="preserve"> </w:t>
      </w:r>
      <w:r>
        <w:t>огромное</w:t>
      </w:r>
      <w:r>
        <w:t xml:space="preserve"> </w:t>
      </w:r>
      <w:r>
        <w:t>совместное</w:t>
      </w:r>
      <w:r>
        <w:t xml:space="preserve"> </w:t>
      </w:r>
      <w:r>
        <w:t>прошлое.</w:t>
      </w:r>
      <w:r>
        <w:t xml:space="preserve"> </w:t>
      </w:r>
      <w:r>
        <w:t>Оно</w:t>
      </w:r>
      <w:r>
        <w:t xml:space="preserve"> </w:t>
      </w:r>
      <w:r>
        <w:t>было</w:t>
      </w:r>
      <w:r>
        <w:t xml:space="preserve"> </w:t>
      </w:r>
      <w:r>
        <w:t>разным,</w:t>
      </w:r>
      <w:r>
        <w:t xml:space="preserve"> </w:t>
      </w:r>
      <w:r>
        <w:t>но</w:t>
      </w:r>
      <w:r>
        <w:t xml:space="preserve"> </w:t>
      </w:r>
      <w:r>
        <w:t>в</w:t>
      </w:r>
      <w:r>
        <w:t xml:space="preserve"> </w:t>
      </w:r>
      <w:r>
        <w:t>нашей</w:t>
      </w:r>
      <w:r>
        <w:t xml:space="preserve"> </w:t>
      </w:r>
      <w:r>
        <w:t>работе</w:t>
      </w:r>
      <w:r>
        <w:t xml:space="preserve"> </w:t>
      </w:r>
      <w:r>
        <w:t>сообща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уважением</w:t>
      </w:r>
      <w:r>
        <w:t xml:space="preserve"> </w:t>
      </w:r>
      <w:r>
        <w:t>к</w:t>
      </w:r>
      <w:r>
        <w:t xml:space="preserve"> </w:t>
      </w:r>
      <w:r>
        <w:t>интересам</w:t>
      </w:r>
      <w:r>
        <w:t xml:space="preserve"> </w:t>
      </w:r>
      <w:r>
        <w:t>друг</w:t>
      </w:r>
      <w:r>
        <w:t xml:space="preserve"> </w:t>
      </w:r>
      <w:r>
        <w:t>друга</w:t>
      </w:r>
      <w:r>
        <w:t xml:space="preserve"> </w:t>
      </w:r>
      <w:r>
        <w:t>мы</w:t>
      </w:r>
      <w:r>
        <w:t xml:space="preserve"> </w:t>
      </w:r>
      <w:r>
        <w:t>смогли</w:t>
      </w:r>
      <w:r>
        <w:t xml:space="preserve"> </w:t>
      </w:r>
      <w:r>
        <w:t>достигнуть</w:t>
      </w:r>
      <w:r>
        <w:t xml:space="preserve"> </w:t>
      </w:r>
      <w:r>
        <w:t>отличных</w:t>
      </w:r>
      <w:r>
        <w:t xml:space="preserve"> </w:t>
      </w:r>
      <w:r>
        <w:t>результатов.</w:t>
      </w:r>
      <w:r>
        <w:t xml:space="preserve"> </w:t>
      </w:r>
      <w:r>
        <w:t>Сегодня</w:t>
      </w:r>
      <w:r>
        <w:t xml:space="preserve"> </w:t>
      </w:r>
      <w:r>
        <w:t>ситуация</w:t>
      </w:r>
      <w:r>
        <w:t xml:space="preserve"> </w:t>
      </w:r>
      <w:r>
        <w:t>изменилась,</w:t>
      </w:r>
      <w:r>
        <w:t xml:space="preserve"> </w:t>
      </w:r>
      <w:r>
        <w:t>но</w:t>
      </w:r>
      <w:r>
        <w:t xml:space="preserve"> </w:t>
      </w:r>
      <w:r>
        <w:t>если</w:t>
      </w:r>
      <w:r>
        <w:t xml:space="preserve"> </w:t>
      </w:r>
      <w:r>
        <w:t>мы</w:t>
      </w:r>
      <w:r>
        <w:t xml:space="preserve"> </w:t>
      </w:r>
      <w:r>
        <w:t>будем</w:t>
      </w:r>
      <w:r>
        <w:t xml:space="preserve"> </w:t>
      </w:r>
      <w:r>
        <w:t>с</w:t>
      </w:r>
      <w:r>
        <w:t xml:space="preserve"> </w:t>
      </w:r>
      <w:r>
        <w:t>вами</w:t>
      </w:r>
      <w:r>
        <w:t xml:space="preserve"> </w:t>
      </w:r>
      <w:r>
        <w:t>уважать</w:t>
      </w:r>
      <w:r>
        <w:t xml:space="preserve"> </w:t>
      </w:r>
      <w:r>
        <w:t>интересы</w:t>
      </w:r>
      <w:r>
        <w:t xml:space="preserve"> </w:t>
      </w:r>
      <w:r>
        <w:t>и</w:t>
      </w:r>
      <w:r>
        <w:t xml:space="preserve"> </w:t>
      </w:r>
      <w:r>
        <w:t>традиции</w:t>
      </w:r>
      <w:r>
        <w:t xml:space="preserve"> </w:t>
      </w:r>
      <w:r>
        <w:t>друг</w:t>
      </w:r>
      <w:r>
        <w:t xml:space="preserve"> </w:t>
      </w:r>
      <w:r>
        <w:t>друга,</w:t>
      </w:r>
      <w:r>
        <w:t xml:space="preserve"> </w:t>
      </w:r>
      <w:r>
        <w:t>соблюдать</w:t>
      </w:r>
      <w:r>
        <w:t xml:space="preserve"> </w:t>
      </w:r>
      <w:r>
        <w:t>законы</w:t>
      </w:r>
      <w:r>
        <w:t xml:space="preserve"> </w:t>
      </w:r>
      <w:r>
        <w:t>не</w:t>
      </w:r>
      <w:r>
        <w:t xml:space="preserve"> </w:t>
      </w:r>
      <w:r>
        <w:t>только</w:t>
      </w:r>
      <w:r>
        <w:t xml:space="preserve"> </w:t>
      </w:r>
      <w:r>
        <w:t>гостеприимства,</w:t>
      </w:r>
      <w:r>
        <w:t xml:space="preserve"> </w:t>
      </w:r>
      <w:r>
        <w:t>но</w:t>
      </w:r>
      <w:r>
        <w:t xml:space="preserve"> </w:t>
      </w:r>
      <w:r>
        <w:t>и</w:t>
      </w:r>
      <w:r>
        <w:t xml:space="preserve"> </w:t>
      </w:r>
      <w:r>
        <w:t>наших</w:t>
      </w:r>
      <w:r>
        <w:t xml:space="preserve"> </w:t>
      </w:r>
      <w:r>
        <w:t>стран,</w:t>
      </w:r>
      <w:r>
        <w:t xml:space="preserve"> </w:t>
      </w:r>
      <w:r>
        <w:t>мы</w:t>
      </w:r>
      <w:r>
        <w:t xml:space="preserve"> </w:t>
      </w:r>
      <w:r>
        <w:t>сможем</w:t>
      </w:r>
      <w:r>
        <w:t xml:space="preserve"> </w:t>
      </w:r>
      <w:r>
        <w:t>достигнуть</w:t>
      </w:r>
      <w:r>
        <w:t xml:space="preserve"> </w:t>
      </w:r>
      <w:r>
        <w:t>многого.</w:t>
      </w:r>
      <w:r>
        <w:t xml:space="preserve"> </w:t>
      </w:r>
      <w:r>
        <w:t>Поэтому</w:t>
      </w:r>
      <w:r>
        <w:t xml:space="preserve"> </w:t>
      </w:r>
      <w:r>
        <w:t>давайте</w:t>
      </w:r>
      <w:r>
        <w:t xml:space="preserve"> </w:t>
      </w:r>
      <w:r>
        <w:t>постараемся,</w:t>
      </w:r>
      <w:r>
        <w:t xml:space="preserve"> </w:t>
      </w:r>
      <w:r>
        <w:t>и</w:t>
      </w:r>
      <w:r>
        <w:t xml:space="preserve"> </w:t>
      </w:r>
      <w:r>
        <w:rPr>
          <w:b/>
        </w:rPr>
        <w:t>добро пожаловать в Россию!</w:t>
      </w:r>
      <w:r>
        <w:t xml:space="preserve"> </w:t>
      </w:r>
    </w:p>
    <w:p w:rsidR="003C1C12" w:rsidRDefault="001D49E1">
      <w:pPr>
        <w:ind w:left="-15"/>
      </w:pPr>
      <w:r>
        <w:t>Если</w:t>
      </w:r>
      <w:r>
        <w:t xml:space="preserve"> </w:t>
      </w:r>
      <w:r>
        <w:t>у вас</w:t>
      </w:r>
      <w:r>
        <w:t xml:space="preserve"> </w:t>
      </w:r>
      <w:r>
        <w:t>есть</w:t>
      </w:r>
      <w:r>
        <w:t xml:space="preserve"> </w:t>
      </w:r>
      <w:r>
        <w:t>какие-то</w:t>
      </w:r>
      <w:r>
        <w:t xml:space="preserve"> </w:t>
      </w:r>
      <w:r>
        <w:t>вопросы,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задать</w:t>
      </w:r>
      <w:r>
        <w:t xml:space="preserve"> </w:t>
      </w:r>
      <w:r>
        <w:t>их</w:t>
      </w:r>
      <w:r>
        <w:t xml:space="preserve"> </w:t>
      </w:r>
      <w:r>
        <w:t>сейчас</w:t>
      </w:r>
      <w:r>
        <w:t xml:space="preserve"> </w:t>
      </w:r>
      <w:r>
        <w:t>и,</w:t>
      </w:r>
      <w:r>
        <w:t xml:space="preserve"> </w:t>
      </w:r>
      <w:r>
        <w:t>конечно,</w:t>
      </w:r>
      <w:r>
        <w:t xml:space="preserve"> </w:t>
      </w:r>
      <w:r>
        <w:t>взять</w:t>
      </w:r>
      <w:r>
        <w:t xml:space="preserve"> </w:t>
      </w:r>
      <w:r>
        <w:t>буклеты</w:t>
      </w:r>
      <w:r>
        <w:t xml:space="preserve"> – </w:t>
      </w:r>
      <w:r>
        <w:t>в</w:t>
      </w:r>
      <w:r>
        <w:t xml:space="preserve"> </w:t>
      </w:r>
      <w:r>
        <w:t>них</w:t>
      </w:r>
      <w:r>
        <w:t xml:space="preserve"> </w:t>
      </w:r>
      <w:r>
        <w:t>в</w:t>
      </w:r>
      <w:r>
        <w:t xml:space="preserve"> </w:t>
      </w:r>
      <w:r>
        <w:t>компактной</w:t>
      </w:r>
      <w:r>
        <w:t xml:space="preserve"> </w:t>
      </w:r>
      <w:r>
        <w:t>форме</w:t>
      </w:r>
      <w:r>
        <w:t xml:space="preserve"> </w:t>
      </w:r>
      <w:r>
        <w:t>изложена</w:t>
      </w:r>
      <w:r>
        <w:t xml:space="preserve"> </w:t>
      </w:r>
      <w:r>
        <w:t>информация,</w:t>
      </w:r>
      <w:r>
        <w:t xml:space="preserve"> </w:t>
      </w:r>
      <w:r>
        <w:t>которая</w:t>
      </w:r>
      <w:r>
        <w:t xml:space="preserve"> </w:t>
      </w:r>
      <w:r>
        <w:t>может</w:t>
      </w:r>
      <w:r>
        <w:t xml:space="preserve"> </w:t>
      </w:r>
      <w:r>
        <w:t>по</w:t>
      </w:r>
      <w:r>
        <w:t>надобиться</w:t>
      </w:r>
      <w:r>
        <w:t xml:space="preserve"> </w:t>
      </w:r>
      <w:r>
        <w:t>вам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</w:p>
    <w:p w:rsidR="003C1C12" w:rsidRDefault="003C1C12">
      <w:pPr>
        <w:sectPr w:rsidR="003C1C12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6" w:h="16838"/>
          <w:pgMar w:top="1593" w:right="850" w:bottom="1504" w:left="1134" w:header="750" w:footer="708" w:gutter="0"/>
          <w:cols w:space="720"/>
          <w:titlePg/>
        </w:sectPr>
      </w:pPr>
    </w:p>
    <w:p w:rsidR="003C1C12" w:rsidRDefault="001D49E1">
      <w:pPr>
        <w:spacing w:after="0" w:line="259" w:lineRule="auto"/>
        <w:ind w:firstLine="0"/>
        <w:jc w:val="center"/>
      </w:pPr>
      <w:r>
        <w:rPr>
          <w:b/>
          <w:color w:val="002060"/>
          <w:sz w:val="36"/>
        </w:rPr>
        <w:t>Оглавление</w:t>
      </w:r>
    </w:p>
    <w:p w:rsidR="003C1C12" w:rsidRDefault="001D49E1">
      <w:pPr>
        <w:numPr>
          <w:ilvl w:val="0"/>
          <w:numId w:val="28"/>
        </w:numPr>
        <w:spacing w:after="151" w:line="265" w:lineRule="auto"/>
        <w:ind w:right="-10" w:hanging="709"/>
        <w:jc w:val="left"/>
      </w:pPr>
      <w:r>
        <w:rPr>
          <w:b/>
          <w:color w:val="002060"/>
        </w:rPr>
        <w:t>Предисловие .........................................................................................................1</w:t>
      </w:r>
    </w:p>
    <w:p w:rsidR="003C1C12" w:rsidRDefault="001D49E1">
      <w:pPr>
        <w:numPr>
          <w:ilvl w:val="0"/>
          <w:numId w:val="28"/>
        </w:numPr>
        <w:spacing w:after="164" w:line="259" w:lineRule="auto"/>
        <w:ind w:right="-10" w:hanging="709"/>
        <w:jc w:val="left"/>
      </w:pPr>
      <w:r>
        <w:rPr>
          <w:b/>
          <w:color w:val="002060"/>
        </w:rPr>
        <w:t>Основы миграционного законодательства Российс</w:t>
      </w:r>
      <w:r>
        <w:rPr>
          <w:b/>
          <w:color w:val="002060"/>
        </w:rPr>
        <w:t>кой Федерации.........1</w:t>
      </w:r>
    </w:p>
    <w:p w:rsidR="003C1C12" w:rsidRDefault="001D49E1">
      <w:pPr>
        <w:numPr>
          <w:ilvl w:val="1"/>
          <w:numId w:val="28"/>
        </w:numPr>
        <w:spacing w:after="152" w:line="269" w:lineRule="auto"/>
        <w:ind w:right="-10" w:hanging="894"/>
        <w:jc w:val="left"/>
      </w:pPr>
      <w:r>
        <w:rPr>
          <w:color w:val="002060"/>
        </w:rPr>
        <w:t>Порядок</w:t>
      </w:r>
      <w:r>
        <w:rPr>
          <w:color w:val="002060"/>
        </w:rPr>
        <w:t xml:space="preserve"> </w:t>
      </w:r>
      <w:r>
        <w:rPr>
          <w:color w:val="002060"/>
        </w:rPr>
        <w:t>въезда</w:t>
      </w:r>
      <w:r>
        <w:rPr>
          <w:color w:val="002060"/>
        </w:rPr>
        <w:t xml:space="preserve"> </w:t>
      </w:r>
      <w:r>
        <w:rPr>
          <w:color w:val="002060"/>
        </w:rPr>
        <w:t>иностранных</w:t>
      </w:r>
      <w:r>
        <w:rPr>
          <w:color w:val="002060"/>
        </w:rPr>
        <w:t xml:space="preserve"> </w:t>
      </w:r>
      <w:r>
        <w:rPr>
          <w:color w:val="002060"/>
        </w:rPr>
        <w:t>граждан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>Российскую</w:t>
      </w:r>
      <w:r>
        <w:rPr>
          <w:color w:val="002060"/>
        </w:rPr>
        <w:t xml:space="preserve"> </w:t>
      </w:r>
      <w:r>
        <w:rPr>
          <w:color w:val="002060"/>
        </w:rPr>
        <w:t>Федерацию</w:t>
      </w:r>
      <w:r>
        <w:rPr>
          <w:color w:val="002060"/>
        </w:rPr>
        <w:t>............3</w:t>
      </w:r>
    </w:p>
    <w:p w:rsidR="003C1C12" w:rsidRDefault="001D49E1">
      <w:pPr>
        <w:numPr>
          <w:ilvl w:val="2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Заявление</w:t>
      </w:r>
      <w:r>
        <w:rPr>
          <w:color w:val="002060"/>
        </w:rPr>
        <w:t xml:space="preserve"> </w:t>
      </w:r>
      <w:r>
        <w:rPr>
          <w:color w:val="002060"/>
        </w:rPr>
        <w:t>о</w:t>
      </w:r>
      <w:r>
        <w:rPr>
          <w:color w:val="002060"/>
        </w:rPr>
        <w:t xml:space="preserve"> </w:t>
      </w:r>
      <w:r>
        <w:rPr>
          <w:color w:val="002060"/>
        </w:rPr>
        <w:t xml:space="preserve">въезде </w:t>
      </w:r>
      <w:r>
        <w:rPr>
          <w:color w:val="002060"/>
        </w:rPr>
        <w:t>..........................................................................................4</w:t>
      </w:r>
    </w:p>
    <w:p w:rsidR="003C1C12" w:rsidRDefault="001D49E1">
      <w:pPr>
        <w:numPr>
          <w:ilvl w:val="2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Приложение</w:t>
      </w:r>
      <w:r>
        <w:rPr>
          <w:color w:val="002060"/>
        </w:rPr>
        <w:t xml:space="preserve"> RuID ...........................................................................................5</w:t>
      </w:r>
    </w:p>
    <w:p w:rsidR="003C1C12" w:rsidRDefault="001D49E1">
      <w:pPr>
        <w:numPr>
          <w:ilvl w:val="2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Миграционная</w:t>
      </w:r>
      <w:r>
        <w:rPr>
          <w:color w:val="002060"/>
        </w:rPr>
        <w:t xml:space="preserve"> </w:t>
      </w:r>
      <w:r>
        <w:rPr>
          <w:color w:val="002060"/>
        </w:rPr>
        <w:t xml:space="preserve">карта </w:t>
      </w:r>
      <w:r>
        <w:rPr>
          <w:color w:val="002060"/>
        </w:rPr>
        <w:t>.......................................................................................7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Миграционный</w:t>
      </w:r>
      <w:r>
        <w:rPr>
          <w:color w:val="002060"/>
        </w:rPr>
        <w:t xml:space="preserve"> </w:t>
      </w:r>
      <w:r>
        <w:rPr>
          <w:color w:val="002060"/>
        </w:rPr>
        <w:t>учет</w:t>
      </w:r>
      <w:r>
        <w:rPr>
          <w:color w:val="002060"/>
        </w:rPr>
        <w:t>................................</w:t>
      </w:r>
      <w:r>
        <w:rPr>
          <w:color w:val="002060"/>
        </w:rPr>
        <w:t>........................................................8</w:t>
      </w:r>
    </w:p>
    <w:p w:rsidR="003C1C12" w:rsidRDefault="001D49E1">
      <w:pPr>
        <w:numPr>
          <w:ilvl w:val="1"/>
          <w:numId w:val="28"/>
        </w:numPr>
        <w:spacing w:after="16" w:line="269" w:lineRule="auto"/>
        <w:ind w:right="-10" w:hanging="894"/>
        <w:jc w:val="left"/>
      </w:pPr>
      <w:r>
        <w:rPr>
          <w:color w:val="002060"/>
        </w:rPr>
        <w:t>Срок</w:t>
      </w:r>
      <w:r>
        <w:rPr>
          <w:color w:val="002060"/>
        </w:rPr>
        <w:t xml:space="preserve"> </w:t>
      </w:r>
      <w:r>
        <w:rPr>
          <w:color w:val="002060"/>
        </w:rPr>
        <w:t>временного</w:t>
      </w:r>
      <w:r>
        <w:rPr>
          <w:color w:val="002060"/>
        </w:rPr>
        <w:t xml:space="preserve"> </w:t>
      </w:r>
      <w:r>
        <w:rPr>
          <w:color w:val="002060"/>
        </w:rPr>
        <w:t>пребывания</w:t>
      </w:r>
      <w:r>
        <w:rPr>
          <w:color w:val="002060"/>
        </w:rPr>
        <w:t xml:space="preserve"> </w:t>
      </w:r>
      <w:r>
        <w:rPr>
          <w:color w:val="002060"/>
        </w:rPr>
        <w:t>иностранного</w:t>
      </w:r>
      <w:r>
        <w:rPr>
          <w:color w:val="002060"/>
        </w:rPr>
        <w:t xml:space="preserve"> </w:t>
      </w:r>
      <w:r>
        <w:rPr>
          <w:color w:val="002060"/>
        </w:rPr>
        <w:t>гражданина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>Российской</w:t>
      </w:r>
      <w:r>
        <w:rPr>
          <w:color w:val="002060"/>
        </w:rPr>
        <w:t xml:space="preserve"> </w:t>
      </w:r>
    </w:p>
    <w:p w:rsidR="003C1C12" w:rsidRDefault="001D49E1">
      <w:pPr>
        <w:spacing w:after="146" w:line="269" w:lineRule="auto"/>
        <w:ind w:left="235" w:right="-10" w:hanging="10"/>
        <w:jc w:val="left"/>
      </w:pPr>
      <w:r>
        <w:rPr>
          <w:color w:val="002060"/>
        </w:rPr>
        <w:t>Федерации</w:t>
      </w:r>
      <w:r>
        <w:rPr>
          <w:color w:val="002060"/>
        </w:rPr>
        <w:t>...................................................................................................................11</w:t>
      </w:r>
    </w:p>
    <w:p w:rsidR="003C1C12" w:rsidRDefault="001D49E1">
      <w:pPr>
        <w:numPr>
          <w:ilvl w:val="0"/>
          <w:numId w:val="28"/>
        </w:numPr>
        <w:spacing w:after="164" w:line="259" w:lineRule="auto"/>
        <w:ind w:right="-10" w:hanging="709"/>
        <w:jc w:val="left"/>
      </w:pPr>
      <w:r>
        <w:rPr>
          <w:b/>
          <w:color w:val="002060"/>
        </w:rPr>
        <w:t>Основы</w:t>
      </w:r>
      <w:r>
        <w:rPr>
          <w:b/>
          <w:color w:val="002060"/>
        </w:rPr>
        <w:t xml:space="preserve"> трудового законодательства Российской Федерации.................12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Право</w:t>
      </w:r>
      <w:r>
        <w:rPr>
          <w:color w:val="002060"/>
        </w:rPr>
        <w:t xml:space="preserve"> </w:t>
      </w:r>
      <w:r>
        <w:rPr>
          <w:color w:val="002060"/>
        </w:rPr>
        <w:t>на</w:t>
      </w:r>
      <w:r>
        <w:rPr>
          <w:color w:val="002060"/>
        </w:rPr>
        <w:t xml:space="preserve"> </w:t>
      </w:r>
      <w:r>
        <w:rPr>
          <w:color w:val="002060"/>
        </w:rPr>
        <w:t>труд</w:t>
      </w:r>
      <w:r>
        <w:rPr>
          <w:color w:val="002060"/>
        </w:rPr>
        <w:t>.................................................................................................12</w:t>
      </w:r>
    </w:p>
    <w:p w:rsidR="003C1C12" w:rsidRDefault="001D49E1">
      <w:pPr>
        <w:numPr>
          <w:ilvl w:val="2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Оформление</w:t>
      </w:r>
      <w:r>
        <w:rPr>
          <w:color w:val="002060"/>
        </w:rPr>
        <w:t xml:space="preserve"> </w:t>
      </w:r>
      <w:r>
        <w:rPr>
          <w:color w:val="002060"/>
        </w:rPr>
        <w:t>патента</w:t>
      </w:r>
      <w:r>
        <w:rPr>
          <w:color w:val="002060"/>
        </w:rPr>
        <w:t>.........................................................</w:t>
      </w:r>
      <w:r>
        <w:rPr>
          <w:color w:val="002060"/>
        </w:rPr>
        <w:t>............................12</w:t>
      </w:r>
    </w:p>
    <w:p w:rsidR="003C1C12" w:rsidRDefault="001D49E1">
      <w:pPr>
        <w:numPr>
          <w:ilvl w:val="2"/>
          <w:numId w:val="28"/>
        </w:numPr>
        <w:spacing w:after="152" w:line="269" w:lineRule="auto"/>
        <w:ind w:right="-10" w:hanging="894"/>
        <w:jc w:val="left"/>
      </w:pPr>
      <w:r>
        <w:rPr>
          <w:color w:val="002060"/>
        </w:rPr>
        <w:t>Оформление</w:t>
      </w:r>
      <w:r>
        <w:rPr>
          <w:color w:val="002060"/>
        </w:rPr>
        <w:t xml:space="preserve"> </w:t>
      </w:r>
      <w:r>
        <w:rPr>
          <w:color w:val="002060"/>
        </w:rPr>
        <w:t>страхового</w:t>
      </w:r>
      <w:r>
        <w:rPr>
          <w:color w:val="002060"/>
        </w:rPr>
        <w:t xml:space="preserve"> </w:t>
      </w:r>
      <w:r>
        <w:rPr>
          <w:color w:val="002060"/>
        </w:rPr>
        <w:t>номера</w:t>
      </w:r>
      <w:r>
        <w:rPr>
          <w:color w:val="002060"/>
        </w:rPr>
        <w:t xml:space="preserve"> </w:t>
      </w:r>
      <w:r>
        <w:rPr>
          <w:color w:val="002060"/>
        </w:rPr>
        <w:t>индивидуального</w:t>
      </w:r>
      <w:r>
        <w:rPr>
          <w:color w:val="002060"/>
        </w:rPr>
        <w:t xml:space="preserve"> </w:t>
      </w:r>
      <w:r>
        <w:rPr>
          <w:color w:val="002060"/>
        </w:rPr>
        <w:t>лицевого</w:t>
      </w:r>
      <w:r>
        <w:rPr>
          <w:color w:val="002060"/>
        </w:rPr>
        <w:t xml:space="preserve"> </w:t>
      </w:r>
      <w:r>
        <w:rPr>
          <w:color w:val="002060"/>
        </w:rPr>
        <w:t xml:space="preserve">счета </w:t>
      </w:r>
      <w:r>
        <w:rPr>
          <w:color w:val="002060"/>
        </w:rPr>
        <w:t>........18</w:t>
      </w:r>
    </w:p>
    <w:p w:rsidR="003C1C12" w:rsidRDefault="001D49E1">
      <w:pPr>
        <w:numPr>
          <w:ilvl w:val="1"/>
          <w:numId w:val="28"/>
        </w:numPr>
        <w:spacing w:after="50" w:line="269" w:lineRule="auto"/>
        <w:ind w:right="-10" w:hanging="894"/>
        <w:jc w:val="left"/>
      </w:pPr>
      <w:r>
        <w:rPr>
          <w:color w:val="002060"/>
        </w:rPr>
        <w:t>Оформление</w:t>
      </w:r>
      <w:r>
        <w:rPr>
          <w:color w:val="002060"/>
        </w:rPr>
        <w:t xml:space="preserve"> </w:t>
      </w:r>
      <w:r>
        <w:rPr>
          <w:color w:val="002060"/>
        </w:rPr>
        <w:t>на</w:t>
      </w:r>
      <w:r>
        <w:rPr>
          <w:color w:val="002060"/>
        </w:rPr>
        <w:t xml:space="preserve"> </w:t>
      </w:r>
      <w:r>
        <w:rPr>
          <w:color w:val="002060"/>
        </w:rPr>
        <w:t>работу</w:t>
      </w:r>
      <w:r>
        <w:rPr>
          <w:color w:val="002060"/>
        </w:rPr>
        <w:t xml:space="preserve"> </w:t>
      </w:r>
      <w:r>
        <w:rPr>
          <w:color w:val="002060"/>
        </w:rPr>
        <w:t>граждан</w:t>
      </w:r>
      <w:r>
        <w:rPr>
          <w:color w:val="002060"/>
        </w:rPr>
        <w:t xml:space="preserve"> </w:t>
      </w:r>
      <w:r>
        <w:rPr>
          <w:color w:val="002060"/>
        </w:rPr>
        <w:t>стран</w:t>
      </w:r>
      <w:r>
        <w:rPr>
          <w:color w:val="002060"/>
        </w:rPr>
        <w:t xml:space="preserve"> </w:t>
      </w:r>
      <w:r>
        <w:rPr>
          <w:color w:val="002060"/>
        </w:rPr>
        <w:t>Евразийского</w:t>
      </w:r>
      <w:r>
        <w:rPr>
          <w:color w:val="002060"/>
        </w:rPr>
        <w:t xml:space="preserve"> </w:t>
      </w:r>
      <w:r>
        <w:rPr>
          <w:color w:val="002060"/>
        </w:rPr>
        <w:t>экономического</w:t>
      </w:r>
      <w:r>
        <w:rPr>
          <w:color w:val="002060"/>
        </w:rPr>
        <w:t xml:space="preserve"> </w:t>
      </w:r>
    </w:p>
    <w:p w:rsidR="003C1C12" w:rsidRDefault="001D49E1">
      <w:pPr>
        <w:tabs>
          <w:tab w:val="center" w:pos="594"/>
          <w:tab w:val="right" w:pos="9923"/>
        </w:tabs>
        <w:spacing w:after="146" w:line="269" w:lineRule="auto"/>
        <w:ind w:right="-1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002060"/>
        </w:rPr>
        <w:t>союза</w:t>
      </w:r>
      <w:r>
        <w:rPr>
          <w:color w:val="002060"/>
        </w:rPr>
        <w:tab/>
      </w:r>
      <w:r>
        <w:rPr>
          <w:color w:val="002060"/>
        </w:rPr>
        <w:t>.........................................................................................................................19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Трудовой</w:t>
      </w:r>
      <w:r>
        <w:rPr>
          <w:color w:val="002060"/>
        </w:rPr>
        <w:t xml:space="preserve"> </w:t>
      </w:r>
      <w:r>
        <w:rPr>
          <w:color w:val="002060"/>
        </w:rPr>
        <w:t>договор</w:t>
      </w:r>
      <w:r>
        <w:rPr>
          <w:color w:val="002060"/>
        </w:rPr>
        <w:t>..........................................................................................19</w:t>
      </w:r>
    </w:p>
    <w:p w:rsidR="003C1C12" w:rsidRDefault="001D49E1">
      <w:pPr>
        <w:numPr>
          <w:ilvl w:val="1"/>
          <w:numId w:val="28"/>
        </w:numPr>
        <w:spacing w:after="152" w:line="269" w:lineRule="auto"/>
        <w:ind w:right="-10" w:hanging="894"/>
        <w:jc w:val="left"/>
      </w:pPr>
      <w:r>
        <w:rPr>
          <w:color w:val="002060"/>
        </w:rPr>
        <w:t>Заключение</w:t>
      </w:r>
      <w:r>
        <w:rPr>
          <w:color w:val="002060"/>
        </w:rPr>
        <w:t xml:space="preserve"> </w:t>
      </w:r>
      <w:r>
        <w:rPr>
          <w:color w:val="002060"/>
        </w:rPr>
        <w:t>договора</w:t>
      </w:r>
      <w:r>
        <w:rPr>
          <w:color w:val="002060"/>
        </w:rPr>
        <w:t xml:space="preserve"> </w:t>
      </w:r>
      <w:r>
        <w:rPr>
          <w:color w:val="002060"/>
        </w:rPr>
        <w:t>ока</w:t>
      </w:r>
      <w:r>
        <w:rPr>
          <w:color w:val="002060"/>
        </w:rPr>
        <w:t>зания</w:t>
      </w:r>
      <w:r>
        <w:rPr>
          <w:color w:val="002060"/>
        </w:rPr>
        <w:t xml:space="preserve"> </w:t>
      </w:r>
      <w:r>
        <w:rPr>
          <w:color w:val="002060"/>
        </w:rPr>
        <w:t>услуг</w:t>
      </w:r>
      <w:r>
        <w:rPr>
          <w:color w:val="002060"/>
        </w:rPr>
        <w:t xml:space="preserve"> </w:t>
      </w:r>
      <w:r>
        <w:rPr>
          <w:color w:val="002060"/>
        </w:rPr>
        <w:t>или</w:t>
      </w:r>
      <w:r>
        <w:rPr>
          <w:color w:val="002060"/>
        </w:rPr>
        <w:t xml:space="preserve"> </w:t>
      </w:r>
      <w:r>
        <w:rPr>
          <w:color w:val="002060"/>
        </w:rPr>
        <w:t xml:space="preserve">подряда </w:t>
      </w:r>
      <w:r>
        <w:rPr>
          <w:color w:val="002060"/>
        </w:rPr>
        <w:t>...................................24</w:t>
      </w:r>
    </w:p>
    <w:p w:rsidR="003C1C12" w:rsidRDefault="001D49E1">
      <w:pPr>
        <w:numPr>
          <w:ilvl w:val="0"/>
          <w:numId w:val="28"/>
        </w:numPr>
        <w:spacing w:after="151" w:line="265" w:lineRule="auto"/>
        <w:ind w:right="-10" w:hanging="709"/>
        <w:jc w:val="left"/>
      </w:pPr>
      <w:r>
        <w:rPr>
          <w:b/>
          <w:color w:val="002060"/>
        </w:rPr>
        <w:t>Отдельные аспекты жизни в России.............................................................25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Сотовая</w:t>
      </w:r>
      <w:r>
        <w:rPr>
          <w:color w:val="002060"/>
        </w:rPr>
        <w:t xml:space="preserve"> </w:t>
      </w:r>
      <w:r>
        <w:rPr>
          <w:color w:val="002060"/>
        </w:rPr>
        <w:t>связь</w:t>
      </w:r>
      <w:r>
        <w:rPr>
          <w:color w:val="002060"/>
        </w:rPr>
        <w:t xml:space="preserve"> </w:t>
      </w:r>
      <w:r>
        <w:rPr>
          <w:color w:val="002060"/>
        </w:rPr>
        <w:t>и</w:t>
      </w:r>
      <w:r>
        <w:rPr>
          <w:color w:val="002060"/>
        </w:rPr>
        <w:t xml:space="preserve"> </w:t>
      </w:r>
      <w:r>
        <w:rPr>
          <w:color w:val="002060"/>
        </w:rPr>
        <w:t>доступ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>интернет</w:t>
      </w:r>
      <w:r>
        <w:rPr>
          <w:color w:val="002060"/>
        </w:rPr>
        <w:t>..............................................................25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Порядок</w:t>
      </w:r>
      <w:r>
        <w:rPr>
          <w:color w:val="002060"/>
        </w:rPr>
        <w:t xml:space="preserve"> </w:t>
      </w:r>
      <w:r>
        <w:rPr>
          <w:color w:val="002060"/>
        </w:rPr>
        <w:t>оформления</w:t>
      </w:r>
      <w:r>
        <w:rPr>
          <w:color w:val="002060"/>
        </w:rPr>
        <w:t xml:space="preserve"> </w:t>
      </w:r>
      <w:r>
        <w:rPr>
          <w:color w:val="002060"/>
        </w:rPr>
        <w:t>и</w:t>
      </w:r>
      <w:r>
        <w:rPr>
          <w:color w:val="002060"/>
        </w:rPr>
        <w:t xml:space="preserve"> </w:t>
      </w:r>
      <w:r>
        <w:rPr>
          <w:color w:val="002060"/>
        </w:rPr>
        <w:t>переоформления</w:t>
      </w:r>
      <w:r>
        <w:rPr>
          <w:color w:val="002060"/>
        </w:rPr>
        <w:t xml:space="preserve"> </w:t>
      </w:r>
      <w:r>
        <w:rPr>
          <w:color w:val="002060"/>
        </w:rPr>
        <w:t>сим-карт</w:t>
      </w:r>
      <w:r>
        <w:rPr>
          <w:color w:val="002060"/>
        </w:rPr>
        <w:t>...................................26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Ответственность</w:t>
      </w:r>
      <w:r>
        <w:rPr>
          <w:color w:val="002060"/>
        </w:rPr>
        <w:t xml:space="preserve"> </w:t>
      </w:r>
      <w:r>
        <w:rPr>
          <w:color w:val="002060"/>
        </w:rPr>
        <w:t>за</w:t>
      </w:r>
      <w:r>
        <w:rPr>
          <w:color w:val="002060"/>
        </w:rPr>
        <w:t xml:space="preserve"> </w:t>
      </w:r>
      <w:r>
        <w:rPr>
          <w:color w:val="002060"/>
        </w:rPr>
        <w:t>передачу</w:t>
      </w:r>
      <w:r>
        <w:rPr>
          <w:color w:val="002060"/>
        </w:rPr>
        <w:t xml:space="preserve"> </w:t>
      </w:r>
      <w:r>
        <w:rPr>
          <w:color w:val="002060"/>
        </w:rPr>
        <w:t>сим-карт</w:t>
      </w:r>
      <w:r>
        <w:rPr>
          <w:color w:val="002060"/>
        </w:rPr>
        <w:t>.......................................................28</w:t>
      </w:r>
    </w:p>
    <w:p w:rsidR="003C1C12" w:rsidRDefault="001D49E1">
      <w:pPr>
        <w:numPr>
          <w:ilvl w:val="0"/>
          <w:numId w:val="28"/>
        </w:numPr>
        <w:spacing w:after="164" w:line="259" w:lineRule="auto"/>
        <w:ind w:right="-10" w:hanging="709"/>
        <w:jc w:val="left"/>
      </w:pPr>
      <w:r>
        <w:rPr>
          <w:b/>
          <w:color w:val="002060"/>
        </w:rPr>
        <w:t>Обязанности по воспитанию несовершеннолетних детей в России........28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Обязательн</w:t>
      </w:r>
      <w:r>
        <w:rPr>
          <w:color w:val="002060"/>
        </w:rPr>
        <w:t>ые</w:t>
      </w:r>
      <w:r>
        <w:rPr>
          <w:color w:val="002060"/>
        </w:rPr>
        <w:t xml:space="preserve"> </w:t>
      </w:r>
      <w:r>
        <w:rPr>
          <w:color w:val="002060"/>
        </w:rPr>
        <w:t>уровни</w:t>
      </w:r>
      <w:r>
        <w:rPr>
          <w:color w:val="002060"/>
        </w:rPr>
        <w:t xml:space="preserve"> </w:t>
      </w:r>
      <w:r>
        <w:rPr>
          <w:color w:val="002060"/>
        </w:rPr>
        <w:t>образования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>России</w:t>
      </w:r>
      <w:r>
        <w:rPr>
          <w:color w:val="002060"/>
        </w:rPr>
        <w:t>..............................................29</w:t>
      </w:r>
    </w:p>
    <w:p w:rsidR="003C1C12" w:rsidRDefault="001D49E1">
      <w:pPr>
        <w:numPr>
          <w:ilvl w:val="1"/>
          <w:numId w:val="28"/>
        </w:numPr>
        <w:spacing w:after="50" w:line="269" w:lineRule="auto"/>
        <w:ind w:right="-10" w:hanging="894"/>
        <w:jc w:val="left"/>
      </w:pPr>
      <w:r>
        <w:rPr>
          <w:color w:val="002060"/>
        </w:rPr>
        <w:t>Порядок</w:t>
      </w:r>
      <w:r>
        <w:rPr>
          <w:color w:val="002060"/>
        </w:rPr>
        <w:t xml:space="preserve"> </w:t>
      </w:r>
      <w:r>
        <w:rPr>
          <w:color w:val="002060"/>
        </w:rPr>
        <w:t>подачи</w:t>
      </w:r>
      <w:r>
        <w:rPr>
          <w:color w:val="002060"/>
        </w:rPr>
        <w:t xml:space="preserve"> </w:t>
      </w:r>
      <w:r>
        <w:rPr>
          <w:color w:val="002060"/>
        </w:rPr>
        <w:t>документов</w:t>
      </w:r>
      <w:r>
        <w:rPr>
          <w:color w:val="002060"/>
        </w:rPr>
        <w:t xml:space="preserve"> </w:t>
      </w:r>
      <w:r>
        <w:rPr>
          <w:color w:val="002060"/>
        </w:rPr>
        <w:t>для</w:t>
      </w:r>
      <w:r>
        <w:rPr>
          <w:color w:val="002060"/>
        </w:rPr>
        <w:t xml:space="preserve"> </w:t>
      </w:r>
      <w:r>
        <w:rPr>
          <w:color w:val="002060"/>
        </w:rPr>
        <w:t>приема</w:t>
      </w:r>
      <w:r>
        <w:rPr>
          <w:color w:val="002060"/>
        </w:rPr>
        <w:t xml:space="preserve"> </w:t>
      </w:r>
      <w:r>
        <w:rPr>
          <w:color w:val="002060"/>
        </w:rPr>
        <w:t>на</w:t>
      </w:r>
      <w:r>
        <w:rPr>
          <w:color w:val="002060"/>
        </w:rPr>
        <w:t xml:space="preserve"> </w:t>
      </w:r>
      <w:r>
        <w:rPr>
          <w:color w:val="002060"/>
        </w:rPr>
        <w:t>обучение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>образовательную</w:t>
      </w:r>
      <w:r>
        <w:rPr>
          <w:color w:val="002060"/>
        </w:rPr>
        <w:t xml:space="preserve"> </w:t>
      </w:r>
    </w:p>
    <w:p w:rsidR="003C1C12" w:rsidRDefault="001D49E1">
      <w:pPr>
        <w:spacing w:after="146" w:line="269" w:lineRule="auto"/>
        <w:ind w:left="235" w:right="-10" w:hanging="10"/>
        <w:jc w:val="left"/>
      </w:pPr>
      <w:r>
        <w:rPr>
          <w:color w:val="002060"/>
        </w:rPr>
        <w:t xml:space="preserve">организацию </w:t>
      </w:r>
      <w:r>
        <w:rPr>
          <w:color w:val="002060"/>
        </w:rPr>
        <w:t>...............................................................................................................29</w:t>
      </w:r>
    </w:p>
    <w:p w:rsidR="003C1C12" w:rsidRDefault="001D49E1">
      <w:pPr>
        <w:numPr>
          <w:ilvl w:val="2"/>
          <w:numId w:val="28"/>
        </w:numPr>
        <w:spacing w:after="12" w:line="269" w:lineRule="auto"/>
        <w:ind w:right="-10" w:hanging="894"/>
        <w:jc w:val="left"/>
      </w:pPr>
      <w:r>
        <w:rPr>
          <w:color w:val="002060"/>
        </w:rPr>
        <w:t>Порядок</w:t>
      </w:r>
      <w:r>
        <w:rPr>
          <w:color w:val="002060"/>
        </w:rPr>
        <w:t xml:space="preserve"> </w:t>
      </w:r>
      <w:r>
        <w:rPr>
          <w:color w:val="002060"/>
        </w:rPr>
        <w:t>прохождения</w:t>
      </w:r>
      <w:r>
        <w:rPr>
          <w:color w:val="002060"/>
        </w:rPr>
        <w:t xml:space="preserve"> </w:t>
      </w:r>
      <w:r>
        <w:rPr>
          <w:color w:val="002060"/>
        </w:rPr>
        <w:t>тестирования</w:t>
      </w:r>
      <w:r>
        <w:rPr>
          <w:color w:val="002060"/>
        </w:rPr>
        <w:t xml:space="preserve"> </w:t>
      </w:r>
      <w:r>
        <w:rPr>
          <w:color w:val="002060"/>
        </w:rPr>
        <w:t>на</w:t>
      </w:r>
      <w:r>
        <w:rPr>
          <w:color w:val="002060"/>
        </w:rPr>
        <w:t xml:space="preserve"> </w:t>
      </w:r>
      <w:r>
        <w:rPr>
          <w:color w:val="002060"/>
        </w:rPr>
        <w:t>уровень</w:t>
      </w:r>
      <w:r>
        <w:rPr>
          <w:color w:val="002060"/>
        </w:rPr>
        <w:t xml:space="preserve"> </w:t>
      </w:r>
      <w:r>
        <w:rPr>
          <w:color w:val="002060"/>
        </w:rPr>
        <w:t>знания</w:t>
      </w:r>
      <w:r>
        <w:rPr>
          <w:color w:val="002060"/>
        </w:rPr>
        <w:t xml:space="preserve"> </w:t>
      </w:r>
      <w:r>
        <w:rPr>
          <w:color w:val="002060"/>
        </w:rPr>
        <w:t>русского</w:t>
      </w:r>
      <w:r>
        <w:rPr>
          <w:color w:val="002060"/>
        </w:rPr>
        <w:t xml:space="preserve"> </w:t>
      </w:r>
      <w:r>
        <w:rPr>
          <w:color w:val="002060"/>
        </w:rPr>
        <w:t>языка,</w:t>
      </w:r>
      <w:r>
        <w:rPr>
          <w:color w:val="002060"/>
        </w:rPr>
        <w:t xml:space="preserve"> </w:t>
      </w:r>
      <w:r>
        <w:rPr>
          <w:color w:val="002060"/>
        </w:rPr>
        <w:t>достаточного</w:t>
      </w:r>
      <w:r>
        <w:rPr>
          <w:color w:val="002060"/>
        </w:rPr>
        <w:t xml:space="preserve"> </w:t>
      </w:r>
      <w:r>
        <w:rPr>
          <w:color w:val="002060"/>
        </w:rPr>
        <w:t>для</w:t>
      </w:r>
      <w:r>
        <w:rPr>
          <w:color w:val="002060"/>
        </w:rPr>
        <w:t xml:space="preserve"> </w:t>
      </w:r>
      <w:r>
        <w:rPr>
          <w:color w:val="002060"/>
        </w:rPr>
        <w:t>освоения</w:t>
      </w:r>
      <w:r>
        <w:rPr>
          <w:color w:val="002060"/>
        </w:rPr>
        <w:t xml:space="preserve"> </w:t>
      </w:r>
      <w:r>
        <w:rPr>
          <w:color w:val="002060"/>
        </w:rPr>
        <w:t>образовательных</w:t>
      </w:r>
      <w:r>
        <w:rPr>
          <w:color w:val="002060"/>
        </w:rPr>
        <w:t xml:space="preserve"> </w:t>
      </w:r>
      <w:r>
        <w:rPr>
          <w:color w:val="002060"/>
        </w:rPr>
        <w:t>программ</w:t>
      </w:r>
      <w:r>
        <w:rPr>
          <w:color w:val="002060"/>
        </w:rPr>
        <w:t xml:space="preserve"> </w:t>
      </w:r>
      <w:r>
        <w:rPr>
          <w:color w:val="002060"/>
        </w:rPr>
        <w:t>начального</w:t>
      </w:r>
      <w:r>
        <w:rPr>
          <w:color w:val="002060"/>
        </w:rPr>
        <w:t xml:space="preserve"> </w:t>
      </w:r>
      <w:r>
        <w:rPr>
          <w:color w:val="002060"/>
        </w:rPr>
        <w:t>общего,</w:t>
      </w:r>
      <w:r>
        <w:rPr>
          <w:color w:val="002060"/>
        </w:rPr>
        <w:t xml:space="preserve"> </w:t>
      </w:r>
    </w:p>
    <w:p w:rsidR="003C1C12" w:rsidRDefault="001D49E1">
      <w:pPr>
        <w:spacing w:after="146" w:line="269" w:lineRule="auto"/>
        <w:ind w:left="235" w:right="-10" w:hanging="10"/>
        <w:jc w:val="left"/>
      </w:pPr>
      <w:r>
        <w:rPr>
          <w:color w:val="002060"/>
        </w:rPr>
        <w:t>основного</w:t>
      </w:r>
      <w:r>
        <w:rPr>
          <w:color w:val="002060"/>
        </w:rPr>
        <w:t xml:space="preserve"> </w:t>
      </w:r>
      <w:r>
        <w:rPr>
          <w:color w:val="002060"/>
        </w:rPr>
        <w:t>общего</w:t>
      </w:r>
      <w:r>
        <w:rPr>
          <w:color w:val="002060"/>
        </w:rPr>
        <w:t xml:space="preserve"> </w:t>
      </w:r>
      <w:r>
        <w:rPr>
          <w:color w:val="002060"/>
        </w:rPr>
        <w:t>и</w:t>
      </w:r>
      <w:r>
        <w:rPr>
          <w:color w:val="002060"/>
        </w:rPr>
        <w:t xml:space="preserve"> </w:t>
      </w:r>
      <w:r>
        <w:rPr>
          <w:color w:val="002060"/>
        </w:rPr>
        <w:t>среднего</w:t>
      </w:r>
      <w:r>
        <w:rPr>
          <w:color w:val="002060"/>
        </w:rPr>
        <w:t xml:space="preserve"> </w:t>
      </w:r>
      <w:r>
        <w:rPr>
          <w:color w:val="002060"/>
        </w:rPr>
        <w:t>общего</w:t>
      </w:r>
      <w:r>
        <w:rPr>
          <w:color w:val="002060"/>
        </w:rPr>
        <w:t xml:space="preserve"> </w:t>
      </w:r>
      <w:r>
        <w:rPr>
          <w:color w:val="002060"/>
        </w:rPr>
        <w:t>образования</w:t>
      </w:r>
      <w:r>
        <w:rPr>
          <w:color w:val="002060"/>
        </w:rPr>
        <w:t>................................................31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Ответственность</w:t>
      </w:r>
      <w:r>
        <w:rPr>
          <w:color w:val="002060"/>
        </w:rPr>
        <w:t xml:space="preserve"> </w:t>
      </w:r>
      <w:r>
        <w:rPr>
          <w:color w:val="002060"/>
        </w:rPr>
        <w:t>за</w:t>
      </w:r>
      <w:r>
        <w:rPr>
          <w:color w:val="002060"/>
        </w:rPr>
        <w:t xml:space="preserve"> </w:t>
      </w:r>
      <w:r>
        <w:rPr>
          <w:color w:val="002060"/>
        </w:rPr>
        <w:t>неисполнение</w:t>
      </w:r>
      <w:r>
        <w:rPr>
          <w:color w:val="002060"/>
        </w:rPr>
        <w:t xml:space="preserve"> </w:t>
      </w:r>
      <w:r>
        <w:rPr>
          <w:color w:val="002060"/>
        </w:rPr>
        <w:t>родительских</w:t>
      </w:r>
      <w:r>
        <w:rPr>
          <w:color w:val="002060"/>
        </w:rPr>
        <w:t xml:space="preserve"> </w:t>
      </w:r>
      <w:r>
        <w:rPr>
          <w:color w:val="002060"/>
        </w:rPr>
        <w:t>обязанностей</w:t>
      </w:r>
      <w:r>
        <w:rPr>
          <w:color w:val="002060"/>
        </w:rPr>
        <w:t xml:space="preserve"> </w:t>
      </w:r>
      <w:r>
        <w:rPr>
          <w:color w:val="002060"/>
        </w:rPr>
        <w:t>по</w:t>
      </w:r>
      <w:r>
        <w:rPr>
          <w:color w:val="002060"/>
        </w:rPr>
        <w:t xml:space="preserve"> </w:t>
      </w:r>
      <w:r>
        <w:rPr>
          <w:color w:val="002060"/>
        </w:rPr>
        <w:t>обучению</w:t>
      </w:r>
      <w:r>
        <w:rPr>
          <w:color w:val="002060"/>
        </w:rPr>
        <w:t xml:space="preserve"> </w:t>
      </w:r>
      <w:r>
        <w:rPr>
          <w:color w:val="002060"/>
        </w:rPr>
        <w:t>ребенка</w:t>
      </w:r>
      <w:r>
        <w:rPr>
          <w:color w:val="002060"/>
        </w:rPr>
        <w:t>..................................................................................</w:t>
      </w:r>
      <w:r>
        <w:rPr>
          <w:color w:val="002060"/>
        </w:rPr>
        <w:t>...............33</w:t>
      </w:r>
    </w:p>
    <w:p w:rsidR="003C1C12" w:rsidRDefault="001D49E1">
      <w:pPr>
        <w:numPr>
          <w:ilvl w:val="0"/>
          <w:numId w:val="28"/>
        </w:numPr>
        <w:spacing w:after="151" w:line="265" w:lineRule="auto"/>
        <w:ind w:right="-10" w:hanging="709"/>
        <w:jc w:val="left"/>
      </w:pPr>
      <w:r>
        <w:rPr>
          <w:b/>
          <w:color w:val="002060"/>
        </w:rPr>
        <w:t>Основы неформального поведения в России...............................................33</w:t>
      </w:r>
    </w:p>
    <w:p w:rsidR="003C1C12" w:rsidRDefault="001D49E1">
      <w:pPr>
        <w:spacing w:after="0" w:line="259" w:lineRule="auto"/>
        <w:ind w:left="10" w:right="-15" w:hanging="10"/>
        <w:jc w:val="right"/>
      </w:pPr>
      <w:r>
        <w:rPr>
          <w:rFonts w:ascii="Arial" w:eastAsia="Arial" w:hAnsi="Arial" w:cs="Arial"/>
          <w:color w:val="1F4E79"/>
          <w:sz w:val="20"/>
        </w:rPr>
        <w:t xml:space="preserve">Содействие адаптации трудящихся–мигрантов из Центрально-Азиатского региона </w:t>
      </w:r>
    </w:p>
    <w:p w:rsidR="003C1C12" w:rsidRDefault="001D49E1">
      <w:pPr>
        <w:spacing w:after="0" w:line="259" w:lineRule="auto"/>
        <w:ind w:left="10" w:right="-15" w:hanging="10"/>
        <w:jc w:val="right"/>
      </w:pPr>
      <w:r>
        <w:rPr>
          <w:rFonts w:ascii="Arial" w:eastAsia="Arial" w:hAnsi="Arial" w:cs="Arial"/>
          <w:color w:val="1F4E79"/>
          <w:sz w:val="20"/>
        </w:rPr>
        <w:t xml:space="preserve">и государств–участников ЕАЭС в Российской Федерации. Материалы лекций </w:t>
      </w:r>
      <w:r>
        <w:rPr>
          <w:rFonts w:ascii="Arial" w:eastAsia="Arial" w:hAnsi="Arial" w:cs="Arial"/>
          <w:color w:val="1F4E79"/>
          <w:sz w:val="20"/>
        </w:rPr>
        <w:t xml:space="preserve">адаптационного курса </w:t>
      </w:r>
    </w:p>
    <w:p w:rsidR="003C1C12" w:rsidRDefault="001D49E1">
      <w:pPr>
        <w:spacing w:after="298" w:line="259" w:lineRule="auto"/>
        <w:ind w:left="-39" w:right="-1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00800" cy="45719"/>
                <wp:effectExtent l="0" t="0" r="0" b="0"/>
                <wp:docPr id="222300" name="Group 222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45719"/>
                          <a:chOff x="0" y="0"/>
                          <a:chExt cx="6400800" cy="45719"/>
                        </a:xfrm>
                      </wpg:grpSpPr>
                      <wps:wsp>
                        <wps:cNvPr id="40507" name="Shape 40507"/>
                        <wps:cNvSpPr/>
                        <wps:spPr>
                          <a:xfrm>
                            <a:off x="6350" y="7620"/>
                            <a:ext cx="6337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935">
                                <a:moveTo>
                                  <a:pt x="0" y="0"/>
                                </a:moveTo>
                                <a:lnTo>
                                  <a:pt x="63379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62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779" name="Shape 228779"/>
                        <wps:cNvSpPr/>
                        <wps:spPr>
                          <a:xfrm>
                            <a:off x="0" y="0"/>
                            <a:ext cx="640080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45719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45719"/>
                                </a:lnTo>
                                <a:lnTo>
                                  <a:pt x="0" y="45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300" style="width:504pt;height:3.59992pt;mso-position-horizontal-relative:char;mso-position-vertical-relative:line" coordsize="64008,457">
                <v:shape id="Shape 40507" style="position:absolute;width:63379;height:0;left:63;top:76;" coordsize="6337935,0" path="m0,0l6337935,0">
                  <v:stroke weight="1.5pt" endcap="flat" joinstyle="miter" miterlimit="10" on="true" color="#006266"/>
                  <v:fill on="false" color="#000000" opacity="0"/>
                </v:shape>
                <v:shape id="Shape 228780" style="position:absolute;width:64008;height:457;left:0;top:0;" coordsize="6400800,45719" path="m0,0l6400800,0l6400800,45719l0,45719l0,0">
                  <v:stroke weight="0pt" endcap="flat" joinstyle="miter" miterlimit="10" on="false" color="#000000" opacity="0"/>
                  <v:fill on="true" color="#1e4e79"/>
                </v:shape>
              </v:group>
            </w:pict>
          </mc:Fallback>
        </mc:AlternateConten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Общие</w:t>
      </w:r>
      <w:r>
        <w:rPr>
          <w:color w:val="002060"/>
        </w:rPr>
        <w:t xml:space="preserve"> </w:t>
      </w:r>
      <w:r>
        <w:rPr>
          <w:color w:val="002060"/>
        </w:rPr>
        <w:t>правила</w:t>
      </w:r>
      <w:r>
        <w:rPr>
          <w:color w:val="002060"/>
        </w:rPr>
        <w:t xml:space="preserve"> </w:t>
      </w:r>
      <w:r>
        <w:rPr>
          <w:color w:val="002060"/>
        </w:rPr>
        <w:t>общения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 xml:space="preserve">России </w:t>
      </w:r>
      <w:r>
        <w:rPr>
          <w:color w:val="002060"/>
        </w:rPr>
        <w:t>..............................................................34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Основы</w:t>
      </w:r>
      <w:r>
        <w:rPr>
          <w:color w:val="002060"/>
        </w:rPr>
        <w:t xml:space="preserve"> </w:t>
      </w:r>
      <w:r>
        <w:rPr>
          <w:color w:val="002060"/>
        </w:rPr>
        <w:t>поведения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>общественном</w:t>
      </w:r>
      <w:r>
        <w:rPr>
          <w:color w:val="002060"/>
        </w:rPr>
        <w:t xml:space="preserve"> </w:t>
      </w:r>
      <w:r>
        <w:rPr>
          <w:color w:val="002060"/>
        </w:rPr>
        <w:t>транспорте</w:t>
      </w:r>
      <w:r>
        <w:rPr>
          <w:color w:val="002060"/>
        </w:rPr>
        <w:t>........................................36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Основы</w:t>
      </w:r>
      <w:r>
        <w:rPr>
          <w:color w:val="002060"/>
        </w:rPr>
        <w:t xml:space="preserve"> </w:t>
      </w:r>
      <w:r>
        <w:rPr>
          <w:color w:val="002060"/>
        </w:rPr>
        <w:t>поведения</w:t>
      </w:r>
      <w:r>
        <w:rPr>
          <w:color w:val="002060"/>
        </w:rPr>
        <w:t xml:space="preserve"> </w:t>
      </w:r>
      <w:r>
        <w:rPr>
          <w:color w:val="002060"/>
        </w:rPr>
        <w:t>на</w:t>
      </w:r>
      <w:r>
        <w:rPr>
          <w:color w:val="002060"/>
        </w:rPr>
        <w:t xml:space="preserve"> </w:t>
      </w:r>
      <w:r>
        <w:rPr>
          <w:color w:val="002060"/>
        </w:rPr>
        <w:t>улице</w:t>
      </w:r>
      <w:r>
        <w:rPr>
          <w:color w:val="002060"/>
        </w:rPr>
        <w:t>..........................</w:t>
      </w:r>
      <w:r>
        <w:rPr>
          <w:color w:val="002060"/>
        </w:rPr>
        <w:t>...............................................38</w:t>
      </w:r>
    </w:p>
    <w:p w:rsidR="003C1C12" w:rsidRDefault="001D49E1">
      <w:pPr>
        <w:numPr>
          <w:ilvl w:val="1"/>
          <w:numId w:val="28"/>
        </w:numPr>
        <w:spacing w:after="16" w:line="269" w:lineRule="auto"/>
        <w:ind w:right="-10" w:hanging="894"/>
        <w:jc w:val="left"/>
      </w:pPr>
      <w:r>
        <w:rPr>
          <w:color w:val="002060"/>
        </w:rPr>
        <w:t>Основы</w:t>
      </w:r>
      <w:r>
        <w:rPr>
          <w:color w:val="002060"/>
        </w:rPr>
        <w:t xml:space="preserve"> </w:t>
      </w:r>
      <w:r>
        <w:rPr>
          <w:color w:val="002060"/>
        </w:rPr>
        <w:tab/>
      </w:r>
      <w:r>
        <w:rPr>
          <w:color w:val="002060"/>
        </w:rPr>
        <w:t>межрелигиозных</w:t>
      </w:r>
      <w:r>
        <w:rPr>
          <w:color w:val="002060"/>
        </w:rPr>
        <w:t xml:space="preserve"> </w:t>
      </w:r>
      <w:r>
        <w:rPr>
          <w:color w:val="002060"/>
        </w:rPr>
        <w:tab/>
      </w:r>
      <w:r>
        <w:rPr>
          <w:color w:val="002060"/>
        </w:rPr>
        <w:t>отношений</w:t>
      </w:r>
      <w:r>
        <w:rPr>
          <w:color w:val="002060"/>
        </w:rPr>
        <w:t xml:space="preserve"> </w:t>
      </w:r>
      <w:r>
        <w:rPr>
          <w:color w:val="002060"/>
        </w:rPr>
        <w:tab/>
      </w:r>
      <w:r>
        <w:rPr>
          <w:color w:val="002060"/>
        </w:rPr>
        <w:t>и</w:t>
      </w:r>
      <w:r>
        <w:rPr>
          <w:color w:val="002060"/>
        </w:rPr>
        <w:t xml:space="preserve"> </w:t>
      </w:r>
      <w:r>
        <w:rPr>
          <w:color w:val="002060"/>
        </w:rPr>
        <w:tab/>
      </w:r>
      <w:r>
        <w:rPr>
          <w:color w:val="002060"/>
        </w:rPr>
        <w:t>правила</w:t>
      </w:r>
      <w:r>
        <w:rPr>
          <w:color w:val="002060"/>
        </w:rPr>
        <w:t xml:space="preserve"> </w:t>
      </w:r>
      <w:r>
        <w:rPr>
          <w:color w:val="002060"/>
        </w:rPr>
        <w:tab/>
      </w:r>
      <w:r>
        <w:rPr>
          <w:color w:val="002060"/>
        </w:rPr>
        <w:t>отправления</w:t>
      </w:r>
      <w:r>
        <w:rPr>
          <w:color w:val="002060"/>
        </w:rPr>
        <w:t xml:space="preserve"> </w:t>
      </w:r>
    </w:p>
    <w:p w:rsidR="003C1C12" w:rsidRDefault="001D49E1">
      <w:pPr>
        <w:spacing w:after="146" w:line="269" w:lineRule="auto"/>
        <w:ind w:left="235" w:right="-10" w:hanging="10"/>
        <w:jc w:val="left"/>
      </w:pPr>
      <w:r>
        <w:rPr>
          <w:color w:val="002060"/>
        </w:rPr>
        <w:t>религиозных</w:t>
      </w:r>
      <w:r>
        <w:rPr>
          <w:color w:val="002060"/>
        </w:rPr>
        <w:t xml:space="preserve"> </w:t>
      </w:r>
      <w:r>
        <w:rPr>
          <w:color w:val="002060"/>
        </w:rPr>
        <w:t>обрядов</w:t>
      </w:r>
      <w:r>
        <w:rPr>
          <w:color w:val="002060"/>
        </w:rPr>
        <w:t>.................................................................................................39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Правила</w:t>
      </w:r>
      <w:r>
        <w:rPr>
          <w:color w:val="002060"/>
        </w:rPr>
        <w:t xml:space="preserve"> </w:t>
      </w:r>
      <w:r>
        <w:rPr>
          <w:color w:val="002060"/>
        </w:rPr>
        <w:t>поведения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>отдельных</w:t>
      </w:r>
      <w:r>
        <w:rPr>
          <w:color w:val="002060"/>
        </w:rPr>
        <w:t xml:space="preserve"> </w:t>
      </w:r>
      <w:r>
        <w:rPr>
          <w:color w:val="002060"/>
        </w:rPr>
        <w:t>ситуациях</w:t>
      </w:r>
      <w:r>
        <w:rPr>
          <w:color w:val="002060"/>
        </w:rPr>
        <w:t>...............................................40</w:t>
      </w:r>
    </w:p>
    <w:p w:rsidR="003C1C12" w:rsidRDefault="001D49E1">
      <w:pPr>
        <w:numPr>
          <w:ilvl w:val="1"/>
          <w:numId w:val="28"/>
        </w:numPr>
        <w:spacing w:after="152" w:line="269" w:lineRule="auto"/>
        <w:ind w:right="-10" w:hanging="894"/>
        <w:jc w:val="left"/>
      </w:pPr>
      <w:r>
        <w:rPr>
          <w:color w:val="002060"/>
        </w:rPr>
        <w:t>Основы</w:t>
      </w:r>
      <w:r>
        <w:rPr>
          <w:color w:val="002060"/>
        </w:rPr>
        <w:t xml:space="preserve"> </w:t>
      </w:r>
      <w:r>
        <w:rPr>
          <w:color w:val="002060"/>
        </w:rPr>
        <w:t>поведения</w:t>
      </w:r>
      <w:r>
        <w:rPr>
          <w:color w:val="002060"/>
        </w:rPr>
        <w:t xml:space="preserve"> </w:t>
      </w:r>
      <w:r>
        <w:rPr>
          <w:color w:val="002060"/>
        </w:rPr>
        <w:t>с</w:t>
      </w:r>
      <w:r>
        <w:rPr>
          <w:color w:val="002060"/>
        </w:rPr>
        <w:t xml:space="preserve"> </w:t>
      </w:r>
      <w:r>
        <w:rPr>
          <w:color w:val="002060"/>
        </w:rPr>
        <w:t>противоположным</w:t>
      </w:r>
      <w:r>
        <w:rPr>
          <w:color w:val="002060"/>
        </w:rPr>
        <w:t xml:space="preserve"> </w:t>
      </w:r>
      <w:r>
        <w:rPr>
          <w:color w:val="002060"/>
        </w:rPr>
        <w:t>полом</w:t>
      </w:r>
      <w:r>
        <w:rPr>
          <w:color w:val="002060"/>
        </w:rPr>
        <w:t xml:space="preserve"> </w:t>
      </w:r>
      <w:r>
        <w:rPr>
          <w:color w:val="002060"/>
        </w:rPr>
        <w:t>(мужчина</w:t>
      </w:r>
      <w:r>
        <w:rPr>
          <w:color w:val="002060"/>
        </w:rPr>
        <w:t>–</w:t>
      </w:r>
      <w:r>
        <w:rPr>
          <w:color w:val="002060"/>
        </w:rPr>
        <w:t xml:space="preserve">женщина) </w:t>
      </w:r>
      <w:r>
        <w:rPr>
          <w:color w:val="002060"/>
        </w:rPr>
        <w:t>....41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Праздники</w:t>
      </w:r>
      <w:r>
        <w:rPr>
          <w:color w:val="002060"/>
        </w:rPr>
        <w:t xml:space="preserve"> </w:t>
      </w:r>
      <w:r>
        <w:rPr>
          <w:color w:val="002060"/>
        </w:rPr>
        <w:t>современной</w:t>
      </w:r>
      <w:r>
        <w:rPr>
          <w:color w:val="002060"/>
        </w:rPr>
        <w:t xml:space="preserve"> </w:t>
      </w:r>
      <w:r>
        <w:rPr>
          <w:color w:val="002060"/>
        </w:rPr>
        <w:t>России</w:t>
      </w:r>
      <w:r>
        <w:rPr>
          <w:color w:val="002060"/>
        </w:rPr>
        <w:t>..................................................................42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Участие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>незаконной</w:t>
      </w:r>
      <w:r>
        <w:rPr>
          <w:color w:val="002060"/>
        </w:rPr>
        <w:t xml:space="preserve"> </w:t>
      </w:r>
      <w:r>
        <w:rPr>
          <w:color w:val="002060"/>
        </w:rPr>
        <w:t>деятельности</w:t>
      </w:r>
      <w:r>
        <w:rPr>
          <w:color w:val="002060"/>
        </w:rPr>
        <w:t>............................................................44</w:t>
      </w:r>
    </w:p>
    <w:p w:rsidR="003C1C12" w:rsidRDefault="001D49E1">
      <w:pPr>
        <w:numPr>
          <w:ilvl w:val="0"/>
          <w:numId w:val="28"/>
        </w:numPr>
        <w:spacing w:after="27" w:line="259" w:lineRule="auto"/>
        <w:ind w:right="-10" w:hanging="709"/>
        <w:jc w:val="left"/>
      </w:pPr>
      <w:r>
        <w:rPr>
          <w:b/>
          <w:color w:val="002060"/>
        </w:rPr>
        <w:t xml:space="preserve">Ответственность </w:t>
      </w:r>
      <w:r>
        <w:rPr>
          <w:b/>
          <w:color w:val="002060"/>
        </w:rPr>
        <w:tab/>
        <w:t xml:space="preserve">за </w:t>
      </w:r>
      <w:r>
        <w:rPr>
          <w:b/>
          <w:color w:val="002060"/>
        </w:rPr>
        <w:tab/>
        <w:t xml:space="preserve">несоблюдение </w:t>
      </w:r>
      <w:r>
        <w:rPr>
          <w:b/>
          <w:color w:val="002060"/>
        </w:rPr>
        <w:tab/>
        <w:t xml:space="preserve">законодательства </w:t>
      </w:r>
      <w:r>
        <w:rPr>
          <w:b/>
          <w:color w:val="002060"/>
        </w:rPr>
        <w:tab/>
        <w:t xml:space="preserve">Российской </w:t>
      </w:r>
    </w:p>
    <w:p w:rsidR="003C1C12" w:rsidRDefault="001D49E1">
      <w:pPr>
        <w:spacing w:after="151" w:line="265" w:lineRule="auto"/>
        <w:ind w:left="-5" w:right="-10" w:hanging="10"/>
        <w:jc w:val="left"/>
      </w:pPr>
      <w:r>
        <w:rPr>
          <w:b/>
          <w:color w:val="002060"/>
        </w:rPr>
        <w:t>Федерации...........................................................................................................</w:t>
      </w:r>
      <w:r>
        <w:rPr>
          <w:b/>
          <w:color w:val="002060"/>
        </w:rPr>
        <w:t>..........47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Административная</w:t>
      </w:r>
      <w:r>
        <w:rPr>
          <w:color w:val="002060"/>
        </w:rPr>
        <w:t xml:space="preserve"> </w:t>
      </w:r>
      <w:r>
        <w:rPr>
          <w:color w:val="002060"/>
        </w:rPr>
        <w:t xml:space="preserve">ответственность </w:t>
      </w:r>
      <w:r>
        <w:rPr>
          <w:color w:val="002060"/>
        </w:rPr>
        <w:t>...........................................................47</w:t>
      </w:r>
    </w:p>
    <w:p w:rsidR="003C1C12" w:rsidRDefault="001D49E1">
      <w:pPr>
        <w:numPr>
          <w:ilvl w:val="1"/>
          <w:numId w:val="28"/>
        </w:numPr>
        <w:spacing w:after="152" w:line="269" w:lineRule="auto"/>
        <w:ind w:right="-10" w:hanging="894"/>
        <w:jc w:val="left"/>
      </w:pPr>
      <w:r>
        <w:rPr>
          <w:color w:val="002060"/>
        </w:rPr>
        <w:t>Ответственность</w:t>
      </w:r>
      <w:r>
        <w:rPr>
          <w:color w:val="002060"/>
        </w:rPr>
        <w:t xml:space="preserve"> </w:t>
      </w:r>
      <w:r>
        <w:rPr>
          <w:color w:val="002060"/>
        </w:rPr>
        <w:t>за</w:t>
      </w:r>
      <w:r>
        <w:rPr>
          <w:color w:val="002060"/>
        </w:rPr>
        <w:t xml:space="preserve"> </w:t>
      </w:r>
      <w:r>
        <w:rPr>
          <w:color w:val="002060"/>
        </w:rPr>
        <w:t>нарушения</w:t>
      </w:r>
      <w:r>
        <w:rPr>
          <w:color w:val="002060"/>
        </w:rPr>
        <w:t xml:space="preserve"> </w:t>
      </w:r>
      <w:r>
        <w:rPr>
          <w:color w:val="002060"/>
        </w:rPr>
        <w:t>миграционного</w:t>
      </w:r>
      <w:r>
        <w:rPr>
          <w:color w:val="002060"/>
        </w:rPr>
        <w:t xml:space="preserve"> </w:t>
      </w:r>
      <w:r>
        <w:rPr>
          <w:color w:val="002060"/>
        </w:rPr>
        <w:t>законодательства</w:t>
      </w:r>
      <w:r>
        <w:rPr>
          <w:color w:val="002060"/>
        </w:rPr>
        <w:t>..........48</w:t>
      </w:r>
    </w:p>
    <w:p w:rsidR="003C1C12" w:rsidRDefault="001D49E1">
      <w:pPr>
        <w:numPr>
          <w:ilvl w:val="2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Режим</w:t>
      </w:r>
      <w:r>
        <w:rPr>
          <w:color w:val="002060"/>
        </w:rPr>
        <w:t xml:space="preserve"> </w:t>
      </w:r>
      <w:r>
        <w:rPr>
          <w:color w:val="002060"/>
        </w:rPr>
        <w:t xml:space="preserve">высылки </w:t>
      </w:r>
      <w:r>
        <w:rPr>
          <w:color w:val="002060"/>
        </w:rPr>
        <w:t>..............................................................</w:t>
      </w:r>
      <w:r>
        <w:rPr>
          <w:color w:val="002060"/>
        </w:rPr>
        <w:t>...............................49</w:t>
      </w:r>
    </w:p>
    <w:p w:rsidR="003C1C12" w:rsidRDefault="001D49E1">
      <w:pPr>
        <w:numPr>
          <w:ilvl w:val="2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Реестр</w:t>
      </w:r>
      <w:r>
        <w:rPr>
          <w:color w:val="002060"/>
        </w:rPr>
        <w:t xml:space="preserve"> </w:t>
      </w:r>
      <w:r>
        <w:rPr>
          <w:color w:val="002060"/>
        </w:rPr>
        <w:t>контролируемых</w:t>
      </w:r>
      <w:r>
        <w:rPr>
          <w:color w:val="002060"/>
        </w:rPr>
        <w:t xml:space="preserve"> </w:t>
      </w:r>
      <w:r>
        <w:rPr>
          <w:color w:val="002060"/>
        </w:rPr>
        <w:t xml:space="preserve">лиц </w:t>
      </w:r>
      <w:r>
        <w:rPr>
          <w:color w:val="002060"/>
        </w:rPr>
        <w:t>........................................................................50</w:t>
      </w:r>
    </w:p>
    <w:p w:rsidR="003C1C12" w:rsidRDefault="001D49E1">
      <w:pPr>
        <w:numPr>
          <w:ilvl w:val="2"/>
          <w:numId w:val="28"/>
        </w:numPr>
        <w:spacing w:after="152" w:line="269" w:lineRule="auto"/>
        <w:ind w:right="-10" w:hanging="894"/>
        <w:jc w:val="left"/>
      </w:pPr>
      <w:r>
        <w:rPr>
          <w:color w:val="002060"/>
        </w:rPr>
        <w:t>Основания</w:t>
      </w:r>
      <w:r>
        <w:rPr>
          <w:color w:val="002060"/>
        </w:rPr>
        <w:t xml:space="preserve"> </w:t>
      </w:r>
      <w:r>
        <w:rPr>
          <w:color w:val="002060"/>
        </w:rPr>
        <w:t>для</w:t>
      </w:r>
      <w:r>
        <w:rPr>
          <w:color w:val="002060"/>
        </w:rPr>
        <w:t xml:space="preserve"> </w:t>
      </w:r>
      <w:r>
        <w:rPr>
          <w:color w:val="002060"/>
        </w:rPr>
        <w:t>включения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>реестр</w:t>
      </w:r>
      <w:r>
        <w:rPr>
          <w:color w:val="002060"/>
        </w:rPr>
        <w:t xml:space="preserve"> </w:t>
      </w:r>
      <w:r>
        <w:rPr>
          <w:color w:val="002060"/>
        </w:rPr>
        <w:t>контролируемых</w:t>
      </w:r>
      <w:r>
        <w:rPr>
          <w:color w:val="002060"/>
        </w:rPr>
        <w:t xml:space="preserve"> </w:t>
      </w:r>
      <w:r>
        <w:rPr>
          <w:color w:val="002060"/>
        </w:rPr>
        <w:t>лиц</w:t>
      </w:r>
      <w:r>
        <w:rPr>
          <w:color w:val="002060"/>
        </w:rPr>
        <w:t>........................51</w:t>
      </w:r>
    </w:p>
    <w:p w:rsidR="003C1C12" w:rsidRDefault="001D49E1">
      <w:pPr>
        <w:numPr>
          <w:ilvl w:val="2"/>
          <w:numId w:val="28"/>
        </w:numPr>
        <w:spacing w:after="16" w:line="269" w:lineRule="auto"/>
        <w:ind w:right="-10" w:hanging="894"/>
        <w:jc w:val="left"/>
      </w:pPr>
      <w:r>
        <w:rPr>
          <w:color w:val="002060"/>
        </w:rPr>
        <w:t>Обязательства</w:t>
      </w:r>
      <w:r>
        <w:rPr>
          <w:color w:val="002060"/>
        </w:rPr>
        <w:t xml:space="preserve"> </w:t>
      </w:r>
      <w:r>
        <w:rPr>
          <w:color w:val="002060"/>
        </w:rPr>
        <w:tab/>
      </w:r>
      <w:r>
        <w:rPr>
          <w:color w:val="002060"/>
        </w:rPr>
        <w:t>иностранного</w:t>
      </w:r>
      <w:r>
        <w:rPr>
          <w:color w:val="002060"/>
        </w:rPr>
        <w:t xml:space="preserve"> </w:t>
      </w:r>
      <w:r>
        <w:rPr>
          <w:color w:val="002060"/>
        </w:rPr>
        <w:tab/>
      </w:r>
      <w:r>
        <w:rPr>
          <w:color w:val="002060"/>
        </w:rPr>
        <w:t>гражданина,</w:t>
      </w:r>
      <w:r>
        <w:rPr>
          <w:color w:val="002060"/>
        </w:rPr>
        <w:t xml:space="preserve"> </w:t>
      </w:r>
      <w:r>
        <w:rPr>
          <w:color w:val="002060"/>
        </w:rPr>
        <w:tab/>
      </w:r>
      <w:r>
        <w:rPr>
          <w:color w:val="002060"/>
        </w:rPr>
        <w:t>в</w:t>
      </w:r>
      <w:r>
        <w:rPr>
          <w:color w:val="002060"/>
        </w:rPr>
        <w:t>озникающие</w:t>
      </w:r>
      <w:r>
        <w:rPr>
          <w:color w:val="002060"/>
        </w:rPr>
        <w:t xml:space="preserve"> </w:t>
      </w:r>
      <w:r>
        <w:rPr>
          <w:color w:val="002060"/>
        </w:rPr>
        <w:tab/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ab/>
      </w:r>
      <w:r>
        <w:rPr>
          <w:color w:val="002060"/>
        </w:rPr>
        <w:t>связи</w:t>
      </w:r>
      <w:r>
        <w:rPr>
          <w:color w:val="002060"/>
        </w:rPr>
        <w:t xml:space="preserve"> </w:t>
      </w:r>
    </w:p>
    <w:p w:rsidR="003C1C12" w:rsidRDefault="001D49E1">
      <w:pPr>
        <w:spacing w:after="146" w:line="269" w:lineRule="auto"/>
        <w:ind w:left="235" w:right="-10" w:hanging="10"/>
        <w:jc w:val="left"/>
      </w:pPr>
      <w:r>
        <w:rPr>
          <w:color w:val="002060"/>
        </w:rPr>
        <w:t>включением</w:t>
      </w:r>
      <w:r>
        <w:rPr>
          <w:color w:val="002060"/>
        </w:rPr>
        <w:t xml:space="preserve"> </w:t>
      </w:r>
      <w:r>
        <w:rPr>
          <w:color w:val="002060"/>
        </w:rPr>
        <w:t>его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>реестр</w:t>
      </w:r>
      <w:r>
        <w:rPr>
          <w:color w:val="002060"/>
        </w:rPr>
        <w:t xml:space="preserve"> </w:t>
      </w:r>
      <w:r>
        <w:rPr>
          <w:color w:val="002060"/>
        </w:rPr>
        <w:t>контролируемых</w:t>
      </w:r>
      <w:r>
        <w:rPr>
          <w:color w:val="002060"/>
        </w:rPr>
        <w:t xml:space="preserve"> </w:t>
      </w:r>
      <w:r>
        <w:rPr>
          <w:color w:val="002060"/>
        </w:rPr>
        <w:t>лиц</w:t>
      </w:r>
      <w:r>
        <w:rPr>
          <w:color w:val="002060"/>
        </w:rPr>
        <w:t>......................................................53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Уголовная</w:t>
      </w:r>
      <w:r>
        <w:rPr>
          <w:color w:val="002060"/>
        </w:rPr>
        <w:t xml:space="preserve"> </w:t>
      </w:r>
      <w:r>
        <w:rPr>
          <w:color w:val="002060"/>
        </w:rPr>
        <w:t>ответственность</w:t>
      </w:r>
      <w:r>
        <w:rPr>
          <w:color w:val="002060"/>
        </w:rPr>
        <w:t>..........................................................................54</w:t>
      </w:r>
    </w:p>
    <w:p w:rsidR="003C1C12" w:rsidRDefault="001D49E1">
      <w:pPr>
        <w:numPr>
          <w:ilvl w:val="0"/>
          <w:numId w:val="28"/>
        </w:numPr>
        <w:spacing w:after="27" w:line="259" w:lineRule="auto"/>
        <w:ind w:right="-10" w:hanging="709"/>
        <w:jc w:val="left"/>
      </w:pPr>
      <w:r>
        <w:rPr>
          <w:b/>
          <w:color w:val="002060"/>
        </w:rPr>
        <w:t xml:space="preserve">Профилактика экстремизма и </w:t>
      </w:r>
      <w:r>
        <w:rPr>
          <w:b/>
          <w:color w:val="002060"/>
        </w:rPr>
        <w:t>распространения идеологии терроризма..</w:t>
      </w:r>
    </w:p>
    <w:p w:rsidR="003C1C12" w:rsidRDefault="001D49E1">
      <w:pPr>
        <w:spacing w:after="154" w:line="259" w:lineRule="auto"/>
        <w:ind w:right="11" w:firstLine="0"/>
        <w:jc w:val="right"/>
      </w:pPr>
      <w:r>
        <w:rPr>
          <w:b/>
          <w:color w:val="002060"/>
        </w:rPr>
        <w:t>...............................................................................................................................56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>Экстремистская</w:t>
      </w:r>
      <w:r>
        <w:rPr>
          <w:color w:val="002060"/>
        </w:rPr>
        <w:t xml:space="preserve"> </w:t>
      </w:r>
      <w:r>
        <w:rPr>
          <w:color w:val="002060"/>
        </w:rPr>
        <w:t>деятельность</w:t>
      </w:r>
      <w:r>
        <w:rPr>
          <w:color w:val="002060"/>
        </w:rPr>
        <w:t>............................................................</w:t>
      </w:r>
      <w:r>
        <w:rPr>
          <w:color w:val="002060"/>
        </w:rPr>
        <w:t>..........56</w:t>
      </w:r>
    </w:p>
    <w:p w:rsidR="003C1C12" w:rsidRDefault="001D49E1">
      <w:pPr>
        <w:numPr>
          <w:ilvl w:val="1"/>
          <w:numId w:val="28"/>
        </w:numPr>
        <w:spacing w:after="146" w:line="269" w:lineRule="auto"/>
        <w:ind w:right="-10" w:hanging="894"/>
        <w:jc w:val="left"/>
      </w:pPr>
      <w:r>
        <w:rPr>
          <w:color w:val="002060"/>
        </w:rPr>
        <w:t xml:space="preserve">Терроризм </w:t>
      </w:r>
      <w:r>
        <w:rPr>
          <w:color w:val="002060"/>
        </w:rPr>
        <w:t>......................................................................................................58</w:t>
      </w:r>
    </w:p>
    <w:p w:rsidR="003C1C12" w:rsidRDefault="001D49E1">
      <w:pPr>
        <w:numPr>
          <w:ilvl w:val="1"/>
          <w:numId w:val="28"/>
        </w:numPr>
        <w:spacing w:after="16" w:line="269" w:lineRule="auto"/>
        <w:ind w:right="-10" w:hanging="894"/>
        <w:jc w:val="left"/>
      </w:pPr>
      <w:r>
        <w:rPr>
          <w:color w:val="002060"/>
        </w:rPr>
        <w:t>Ответственность</w:t>
      </w:r>
      <w:r>
        <w:rPr>
          <w:color w:val="002060"/>
        </w:rPr>
        <w:t xml:space="preserve"> </w:t>
      </w:r>
      <w:r>
        <w:rPr>
          <w:color w:val="002060"/>
        </w:rPr>
        <w:t>за</w:t>
      </w:r>
      <w:r>
        <w:rPr>
          <w:color w:val="002060"/>
        </w:rPr>
        <w:t xml:space="preserve"> </w:t>
      </w:r>
      <w:r>
        <w:rPr>
          <w:color w:val="002060"/>
        </w:rPr>
        <w:t>осуществление</w:t>
      </w:r>
      <w:r>
        <w:rPr>
          <w:color w:val="002060"/>
        </w:rPr>
        <w:t xml:space="preserve"> </w:t>
      </w:r>
      <w:r>
        <w:rPr>
          <w:color w:val="002060"/>
        </w:rPr>
        <w:t>экстремистской</w:t>
      </w:r>
      <w:r>
        <w:rPr>
          <w:color w:val="002060"/>
        </w:rPr>
        <w:t xml:space="preserve"> </w:t>
      </w:r>
      <w:r>
        <w:rPr>
          <w:color w:val="002060"/>
        </w:rPr>
        <w:t>и</w:t>
      </w:r>
      <w:r>
        <w:rPr>
          <w:color w:val="002060"/>
        </w:rPr>
        <w:t xml:space="preserve"> </w:t>
      </w:r>
      <w:r>
        <w:rPr>
          <w:color w:val="002060"/>
        </w:rPr>
        <w:t>террористической</w:t>
      </w:r>
      <w:r>
        <w:rPr>
          <w:color w:val="002060"/>
        </w:rPr>
        <w:t xml:space="preserve"> </w:t>
      </w:r>
    </w:p>
    <w:p w:rsidR="003C1C12" w:rsidRDefault="001D49E1">
      <w:pPr>
        <w:spacing w:after="146" w:line="269" w:lineRule="auto"/>
        <w:ind w:left="235" w:right="-10" w:hanging="10"/>
        <w:jc w:val="left"/>
      </w:pPr>
      <w:r>
        <w:rPr>
          <w:color w:val="002060"/>
        </w:rPr>
        <w:t>деятельности</w:t>
      </w:r>
      <w:r>
        <w:rPr>
          <w:color w:val="002060"/>
        </w:rPr>
        <w:t>................................................</w:t>
      </w:r>
      <w:r>
        <w:rPr>
          <w:color w:val="002060"/>
        </w:rPr>
        <w:t>...............................................................59</w:t>
      </w:r>
    </w:p>
    <w:p w:rsidR="003C1C12" w:rsidRDefault="001D49E1">
      <w:pPr>
        <w:numPr>
          <w:ilvl w:val="1"/>
          <w:numId w:val="28"/>
        </w:numPr>
        <w:spacing w:after="131" w:line="279" w:lineRule="auto"/>
        <w:ind w:right="-10" w:hanging="894"/>
        <w:jc w:val="left"/>
      </w:pPr>
      <w:r>
        <w:rPr>
          <w:color w:val="002060"/>
        </w:rPr>
        <w:t>Профилактика</w:t>
      </w:r>
      <w:r>
        <w:rPr>
          <w:color w:val="002060"/>
        </w:rPr>
        <w:t xml:space="preserve"> </w:t>
      </w:r>
      <w:r>
        <w:rPr>
          <w:color w:val="002060"/>
        </w:rPr>
        <w:t>вовлечения</w:t>
      </w:r>
      <w:r>
        <w:rPr>
          <w:color w:val="002060"/>
        </w:rPr>
        <w:t xml:space="preserve"> </w:t>
      </w:r>
      <w:r>
        <w:rPr>
          <w:color w:val="002060"/>
        </w:rPr>
        <w:t>в</w:t>
      </w:r>
      <w:r>
        <w:rPr>
          <w:color w:val="002060"/>
        </w:rPr>
        <w:t xml:space="preserve"> </w:t>
      </w:r>
      <w:r>
        <w:rPr>
          <w:color w:val="002060"/>
        </w:rPr>
        <w:t>экстремистскую</w:t>
      </w:r>
      <w:r>
        <w:rPr>
          <w:color w:val="002060"/>
        </w:rPr>
        <w:t xml:space="preserve"> </w:t>
      </w:r>
      <w:r>
        <w:rPr>
          <w:color w:val="002060"/>
        </w:rPr>
        <w:t>и</w:t>
      </w:r>
      <w:r>
        <w:rPr>
          <w:color w:val="002060"/>
        </w:rPr>
        <w:t xml:space="preserve"> </w:t>
      </w:r>
      <w:r>
        <w:rPr>
          <w:color w:val="002060"/>
        </w:rPr>
        <w:t>террористическую</w:t>
      </w:r>
      <w:r>
        <w:rPr>
          <w:color w:val="002060"/>
        </w:rPr>
        <w:t xml:space="preserve"> </w:t>
      </w:r>
      <w:r>
        <w:rPr>
          <w:color w:val="002060"/>
        </w:rPr>
        <w:t>деятельность</w:t>
      </w:r>
      <w:r>
        <w:rPr>
          <w:color w:val="002060"/>
        </w:rPr>
        <w:t>...............................................................................................................61</w:t>
      </w:r>
    </w:p>
    <w:p w:rsidR="003C1C12" w:rsidRDefault="001D49E1">
      <w:pPr>
        <w:numPr>
          <w:ilvl w:val="0"/>
          <w:numId w:val="28"/>
        </w:numPr>
        <w:spacing w:after="164" w:line="259" w:lineRule="auto"/>
        <w:ind w:right="-10" w:hanging="709"/>
        <w:jc w:val="left"/>
      </w:pPr>
      <w:r>
        <w:rPr>
          <w:b/>
          <w:color w:val="002060"/>
        </w:rPr>
        <w:t>Исто</w:t>
      </w:r>
      <w:r>
        <w:rPr>
          <w:b/>
          <w:color w:val="002060"/>
        </w:rPr>
        <w:t>рия отношений России и стран Центральной Азии ..........................63</w:t>
      </w:r>
    </w:p>
    <w:p w:rsidR="003C1C12" w:rsidRDefault="001D49E1">
      <w:pPr>
        <w:numPr>
          <w:ilvl w:val="0"/>
          <w:numId w:val="28"/>
        </w:numPr>
        <w:spacing w:after="812" w:line="265" w:lineRule="auto"/>
        <w:ind w:right="-10" w:hanging="709"/>
        <w:jc w:val="left"/>
      </w:pPr>
      <w:r>
        <w:rPr>
          <w:b/>
          <w:color w:val="002060"/>
        </w:rPr>
        <w:t>Заключение.........................................................................................................66</w:t>
      </w:r>
    </w:p>
    <w:p w:rsidR="003C1C12" w:rsidRDefault="001D49E1">
      <w:pPr>
        <w:spacing w:after="339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7935" cy="6350"/>
                <wp:effectExtent l="0" t="0" r="0" b="0"/>
                <wp:docPr id="222301" name="Group 22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935" cy="6350"/>
                          <a:chOff x="0" y="0"/>
                          <a:chExt cx="6337935" cy="6350"/>
                        </a:xfrm>
                      </wpg:grpSpPr>
                      <wps:wsp>
                        <wps:cNvPr id="40508" name="Shape 40508"/>
                        <wps:cNvSpPr/>
                        <wps:spPr>
                          <a:xfrm>
                            <a:off x="0" y="0"/>
                            <a:ext cx="6337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935">
                                <a:moveTo>
                                  <a:pt x="0" y="0"/>
                                </a:moveTo>
                                <a:lnTo>
                                  <a:pt x="6337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301" style="width:499.05pt;height:0.5pt;mso-position-horizontal-relative:char;mso-position-vertical-relative:line" coordsize="63379,63">
                <v:shape id="Shape 40508" style="position:absolute;width:63379;height:0;left:0;top:0;" coordsize="6337935,0" path="m0,0l6337935,0">
                  <v:stroke weight="0.5pt" endcap="flat" joinstyle="miter" miterlimit="10" on="true" color="#d9d9d9"/>
                  <v:fill on="false" color="#000000" opacity="0"/>
                </v:shape>
              </v:group>
            </w:pict>
          </mc:Fallback>
        </mc:AlternateContent>
      </w:r>
    </w:p>
    <w:p w:rsidR="003C1C12" w:rsidRDefault="001D49E1">
      <w:pPr>
        <w:spacing w:after="0" w:line="259" w:lineRule="auto"/>
        <w:ind w:left="2526" w:firstLine="0"/>
        <w:jc w:val="left"/>
      </w:pPr>
      <w:r>
        <w:rPr>
          <w:rFonts w:ascii="Arial" w:eastAsia="Arial" w:hAnsi="Arial" w:cs="Arial"/>
          <w:b/>
          <w:color w:val="1F4E79"/>
          <w:sz w:val="18"/>
        </w:rPr>
        <w:t>ФЕДЕРАЛЬНОЕ АГЕНТСТВО ПО ДЕЛАМ НАЦИОНАЛЬНОСТЕЙ</w:t>
      </w:r>
    </w:p>
    <w:p w:rsidR="003C1C12" w:rsidRDefault="001D49E1">
      <w:pPr>
        <w:spacing w:after="0" w:line="259" w:lineRule="auto"/>
        <w:ind w:left="3119" w:right="708" w:hanging="959"/>
        <w:jc w:val="left"/>
      </w:pPr>
      <w:r>
        <w:t xml:space="preserve">Список </w:t>
      </w:r>
      <w:r>
        <w:t xml:space="preserve">субъектов Российской Федерации к письму ФАДН России от 26 августа 2025 г. </w:t>
      </w:r>
    </w:p>
    <w:tbl>
      <w:tblPr>
        <w:tblStyle w:val="TableGrid"/>
        <w:tblW w:w="7139" w:type="dxa"/>
        <w:tblInd w:w="1560" w:type="dxa"/>
        <w:tblCellMar>
          <w:top w:w="232" w:type="dxa"/>
          <w:left w:w="62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6147"/>
      </w:tblGrid>
      <w:tr w:rsidR="003C1C12">
        <w:trPr>
          <w:trHeight w:val="8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102" w:firstLine="43"/>
              <w:jc w:val="left"/>
            </w:pPr>
            <w:r>
              <w:t>№ п/п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53" w:firstLine="0"/>
              <w:jc w:val="center"/>
            </w:pPr>
            <w:r>
              <w:t>Наименование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115" w:firstLine="0"/>
              <w:jc w:val="center"/>
            </w:pPr>
            <w:r>
              <w:t>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 xml:space="preserve">Республика Адыгея 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115" w:firstLine="0"/>
              <w:jc w:val="center"/>
            </w:pPr>
            <w:r>
              <w:t>2.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Алтай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115" w:firstLine="0"/>
              <w:jc w:val="center"/>
            </w:pPr>
            <w:r>
              <w:t>3.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Башкортостан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115" w:firstLine="0"/>
              <w:jc w:val="center"/>
            </w:pPr>
            <w:r>
              <w:t>4.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Бурятия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115" w:firstLine="0"/>
              <w:jc w:val="center"/>
            </w:pPr>
            <w:r>
              <w:t>5.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Дагестан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115" w:firstLine="0"/>
              <w:jc w:val="center"/>
            </w:pPr>
            <w:r>
              <w:t>6.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Донецкая Народная Республика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115" w:firstLine="0"/>
              <w:jc w:val="center"/>
            </w:pPr>
            <w:r>
              <w:t>7.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Ингушетия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115" w:firstLine="0"/>
              <w:jc w:val="center"/>
            </w:pPr>
            <w:r>
              <w:t>8.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Кабардино-Балкарская Республика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115" w:firstLine="0"/>
              <w:jc w:val="center"/>
            </w:pPr>
            <w:r>
              <w:t>9.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Калмыкия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10.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Карачаево-Черкесская Республика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11.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Карелия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12.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Коми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13.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Крым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14.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Луганская Народная Республика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15.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Марий Эл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16.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Мордовия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17.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Саха (Якутия)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18.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Северная Осетия - Алания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19.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Татарстан</w:t>
            </w:r>
          </w:p>
        </w:tc>
      </w:tr>
    </w:tbl>
    <w:p w:rsidR="003C1C12" w:rsidRDefault="003C1C12">
      <w:pPr>
        <w:spacing w:after="0" w:line="259" w:lineRule="auto"/>
        <w:ind w:left="-1134" w:right="1224" w:firstLine="0"/>
        <w:jc w:val="left"/>
      </w:pPr>
    </w:p>
    <w:tbl>
      <w:tblPr>
        <w:tblStyle w:val="TableGrid"/>
        <w:tblW w:w="7139" w:type="dxa"/>
        <w:tblInd w:w="1560" w:type="dxa"/>
        <w:tblCellMar>
          <w:top w:w="145" w:type="dxa"/>
          <w:left w:w="62" w:type="dxa"/>
          <w:bottom w:w="78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6147"/>
      </w:tblGrid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20.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Тыва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21.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Удмуртская Республика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22.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Республика Хакасия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23.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Чеченская Республика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24.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Чувашская Республика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25.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Алтайский</w:t>
            </w:r>
            <w:r>
              <w:t xml:space="preserve"> край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26.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Забайкальский край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27.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Камчатский край</w:t>
            </w:r>
          </w:p>
        </w:tc>
      </w:tr>
      <w:tr w:rsidR="003C1C12">
        <w:trPr>
          <w:trHeight w:val="6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28.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Краснодарский край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29.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Красноярский край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30.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Пермский край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31.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Приморский край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32.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Ставропольский край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33.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Хабаровский край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34.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Амурская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35.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Архангельская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36.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 xml:space="preserve">Астраханская </w:t>
            </w:r>
            <w:r>
              <w:t>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37.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Белгородская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38.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Брянская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39.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Владимирская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40.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Волгоградская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41.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Вологодская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42.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Воронежская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43.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Запорожская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44.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Ивановская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45.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Иркутская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46.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 xml:space="preserve">Калининградская </w:t>
            </w:r>
            <w:r>
              <w:t>область</w:t>
            </w:r>
          </w:p>
        </w:tc>
      </w:tr>
    </w:tbl>
    <w:p w:rsidR="003C1C12" w:rsidRDefault="003C1C12">
      <w:pPr>
        <w:spacing w:after="0" w:line="259" w:lineRule="auto"/>
        <w:ind w:left="-1134" w:right="1224" w:firstLine="0"/>
        <w:jc w:val="left"/>
      </w:pPr>
    </w:p>
    <w:tbl>
      <w:tblPr>
        <w:tblStyle w:val="TableGrid"/>
        <w:tblW w:w="7139" w:type="dxa"/>
        <w:tblInd w:w="1560" w:type="dxa"/>
        <w:tblCellMar>
          <w:top w:w="145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6147"/>
      </w:tblGrid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47.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Калужская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48.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Кемеровская область – Кузбасс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49.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Кировская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50.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Костромская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51.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Курганская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52.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Курская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53.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Ленинградская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54.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Липецкая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55.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Магаданская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56.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 xml:space="preserve">Московская </w:t>
            </w:r>
            <w:r>
              <w:t>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57.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Мурманская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58.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Нижегородская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59.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Новгородская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60.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Новосибирская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61.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Омская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62.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Оренбургская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63.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Орловская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64.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Пензенская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65.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Псковская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66.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Ростовская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67.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Рязанская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68.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Самарская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69.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Саратовская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70.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Сахалинская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71.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Свердловская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72.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Смоленская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73.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Тамбовская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74.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Тверская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75.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Томская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76.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Тульская область</w:t>
            </w:r>
          </w:p>
        </w:tc>
      </w:tr>
    </w:tbl>
    <w:p w:rsidR="003C1C12" w:rsidRDefault="003C1C12">
      <w:pPr>
        <w:spacing w:after="0" w:line="259" w:lineRule="auto"/>
        <w:ind w:left="-1134" w:right="1224" w:firstLine="0"/>
        <w:jc w:val="left"/>
      </w:pPr>
    </w:p>
    <w:tbl>
      <w:tblPr>
        <w:tblStyle w:val="TableGrid"/>
        <w:tblW w:w="7139" w:type="dxa"/>
        <w:tblInd w:w="1560" w:type="dxa"/>
        <w:tblCellMar>
          <w:top w:w="145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6147"/>
      </w:tblGrid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77.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Тюменская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78.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Ульяновская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79.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Херсонская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80.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Челябинская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81.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Ярославская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82.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г. Москва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83.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Санкт-Петербург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84.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Севастополь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85.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Еврейская автономная область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86.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Ненецкий автономный округ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87.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Ханты-Мансийский автономный округ</w:t>
            </w:r>
            <w:r>
              <w:t xml:space="preserve"> - Югра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88.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Чукотский автономный округ</w:t>
            </w:r>
          </w:p>
        </w:tc>
      </w:tr>
      <w:tr w:rsidR="003C1C12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left="255" w:firstLine="0"/>
              <w:jc w:val="center"/>
            </w:pPr>
            <w:r>
              <w:t>89.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12" w:rsidRDefault="001D49E1">
            <w:pPr>
              <w:spacing w:after="0" w:line="259" w:lineRule="auto"/>
              <w:ind w:firstLine="0"/>
              <w:jc w:val="left"/>
            </w:pPr>
            <w:r>
              <w:t>Ямало-Ненецкий автономный округ</w:t>
            </w:r>
          </w:p>
        </w:tc>
      </w:tr>
    </w:tbl>
    <w:p w:rsidR="00000000" w:rsidRDefault="001D49E1"/>
    <w:sectPr w:rsidR="00000000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750" w:right="849" w:bottom="70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49E1">
      <w:pPr>
        <w:spacing w:after="0" w:line="240" w:lineRule="auto"/>
      </w:pPr>
      <w:r>
        <w:separator/>
      </w:r>
    </w:p>
  </w:endnote>
  <w:endnote w:type="continuationSeparator" w:id="0">
    <w:p w:rsidR="00000000" w:rsidRDefault="001D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3C1C12">
    <w:pPr>
      <w:spacing w:after="160" w:line="259" w:lineRule="auto"/>
      <w:ind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9788563</wp:posOffset>
              </wp:positionV>
              <wp:extent cx="6337300" cy="6350"/>
              <wp:effectExtent l="0" t="0" r="0" b="0"/>
              <wp:wrapSquare wrapText="bothSides"/>
              <wp:docPr id="226674" name="Group 226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300" cy="6350"/>
                        <a:chOff x="0" y="0"/>
                        <a:chExt cx="6337300" cy="6350"/>
                      </a:xfrm>
                    </wpg:grpSpPr>
                    <wps:wsp>
                      <wps:cNvPr id="226675" name="Shape 226675"/>
                      <wps:cNvSpPr/>
                      <wps:spPr>
                        <a:xfrm>
                          <a:off x="0" y="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674" style="width:499pt;height:0.5pt;position:absolute;mso-position-horizontal-relative:page;mso-position-horizontal:absolute;margin-left:55.25pt;mso-position-vertical-relative:page;margin-top:770.753pt;" coordsize="63373,63">
              <v:shape id="Shape 226675" style="position:absolute;width:63373;height:0;left:0;top:0;" coordsize="6337300,0" path="m0,0l6337300,0">
                <v:stroke weight="0.5pt" endcap="flat" joinstyle="miter" miterlimit="10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F4E79"/>
        <w:sz w:val="24"/>
      </w:rPr>
      <w:t>1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 xml:space="preserve">ФЕДЕРАЛЬНОЕ АГЕНТСТВО ПО ДЕЛАМ </w:t>
    </w:r>
    <w:r>
      <w:rPr>
        <w:rFonts w:ascii="Arial" w:eastAsia="Arial" w:hAnsi="Arial" w:cs="Arial"/>
        <w:b/>
        <w:color w:val="1F4E79"/>
        <w:sz w:val="18"/>
      </w:rPr>
      <w:t>НАЦИОНАЛЬНОСТЕЙ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9788563</wp:posOffset>
              </wp:positionV>
              <wp:extent cx="6337300" cy="6350"/>
              <wp:effectExtent l="0" t="0" r="0" b="0"/>
              <wp:wrapSquare wrapText="bothSides"/>
              <wp:docPr id="226608" name="Group 226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300" cy="6350"/>
                        <a:chOff x="0" y="0"/>
                        <a:chExt cx="6337300" cy="6350"/>
                      </a:xfrm>
                    </wpg:grpSpPr>
                    <wps:wsp>
                      <wps:cNvPr id="226609" name="Shape 226609"/>
                      <wps:cNvSpPr/>
                      <wps:spPr>
                        <a:xfrm>
                          <a:off x="0" y="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608" style="width:499pt;height:0.5pt;position:absolute;mso-position-horizontal-relative:page;mso-position-horizontal:absolute;margin-left:55.25pt;mso-position-vertical-relative:page;margin-top:770.753pt;" coordsize="63373,63">
              <v:shape id="Shape 226609" style="position:absolute;width:63373;height:0;left:0;top:0;" coordsize="6337300,0" path="m0,0l6337300,0">
                <v:stroke weight="0.5pt" endcap="flat" joinstyle="miter" miterlimit="10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F4E79"/>
        <w:sz w:val="24"/>
      </w:rPr>
      <w:t>1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 ПО ДЕЛАМ НАЦИОНАЛЬНОСТЕЙ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1F4E79"/>
        <w:sz w:val="24"/>
      </w:rPr>
      <w:t>10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 ПО ДЕЛАМ НАЦИОНАЛЬНОСТЕЙ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9788563</wp:posOffset>
              </wp:positionV>
              <wp:extent cx="6337300" cy="6350"/>
              <wp:effectExtent l="0" t="0" r="0" b="0"/>
              <wp:wrapSquare wrapText="bothSides"/>
              <wp:docPr id="226871" name="Group 2268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300" cy="6350"/>
                        <a:chOff x="0" y="0"/>
                        <a:chExt cx="6337300" cy="6350"/>
                      </a:xfrm>
                    </wpg:grpSpPr>
                    <wps:wsp>
                      <wps:cNvPr id="226872" name="Shape 226872"/>
                      <wps:cNvSpPr/>
                      <wps:spPr>
                        <a:xfrm>
                          <a:off x="0" y="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871" style="width:499pt;height:0.5pt;position:absolute;mso-position-horizontal-relative:page;mso-position-horizontal:absolute;margin-left:55.25pt;mso-position-vertical-relative:page;margin-top:770.753pt;" coordsize="63373,63">
              <v:shape id="Shape 226872" style="position:absolute;width:63373;height:0;left:0;top:0;" coordsize="6337300,0" path="m0,0l6337300,0">
                <v:stroke weight="0.5pt" endcap="flat" joinstyle="miter" miterlimit="10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F4E79"/>
        <w:sz w:val="24"/>
      </w:rPr>
      <w:t>1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 ПО ДЕЛАМ НАЦИОНАЛЬНОСТЕЙ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9788563</wp:posOffset>
              </wp:positionV>
              <wp:extent cx="6337300" cy="6350"/>
              <wp:effectExtent l="0" t="0" r="0" b="0"/>
              <wp:wrapSquare wrapText="bothSides"/>
              <wp:docPr id="226805" name="Group 2268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300" cy="6350"/>
                        <a:chOff x="0" y="0"/>
                        <a:chExt cx="6337300" cy="6350"/>
                      </a:xfrm>
                    </wpg:grpSpPr>
                    <wps:wsp>
                      <wps:cNvPr id="226806" name="Shape 226806"/>
                      <wps:cNvSpPr/>
                      <wps:spPr>
                        <a:xfrm>
                          <a:off x="0" y="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805" style="width:499pt;height:0.5pt;position:absolute;mso-position-horizontal-relative:page;mso-position-horizontal:absolute;margin-left:55.25pt;mso-position-vertical-relative:page;margin-top:770.753pt;" coordsize="63373,63">
              <v:shape id="Shape 226806" style="position:absolute;width:63373;height:0;left:0;top:0;" coordsize="6337300,0" path="m0,0l6337300,0">
                <v:stroke weight="0.5pt" endcap="flat" joinstyle="miter" miterlimit="10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F4E79"/>
        <w:sz w:val="24"/>
      </w:rPr>
      <w:t>1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 ПО ДЕЛАМ НАЦИОНАЛЬНОСТЕЙ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fldChar w:fldCharType="begin"/>
    </w:r>
    <w:r>
      <w:instrText xml:space="preserve"> PAGE   \* MERGEFORMAT</w:instrText>
    </w:r>
    <w:r>
      <w:instrText xml:space="preserve"> </w:instrText>
    </w:r>
    <w:r>
      <w:fldChar w:fldCharType="separate"/>
    </w:r>
    <w:r>
      <w:rPr>
        <w:color w:val="1F4E79"/>
        <w:sz w:val="24"/>
      </w:rPr>
      <w:t>10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 ПО ДЕЛАМ НАЦИОНАЛЬНОСТЕЙ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3C1C12">
    <w:pPr>
      <w:spacing w:after="160" w:line="259" w:lineRule="auto"/>
      <w:ind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3C1C12">
    <w:pPr>
      <w:spacing w:after="160" w:line="259" w:lineRule="auto"/>
      <w:ind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 ПО ДЕЛАМ НАЦИОНАЛЬНОСТЕЙ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3C1C12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3C1C12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9788563</wp:posOffset>
              </wp:positionV>
              <wp:extent cx="6337300" cy="6350"/>
              <wp:effectExtent l="0" t="0" r="0" b="0"/>
              <wp:wrapSquare wrapText="bothSides"/>
              <wp:docPr id="226280" name="Group 2262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300" cy="6350"/>
                        <a:chOff x="0" y="0"/>
                        <a:chExt cx="6337300" cy="6350"/>
                      </a:xfrm>
                    </wpg:grpSpPr>
                    <wps:wsp>
                      <wps:cNvPr id="226281" name="Shape 226281"/>
                      <wps:cNvSpPr/>
                      <wps:spPr>
                        <a:xfrm>
                          <a:off x="0" y="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280" style="width:499pt;height:0.5pt;position:absolute;mso-position-horizontal-relative:page;mso-position-horizontal:absolute;margin-left:55.25pt;mso-position-vertical-relative:page;margin-top:770.753pt;" coordsize="63373,63">
              <v:shape id="Shape 226281" style="position:absolute;width:63373;height:0;left:0;top:0;" coordsize="6337300,0" path="m0,0l6337300,0">
                <v:stroke weight="0.5pt" endcap="flat" joinstyle="miter" miterlimit="10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F4E79"/>
        <w:sz w:val="24"/>
      </w:rPr>
      <w:t>1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</w:t>
    </w:r>
    <w:r>
      <w:rPr>
        <w:rFonts w:ascii="Arial" w:eastAsia="Arial" w:hAnsi="Arial" w:cs="Arial"/>
        <w:b/>
        <w:color w:val="1F4E79"/>
        <w:sz w:val="18"/>
      </w:rPr>
      <w:t xml:space="preserve"> ПО ДЕЛАМ НАЦИОНАЛЬНОСТЕЙ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9788563</wp:posOffset>
              </wp:positionV>
              <wp:extent cx="6337300" cy="6350"/>
              <wp:effectExtent l="0" t="0" r="0" b="0"/>
              <wp:wrapSquare wrapText="bothSides"/>
              <wp:docPr id="226211" name="Group 226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300" cy="6350"/>
                        <a:chOff x="0" y="0"/>
                        <a:chExt cx="6337300" cy="6350"/>
                      </a:xfrm>
                    </wpg:grpSpPr>
                    <wps:wsp>
                      <wps:cNvPr id="226212" name="Shape 226212"/>
                      <wps:cNvSpPr/>
                      <wps:spPr>
                        <a:xfrm>
                          <a:off x="0" y="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211" style="width:499pt;height:0.5pt;position:absolute;mso-position-horizontal-relative:page;mso-position-horizontal:absolute;margin-left:55.25pt;mso-position-vertical-relative:page;margin-top:770.753pt;" coordsize="63373,63">
              <v:shape id="Shape 226212" style="position:absolute;width:63373;height:0;left:0;top:0;" coordsize="6337300,0" path="m0,0l6337300,0">
                <v:stroke weight="0.5pt" endcap="flat" joinstyle="miter" miterlimit="10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Pr="001D49E1">
      <w:rPr>
        <w:noProof/>
        <w:color w:val="1F4E79"/>
        <w:sz w:val="24"/>
      </w:rPr>
      <w:t>1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 ПО ДЕЛАМ НАЦИОНАЛЬНОСТЕЙ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9788563</wp:posOffset>
              </wp:positionV>
              <wp:extent cx="6337300" cy="6350"/>
              <wp:effectExtent l="0" t="0" r="0" b="0"/>
              <wp:wrapSquare wrapText="bothSides"/>
              <wp:docPr id="226145" name="Group 226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300" cy="6350"/>
                        <a:chOff x="0" y="0"/>
                        <a:chExt cx="6337300" cy="6350"/>
                      </a:xfrm>
                    </wpg:grpSpPr>
                    <wps:wsp>
                      <wps:cNvPr id="226146" name="Shape 226146"/>
                      <wps:cNvSpPr/>
                      <wps:spPr>
                        <a:xfrm>
                          <a:off x="0" y="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45" style="width:499pt;height:0.5pt;position:absolute;mso-position-horizontal-relative:page;mso-position-horizontal:absolute;margin-left:55.25pt;mso-position-vertical-relative:page;margin-top:770.753pt;" coordsize="63373,63">
              <v:shape id="Shape 226146" style="position:absolute;width:63373;height:0;left:0;top:0;" coordsize="6337300,0" path="m0,0l6337300,0">
                <v:stroke weight="0.5pt" endcap="flat" joinstyle="miter" miterlimit="10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F4E79"/>
        <w:sz w:val="24"/>
      </w:rPr>
      <w:t>1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 ПО ДЕЛАМ НАЦИОНАЛЬНОСТЕЙ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9788563</wp:posOffset>
              </wp:positionV>
              <wp:extent cx="6337300" cy="6350"/>
              <wp:effectExtent l="0" t="0" r="0" b="0"/>
              <wp:wrapSquare wrapText="bothSides"/>
              <wp:docPr id="226477" name="Group 2264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300" cy="6350"/>
                        <a:chOff x="0" y="0"/>
                        <a:chExt cx="6337300" cy="6350"/>
                      </a:xfrm>
                    </wpg:grpSpPr>
                    <wps:wsp>
                      <wps:cNvPr id="226478" name="Shape 226478"/>
                      <wps:cNvSpPr/>
                      <wps:spPr>
                        <a:xfrm>
                          <a:off x="0" y="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477" style="width:499pt;height:0.5pt;position:absolute;mso-position-horizontal-relative:page;mso-position-horizontal:absolute;margin-left:55.25pt;mso-position-vertical-relative:page;margin-top:770.753pt;" coordsize="63373,63">
              <v:shape id="Shape 226478" style="position:absolute;width:63373;height:0;left:0;top:0;" coordsize="6337300,0" path="m0,0l6337300,0">
                <v:stroke weight="0.5pt" endcap="flat" joinstyle="miter" miterlimit="10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F4E79"/>
        <w:sz w:val="24"/>
      </w:rPr>
      <w:t>1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 ПО ДЕЛАМ НАЦИОНАЛЬНОСТЕЙ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9788563</wp:posOffset>
              </wp:positionV>
              <wp:extent cx="6337300" cy="6350"/>
              <wp:effectExtent l="0" t="0" r="0" b="0"/>
              <wp:wrapSquare wrapText="bothSides"/>
              <wp:docPr id="226411" name="Group 226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300" cy="6350"/>
                        <a:chOff x="0" y="0"/>
                        <a:chExt cx="6337300" cy="6350"/>
                      </a:xfrm>
                    </wpg:grpSpPr>
                    <wps:wsp>
                      <wps:cNvPr id="226412" name="Shape 226412"/>
                      <wps:cNvSpPr/>
                      <wps:spPr>
                        <a:xfrm>
                          <a:off x="0" y="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411" style="width:499pt;height:0.5pt;position:absolute;mso-position-horizontal-relative:page;mso-position-horizontal:absolute;margin-left:55.25pt;mso-position-vertical-relative:page;margin-top:770.753pt;" coordsize="63373,63">
              <v:shape id="Shape 226412" style="position:absolute;width:63373;height:0;left:0;top:0;" coordsize="6337300,0" path="m0,0l6337300,0">
                <v:stroke weight="0.5pt" endcap="flat" joinstyle="miter" miterlimit="10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F4E79"/>
        <w:sz w:val="24"/>
      </w:rPr>
      <w:t>1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 ПО ДЕЛАМ НАЦИОНАЛЬНОСТЕЙ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127" w:line="259" w:lineRule="auto"/>
      <w:ind w:right="60" w:firstLine="0"/>
      <w:jc w:val="right"/>
    </w:pPr>
    <w:r>
      <w:fldChar w:fldCharType="begin"/>
    </w:r>
    <w:r>
      <w:instrText xml:space="preserve"> PAGE   \* MERGEFORMAT</w:instrText>
    </w:r>
    <w:r>
      <w:instrText xml:space="preserve"> </w:instrText>
    </w:r>
    <w:r>
      <w:fldChar w:fldCharType="separate"/>
    </w:r>
    <w:r>
      <w:rPr>
        <w:color w:val="1F4E79"/>
        <w:sz w:val="24"/>
      </w:rPr>
      <w:t>10</w:t>
    </w:r>
    <w:r>
      <w:rPr>
        <w:color w:val="1F4E79"/>
        <w:sz w:val="24"/>
      </w:rPr>
      <w:fldChar w:fldCharType="end"/>
    </w:r>
    <w:r>
      <w:rPr>
        <w:color w:val="1F4E79"/>
        <w:sz w:val="24"/>
      </w:rPr>
      <w:t xml:space="preserve"> | </w:t>
    </w:r>
    <w:r>
      <w:rPr>
        <w:color w:val="1F4E79"/>
        <w:sz w:val="24"/>
      </w:rPr>
      <w:t>Страница</w:t>
    </w:r>
  </w:p>
  <w:p w:rsidR="003C1C12" w:rsidRDefault="001D49E1">
    <w:pPr>
      <w:spacing w:after="0" w:line="259" w:lineRule="auto"/>
      <w:ind w:firstLine="0"/>
      <w:jc w:val="center"/>
    </w:pPr>
    <w:r>
      <w:rPr>
        <w:rFonts w:ascii="Arial" w:eastAsia="Arial" w:hAnsi="Arial" w:cs="Arial"/>
        <w:b/>
        <w:color w:val="1F4E79"/>
        <w:sz w:val="18"/>
      </w:rPr>
      <w:t>ФЕДЕРАЛЬНОЕ АГЕНТСТВО ПО ДЕЛАМ НАЦИОНАЛЬНОСТЕЙ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49E1">
      <w:pPr>
        <w:spacing w:after="0" w:line="240" w:lineRule="auto"/>
      </w:pPr>
      <w:r>
        <w:separator/>
      </w:r>
    </w:p>
  </w:footnote>
  <w:footnote w:type="continuationSeparator" w:id="0">
    <w:p w:rsidR="00000000" w:rsidRDefault="001D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3C1C12">
    <w:pPr>
      <w:spacing w:after="160" w:line="259" w:lineRule="auto"/>
      <w:ind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663" name="Group 226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664" name="Shape 226664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97" name="Shape 228797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663" style="width:504pt;height:3.59992pt;position:absolute;mso-position-horizontal-relative:page;mso-position-horizontal:absolute;margin-left:54.75pt;mso-position-vertical-relative:page;margin-top:62.998pt;" coordsize="64008,457">
              <v:shape id="Shape 226664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798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 xml:space="preserve">Содействие адаптации трудящихся–мигрантов из Центрально-Азиатского региона </w:t>
    </w:r>
    <w:r>
      <w:rPr>
        <w:rFonts w:ascii="Arial" w:eastAsia="Arial" w:hAnsi="Arial" w:cs="Arial"/>
        <w:color w:val="1F4E79"/>
        <w:sz w:val="20"/>
      </w:rPr>
      <w:t xml:space="preserve">и государств–участников ЕАЭС в Российской Федерации. Материалы лекций адаптационного курса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597" name="Group 2265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598" name="Shape 226598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95" name="Shape 228795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597" style="width:504pt;height:3.59992pt;position:absolute;mso-position-horizontal-relative:page;mso-position-horizontal:absolute;margin-left:54.75pt;mso-position-vertical-relative:page;margin-top:62.998pt;" coordsize="64008,457">
              <v:shape id="Shape 226598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796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>Содействие адаптации трудящихся–мигрантов из Центрально-Азиатского региона и государств–участников ЕАЭС в Российской Федерации. Материалы лекций адаптационного кур</w:t>
    </w:r>
    <w:r>
      <w:rPr>
        <w:rFonts w:ascii="Arial" w:eastAsia="Arial" w:hAnsi="Arial" w:cs="Arial"/>
        <w:color w:val="1F4E79"/>
        <w:sz w:val="20"/>
      </w:rPr>
      <w:t xml:space="preserve">са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533" name="Group 2265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534" name="Shape 226534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93" name="Shape 228793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533" style="width:504pt;height:3.59992pt;position:absolute;mso-position-horizontal-relative:page;mso-position-horizontal:absolute;margin-left:54.75pt;mso-position-vertical-relative:page;margin-top:62.998pt;" coordsize="64008,457">
              <v:shape id="Shape 226534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794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 xml:space="preserve">Содействие адаптации трудящихся–мигрантов из Центрально-Азиатского региона и государств–участников ЕАЭС в Российской Федерации. Материалы лекций адаптационного курса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860" name="Group 2268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861" name="Shape 226861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03" name="Shape 228803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860" style="width:504pt;height:3.59992pt;position:absolute;mso-position-horizontal-relative:page;mso-position-horizontal:absolute;margin-left:54.75pt;mso-position-vertical-relative:page;margin-top:62.998pt;" coordsize="64008,457">
              <v:shape id="Shape 226861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804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 xml:space="preserve">Содействие адаптации трудящихся–мигрантов из Центрально-Азиатского региона и государств–участников ЕАЭС в Российской Федерации. Материалы лекций адаптационного курса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794" name="Group 2267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795" name="Shape 226795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01" name="Shape 228801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794" style="width:504pt;height:3.59992pt;position:absolute;mso-position-horizontal-relative:page;mso-position-horizontal:absolute;margin-left:54.75pt;mso-position-vertical-relative:page;margin-top:62.998pt;" coordsize="64008,457">
              <v:shape id="Shape 226795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802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 xml:space="preserve">Содействие адаптации </w:t>
    </w:r>
    <w:r>
      <w:rPr>
        <w:rFonts w:ascii="Arial" w:eastAsia="Arial" w:hAnsi="Arial" w:cs="Arial"/>
        <w:color w:val="1F4E79"/>
        <w:sz w:val="20"/>
      </w:rPr>
      <w:t xml:space="preserve">трудящихся–мигрантов из Центрально-Азиатского региона и государств–участников ЕАЭС в Российской Федерации. Материалы лекций адаптационного курса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730" name="Group 2267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731" name="Shape 226731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99" name="Shape 228799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730" style="width:504pt;height:3.59992pt;position:absolute;mso-position-horizontal-relative:page;mso-position-horizontal:absolute;margin-left:54.75pt;mso-position-vertical-relative:page;margin-top:62.998pt;" coordsize="64008,457">
              <v:shape id="Shape 226731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800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>Содействие адаптации трудящихся–мигрантов из Центрально-Азиатского региона и государств–участников ЕАЭС в Рос</w:t>
    </w:r>
    <w:r>
      <w:rPr>
        <w:rFonts w:ascii="Arial" w:eastAsia="Arial" w:hAnsi="Arial" w:cs="Arial"/>
        <w:color w:val="1F4E79"/>
        <w:sz w:val="20"/>
      </w:rPr>
      <w:t xml:space="preserve">сийской Федерации. Материалы лекций адаптационного курса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3C1C12">
    <w:pPr>
      <w:spacing w:after="160" w:line="259" w:lineRule="auto"/>
      <w:ind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3C1C12">
    <w:pPr>
      <w:spacing w:after="160" w:line="259" w:lineRule="auto"/>
      <w:ind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3C1C12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3C1C12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3C1C12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469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266" name="Group 226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267" name="Shape 226267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85" name="Shape 228785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266" style="width:504pt;height:3.59992pt;position:absolute;mso-position-horizontal-relative:page;mso-position-horizontal:absolute;margin-left:54.75pt;mso-position-vertical-relative:page;margin-top:62.998pt;" coordsize="64008,457">
              <v:shape id="Shape 226267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786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>Содействие адаптации трудящихся–мигрантов из Центральн</w:t>
    </w:r>
    <w:r>
      <w:rPr>
        <w:rFonts w:ascii="Arial" w:eastAsia="Arial" w:hAnsi="Arial" w:cs="Arial"/>
        <w:color w:val="1F4E79"/>
        <w:sz w:val="20"/>
      </w:rPr>
      <w:t xml:space="preserve">о-Азиатского региона и государств–участников ЕАЭС в Российской Федерации. Материалы лекций адаптационного курса </w:t>
    </w:r>
  </w:p>
  <w:p w:rsidR="003C1C12" w:rsidRDefault="001D49E1">
    <w:pPr>
      <w:spacing w:after="0" w:line="259" w:lineRule="auto"/>
      <w:ind w:right="-69" w:firstLine="0"/>
      <w:jc w:val="right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200" name="Group 2262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201" name="Shape 226201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83" name="Shape 228783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200" style="width:504pt;height:3.59992pt;position:absolute;mso-position-horizontal-relative:page;mso-position-horizontal:absolute;margin-left:54.75pt;mso-position-vertical-relative:page;margin-top:62.998pt;" coordsize="64008,457">
              <v:shape id="Shape 226201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784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>Содействие адаптации трудящихся–мигрантов из Центрально-Азиатского региона и государств–участников ЕАЭС в Российской Федерации. Материалы ле</w:t>
    </w:r>
    <w:r>
      <w:rPr>
        <w:rFonts w:ascii="Arial" w:eastAsia="Arial" w:hAnsi="Arial" w:cs="Arial"/>
        <w:color w:val="1F4E79"/>
        <w:sz w:val="20"/>
      </w:rPr>
      <w:t xml:space="preserve">кций адаптационного курса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134" name="Group 226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135" name="Shape 226135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81" name="Shape 228781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34" style="width:504pt;height:3.59992pt;position:absolute;mso-position-horizontal-relative:page;mso-position-horizontal:absolute;margin-left:54.75pt;mso-position-vertical-relative:page;margin-top:62.998pt;" coordsize="64008,457">
              <v:shape id="Shape 226135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782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 xml:space="preserve">Содействие адаптации трудящихся–мигрантов из Центрально-Азиатского региона и государств–участников ЕАЭС в Российской Федерации. Материалы лекций адаптационного курса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466" name="Group 2264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467" name="Shape 226467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91" name="Shape 228791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466" style="width:504pt;height:3.59992pt;position:absolute;mso-position-horizontal-relative:page;mso-position-horizontal:absolute;margin-left:54.75pt;mso-position-vertical-relative:page;margin-top:62.998pt;" coordsize="64008,457">
              <v:shape id="Shape 226467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792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 xml:space="preserve">Содействие адаптации трудящихся–мигрантов из Центрально-Азиатского региона и государств–участников ЕАЭС в Российской Федерации. Материалы лекций адаптационного курса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400" name="Group 226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401" name="Shape 226401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89" name="Shape 228789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400" style="width:504pt;height:3.59992pt;position:absolute;mso-position-horizontal-relative:page;mso-position-horizontal:absolute;margin-left:54.75pt;mso-position-vertical-relative:page;margin-top:62.998pt;" coordsize="64008,457">
              <v:shape id="Shape 226401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790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 xml:space="preserve">Содействие адаптации </w:t>
    </w:r>
    <w:r>
      <w:rPr>
        <w:rFonts w:ascii="Arial" w:eastAsia="Arial" w:hAnsi="Arial" w:cs="Arial"/>
        <w:color w:val="1F4E79"/>
        <w:sz w:val="20"/>
      </w:rPr>
      <w:t xml:space="preserve">трудящихся–мигрантов из Центрально-Азиатского региона и государств–участников ЕАЭС в Российской Федерации. Материалы лекций адаптационного курса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12" w:rsidRDefault="001D49E1">
    <w:pPr>
      <w:spacing w:after="0" w:line="240" w:lineRule="auto"/>
      <w:ind w:left="5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800074</wp:posOffset>
              </wp:positionV>
              <wp:extent cx="6400800" cy="45719"/>
              <wp:effectExtent l="0" t="0" r="0" b="0"/>
              <wp:wrapSquare wrapText="bothSides"/>
              <wp:docPr id="226336" name="Group 226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45719"/>
                        <a:chOff x="0" y="0"/>
                        <a:chExt cx="6400800" cy="45719"/>
                      </a:xfrm>
                    </wpg:grpSpPr>
                    <wps:wsp>
                      <wps:cNvPr id="226337" name="Shape 226337"/>
                      <wps:cNvSpPr/>
                      <wps:spPr>
                        <a:xfrm>
                          <a:off x="6350" y="7620"/>
                          <a:ext cx="6337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30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62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787" name="Shape 228787"/>
                      <wps:cNvSpPr/>
                      <wps:spPr>
                        <a:xfrm>
                          <a:off x="0" y="0"/>
                          <a:ext cx="6400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45719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45719"/>
                              </a:lnTo>
                              <a:lnTo>
                                <a:pt x="0" y="457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336" style="width:504pt;height:3.59992pt;position:absolute;mso-position-horizontal-relative:page;mso-position-horizontal:absolute;margin-left:54.75pt;mso-position-vertical-relative:page;margin-top:62.998pt;" coordsize="64008,457">
              <v:shape id="Shape 226337" style="position:absolute;width:63373;height:0;left:63;top:76;" coordsize="6337300,0" path="m0,0l6337300,0">
                <v:stroke weight="1.5pt" endcap="flat" joinstyle="miter" miterlimit="10" on="true" color="#006266"/>
                <v:fill on="false" color="#000000" opacity="0"/>
              </v:shape>
              <v:shape id="Shape 228788" style="position:absolute;width:64008;height:457;left:0;top:0;" coordsize="6400800,45719" path="m0,0l6400800,0l6400800,45719l0,45719l0,0">
                <v:stroke weight="0pt" endcap="flat" joinstyle="miter" miterlimit="10" on="false" color="#000000" opacity="0"/>
                <v:fill on="true" color="#1e4e79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1F4E79"/>
        <w:sz w:val="20"/>
      </w:rPr>
      <w:t>Содействие адаптации трудящихся–мигрантов из Центрально-Азиатского региона и государств–участников ЕАЭС в Рос</w:t>
    </w:r>
    <w:r>
      <w:rPr>
        <w:rFonts w:ascii="Arial" w:eastAsia="Arial" w:hAnsi="Arial" w:cs="Arial"/>
        <w:color w:val="1F4E79"/>
        <w:sz w:val="20"/>
      </w:rPr>
      <w:t xml:space="preserve">сийской Федерации. Материалы лекций адаптационного курса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D39"/>
    <w:multiLevelType w:val="multilevel"/>
    <w:tmpl w:val="F61C17CE"/>
    <w:lvl w:ilvl="0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E4DCC"/>
    <w:multiLevelType w:val="hybridMultilevel"/>
    <w:tmpl w:val="9836D7C4"/>
    <w:lvl w:ilvl="0" w:tplc="02ACBEC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989D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78111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9C0E8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FC45A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9A09C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342DD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4C1F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9C062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AD7DF8"/>
    <w:multiLevelType w:val="hybridMultilevel"/>
    <w:tmpl w:val="B0589458"/>
    <w:lvl w:ilvl="0" w:tplc="9B80F8D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E03E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FCE73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4E9C6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DEB1E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92C76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1CCF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B48D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74193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B7070"/>
    <w:multiLevelType w:val="hybridMultilevel"/>
    <w:tmpl w:val="9F1A5832"/>
    <w:lvl w:ilvl="0" w:tplc="D758DAE0">
      <w:start w:val="1"/>
      <w:numFmt w:val="bullet"/>
      <w:lvlText w:val="–"/>
      <w:lvlJc w:val="left"/>
      <w:pPr>
        <w:ind w:left="1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48F71A">
      <w:start w:val="1"/>
      <w:numFmt w:val="bullet"/>
      <w:lvlText w:val="o"/>
      <w:lvlJc w:val="left"/>
      <w:pPr>
        <w:ind w:left="19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E4F624">
      <w:start w:val="1"/>
      <w:numFmt w:val="bullet"/>
      <w:lvlText w:val="▪"/>
      <w:lvlJc w:val="left"/>
      <w:pPr>
        <w:ind w:left="2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827FE8">
      <w:start w:val="1"/>
      <w:numFmt w:val="bullet"/>
      <w:lvlText w:val="•"/>
      <w:lvlJc w:val="left"/>
      <w:pPr>
        <w:ind w:left="3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EC5E2">
      <w:start w:val="1"/>
      <w:numFmt w:val="bullet"/>
      <w:lvlText w:val="o"/>
      <w:lvlJc w:val="left"/>
      <w:pPr>
        <w:ind w:left="4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A23A4">
      <w:start w:val="1"/>
      <w:numFmt w:val="bullet"/>
      <w:lvlText w:val="▪"/>
      <w:lvlJc w:val="left"/>
      <w:pPr>
        <w:ind w:left="4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B87FA4">
      <w:start w:val="1"/>
      <w:numFmt w:val="bullet"/>
      <w:lvlText w:val="•"/>
      <w:lvlJc w:val="left"/>
      <w:pPr>
        <w:ind w:left="5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6EBD8">
      <w:start w:val="1"/>
      <w:numFmt w:val="bullet"/>
      <w:lvlText w:val="o"/>
      <w:lvlJc w:val="left"/>
      <w:pPr>
        <w:ind w:left="6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41F88">
      <w:start w:val="1"/>
      <w:numFmt w:val="bullet"/>
      <w:lvlText w:val="▪"/>
      <w:lvlJc w:val="left"/>
      <w:pPr>
        <w:ind w:left="6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1B2A79"/>
    <w:multiLevelType w:val="hybridMultilevel"/>
    <w:tmpl w:val="634604D2"/>
    <w:lvl w:ilvl="0" w:tplc="28A46FE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0241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064B3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C6687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882C2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5051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E6B8D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E4CA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CEC8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6B0287"/>
    <w:multiLevelType w:val="hybridMultilevel"/>
    <w:tmpl w:val="38CA04FA"/>
    <w:lvl w:ilvl="0" w:tplc="616031D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7E7AB6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5E661E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BCC9E2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C8A4FA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7EBB40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ABCAE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74F98A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A29F2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B2486"/>
    <w:multiLevelType w:val="hybridMultilevel"/>
    <w:tmpl w:val="E76A8226"/>
    <w:lvl w:ilvl="0" w:tplc="88D60DEA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1CC53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261FE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D8EE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22CCC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FCF1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2312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2F43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C095D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B57919"/>
    <w:multiLevelType w:val="hybridMultilevel"/>
    <w:tmpl w:val="1EEA703E"/>
    <w:lvl w:ilvl="0" w:tplc="7E50639A">
      <w:start w:val="1"/>
      <w:numFmt w:val="bullet"/>
      <w:lvlText w:val="–"/>
      <w:lvlJc w:val="left"/>
      <w:pPr>
        <w:ind w:left="1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F0D298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3C80E4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E00D4E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28524E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3C20C0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0EADCE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C6C4A4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44E05A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921275"/>
    <w:multiLevelType w:val="hybridMultilevel"/>
    <w:tmpl w:val="AD2CFB8A"/>
    <w:lvl w:ilvl="0" w:tplc="76A28F20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72A0B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6A08C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DC860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0CFA4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D6B6D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3614E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CA6EB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AEEC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FF06E2"/>
    <w:multiLevelType w:val="hybridMultilevel"/>
    <w:tmpl w:val="68B8F10C"/>
    <w:lvl w:ilvl="0" w:tplc="0172C1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3A5D5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863A7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A2574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C705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4CDFE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60810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4EE3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5A7AA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840D19"/>
    <w:multiLevelType w:val="hybridMultilevel"/>
    <w:tmpl w:val="61009376"/>
    <w:lvl w:ilvl="0" w:tplc="8D5687A4">
      <w:start w:val="7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10569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925C1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9A8E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3A82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36B4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F015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E6C5E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2E88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4909DE"/>
    <w:multiLevelType w:val="hybridMultilevel"/>
    <w:tmpl w:val="5D0616D4"/>
    <w:lvl w:ilvl="0" w:tplc="3656E53E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8259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72A71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C2205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42BE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CA72C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04516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AACB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32CB7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8B2F45"/>
    <w:multiLevelType w:val="hybridMultilevel"/>
    <w:tmpl w:val="56C2C99C"/>
    <w:lvl w:ilvl="0" w:tplc="F098C038">
      <w:start w:val="1"/>
      <w:numFmt w:val="bullet"/>
      <w:lvlText w:val="–"/>
      <w:lvlJc w:val="left"/>
      <w:pPr>
        <w:ind w:left="1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289940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3E6B4C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86BDE0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D04C92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CA02D2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08314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0976A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0A01CC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891E22"/>
    <w:multiLevelType w:val="hybridMultilevel"/>
    <w:tmpl w:val="828EF6AC"/>
    <w:lvl w:ilvl="0" w:tplc="E954CBF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6424FE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60E3C6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C469D2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ECCAAA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82CC0A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4910A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7C88A0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C904E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79646F"/>
    <w:multiLevelType w:val="multilevel"/>
    <w:tmpl w:val="6D28358E"/>
    <w:lvl w:ilvl="0">
      <w:start w:val="3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9A6C50"/>
    <w:multiLevelType w:val="hybridMultilevel"/>
    <w:tmpl w:val="EF369040"/>
    <w:lvl w:ilvl="0" w:tplc="83D651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2ACD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5C459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ACF5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4495C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AA62E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82EF5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144A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4773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1E0BC3"/>
    <w:multiLevelType w:val="hybridMultilevel"/>
    <w:tmpl w:val="CDF4A558"/>
    <w:lvl w:ilvl="0" w:tplc="AE160B6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801A5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408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D035B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8D35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402A8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861D2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C40E7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40C38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5474C1"/>
    <w:multiLevelType w:val="hybridMultilevel"/>
    <w:tmpl w:val="C2C44DE2"/>
    <w:lvl w:ilvl="0" w:tplc="47E6A46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A8692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C172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A459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0DA1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BCE48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CE156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A0E24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C8C8C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AD181F"/>
    <w:multiLevelType w:val="hybridMultilevel"/>
    <w:tmpl w:val="27C2CBC8"/>
    <w:lvl w:ilvl="0" w:tplc="3CC0FF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EC405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788A5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0A2F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2C0A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FEFBC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A837F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1EDD3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7805C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81087A"/>
    <w:multiLevelType w:val="hybridMultilevel"/>
    <w:tmpl w:val="AC0E3A1E"/>
    <w:lvl w:ilvl="0" w:tplc="FEC8D0D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66CEE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8EB340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1E8BF2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ECE23E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16DA4E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E6424C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DEAD14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680384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CB50A1"/>
    <w:multiLevelType w:val="hybridMultilevel"/>
    <w:tmpl w:val="D152E642"/>
    <w:lvl w:ilvl="0" w:tplc="350A41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BCE6F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B2BBD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2658B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D8FBC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A4B5B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AD5F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7ED7B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F8445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CC5EE3"/>
    <w:multiLevelType w:val="hybridMultilevel"/>
    <w:tmpl w:val="FCBC640C"/>
    <w:lvl w:ilvl="0" w:tplc="A9580D08">
      <w:start w:val="4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26939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6CE2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2E37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C67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B2ADE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070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AA907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F6289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B7C20"/>
    <w:multiLevelType w:val="hybridMultilevel"/>
    <w:tmpl w:val="626C3E12"/>
    <w:lvl w:ilvl="0" w:tplc="947270F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BAE730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CAD2BC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A8048E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AE0FFA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00E64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A8241C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9A5BAC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60E1C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1628C0"/>
    <w:multiLevelType w:val="hybridMultilevel"/>
    <w:tmpl w:val="307AFEFC"/>
    <w:lvl w:ilvl="0" w:tplc="B2F4D33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72C2B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0EE16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8EA5D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20BA5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D8055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4C524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7262A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8249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565497"/>
    <w:multiLevelType w:val="hybridMultilevel"/>
    <w:tmpl w:val="FEB2775E"/>
    <w:lvl w:ilvl="0" w:tplc="D07CC2DE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70516C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8CCE30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DAF044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588A8A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AA1DAC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50F56C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FC70D4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36597C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F977A7"/>
    <w:multiLevelType w:val="hybridMultilevel"/>
    <w:tmpl w:val="20E8B9C8"/>
    <w:lvl w:ilvl="0" w:tplc="D3001D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3A92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2C42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E6198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6EA30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4E9B3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9C0FB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FC4E3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0016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DC7EC7"/>
    <w:multiLevelType w:val="hybridMultilevel"/>
    <w:tmpl w:val="C54200C8"/>
    <w:lvl w:ilvl="0" w:tplc="4C6AF0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98CD9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00A0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06EB8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54140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3EE83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602A9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A10F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7A626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0112D9"/>
    <w:multiLevelType w:val="hybridMultilevel"/>
    <w:tmpl w:val="8554764C"/>
    <w:lvl w:ilvl="0" w:tplc="A044BA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C0CB4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9C0BE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D6F2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6A238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2C646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30C82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56FD1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2E0A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2F10528"/>
    <w:multiLevelType w:val="hybridMultilevel"/>
    <w:tmpl w:val="D982FDE6"/>
    <w:lvl w:ilvl="0" w:tplc="F80C9C0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98ED8A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52514C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EEAE4A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1E841E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92C214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F684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C0F4C0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A274F8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DC7B0B"/>
    <w:multiLevelType w:val="hybridMultilevel"/>
    <w:tmpl w:val="5B4A797C"/>
    <w:lvl w:ilvl="0" w:tplc="E4EA9BCA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BC77B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02849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569C8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685DA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E2CF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88122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D4B91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B2857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3F528A"/>
    <w:multiLevelType w:val="hybridMultilevel"/>
    <w:tmpl w:val="8A2C1E92"/>
    <w:lvl w:ilvl="0" w:tplc="3E800EB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826490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40B3F2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52B780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4ADCF0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6498EC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385642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9A9CE8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9CC090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A81E8F"/>
    <w:multiLevelType w:val="hybridMultilevel"/>
    <w:tmpl w:val="FE0A7598"/>
    <w:lvl w:ilvl="0" w:tplc="BCD247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F8D28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4CA99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A6670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A4FD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461AE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9E01E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C83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44E4A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DC25A5"/>
    <w:multiLevelType w:val="hybridMultilevel"/>
    <w:tmpl w:val="B824F432"/>
    <w:lvl w:ilvl="0" w:tplc="C284B26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2CD9E4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9AC206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A4C294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4557A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EC3460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7A5B7E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2177C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B0BAFC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666AE3"/>
    <w:multiLevelType w:val="hybridMultilevel"/>
    <w:tmpl w:val="84B2039A"/>
    <w:lvl w:ilvl="0" w:tplc="902416A0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92C90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2A839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1666E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854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CAE99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86DC6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C0AE2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D49A1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2F2836"/>
    <w:multiLevelType w:val="hybridMultilevel"/>
    <w:tmpl w:val="95DCA9AE"/>
    <w:lvl w:ilvl="0" w:tplc="21C4B4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4E51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FCF92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2A9BB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56C6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5A9E5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CEDA6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E6D9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14757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074A56"/>
    <w:multiLevelType w:val="hybridMultilevel"/>
    <w:tmpl w:val="EEC23EA2"/>
    <w:lvl w:ilvl="0" w:tplc="575491E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489A5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66164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93C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D60C1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DE853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44E73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300F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24587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FC5B32"/>
    <w:multiLevelType w:val="hybridMultilevel"/>
    <w:tmpl w:val="8F18295E"/>
    <w:lvl w:ilvl="0" w:tplc="83B8AF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6ECE8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EB96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78B81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E41D3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F2529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7CD8E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266DF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728EC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A267E6"/>
    <w:multiLevelType w:val="hybridMultilevel"/>
    <w:tmpl w:val="4E58001E"/>
    <w:lvl w:ilvl="0" w:tplc="EFC041B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5CE918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50B1C2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56E7A4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008D4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3ECCDC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08692A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F45AC6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6CA370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7"/>
  </w:num>
  <w:num w:numId="3">
    <w:abstractNumId w:val="35"/>
  </w:num>
  <w:num w:numId="4">
    <w:abstractNumId w:val="2"/>
  </w:num>
  <w:num w:numId="5">
    <w:abstractNumId w:val="20"/>
  </w:num>
  <w:num w:numId="6">
    <w:abstractNumId w:val="7"/>
  </w:num>
  <w:num w:numId="7">
    <w:abstractNumId w:val="14"/>
  </w:num>
  <w:num w:numId="8">
    <w:abstractNumId w:val="1"/>
  </w:num>
  <w:num w:numId="9">
    <w:abstractNumId w:val="17"/>
  </w:num>
  <w:num w:numId="10">
    <w:abstractNumId w:val="21"/>
  </w:num>
  <w:num w:numId="11">
    <w:abstractNumId w:val="29"/>
  </w:num>
  <w:num w:numId="12">
    <w:abstractNumId w:val="18"/>
  </w:num>
  <w:num w:numId="13">
    <w:abstractNumId w:val="6"/>
  </w:num>
  <w:num w:numId="14">
    <w:abstractNumId w:val="36"/>
  </w:num>
  <w:num w:numId="15">
    <w:abstractNumId w:val="25"/>
  </w:num>
  <w:num w:numId="16">
    <w:abstractNumId w:val="34"/>
  </w:num>
  <w:num w:numId="17">
    <w:abstractNumId w:val="26"/>
  </w:num>
  <w:num w:numId="18">
    <w:abstractNumId w:val="23"/>
  </w:num>
  <w:num w:numId="19">
    <w:abstractNumId w:val="15"/>
  </w:num>
  <w:num w:numId="20">
    <w:abstractNumId w:val="4"/>
  </w:num>
  <w:num w:numId="21">
    <w:abstractNumId w:val="10"/>
  </w:num>
  <w:num w:numId="22">
    <w:abstractNumId w:val="9"/>
  </w:num>
  <w:num w:numId="23">
    <w:abstractNumId w:val="31"/>
  </w:num>
  <w:num w:numId="24">
    <w:abstractNumId w:val="12"/>
  </w:num>
  <w:num w:numId="25">
    <w:abstractNumId w:val="8"/>
  </w:num>
  <w:num w:numId="26">
    <w:abstractNumId w:val="33"/>
  </w:num>
  <w:num w:numId="27">
    <w:abstractNumId w:val="3"/>
  </w:num>
  <w:num w:numId="28">
    <w:abstractNumId w:val="0"/>
  </w:num>
  <w:num w:numId="29">
    <w:abstractNumId w:val="22"/>
  </w:num>
  <w:num w:numId="30">
    <w:abstractNumId w:val="24"/>
  </w:num>
  <w:num w:numId="31">
    <w:abstractNumId w:val="13"/>
  </w:num>
  <w:num w:numId="32">
    <w:abstractNumId w:val="19"/>
  </w:num>
  <w:num w:numId="33">
    <w:abstractNumId w:val="5"/>
  </w:num>
  <w:num w:numId="34">
    <w:abstractNumId w:val="16"/>
  </w:num>
  <w:num w:numId="35">
    <w:abstractNumId w:val="28"/>
  </w:num>
  <w:num w:numId="36">
    <w:abstractNumId w:val="30"/>
  </w:num>
  <w:num w:numId="37">
    <w:abstractNumId w:val="3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12"/>
    <w:rsid w:val="001D49E1"/>
    <w:rsid w:val="003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4E18-6E64-499F-B549-77C3A512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24" w:space="0" w:color="BDD6EE"/>
        <w:left w:val="single" w:sz="24" w:space="0" w:color="BDD6EE"/>
        <w:bottom w:val="single" w:sz="24" w:space="0" w:color="BDD6EE"/>
        <w:right w:val="single" w:sz="24" w:space="0" w:color="BDD6EE"/>
      </w:pBdr>
      <w:spacing w:after="21"/>
      <w:ind w:left="11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"/>
      <w:ind w:left="709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yperlink" Target="https://docs.edu.gov.ru/document/ae02c34614e84f1f88ffb267c1f43880/" TargetMode="External"/><Relationship Id="rId39" Type="http://schemas.openxmlformats.org/officeDocument/2006/relationships/header" Target="header12.xml"/><Relationship Id="rId21" Type="http://schemas.openxmlformats.org/officeDocument/2006/relationships/hyperlink" Target="http://publication.pravo.gov.ru/document/0001202412100016" TargetMode="External"/><Relationship Id="rId34" Type="http://schemas.openxmlformats.org/officeDocument/2006/relationships/footer" Target="footer9.xml"/><Relationship Id="rId42" Type="http://schemas.openxmlformats.org/officeDocument/2006/relationships/header" Target="header14.xml"/><Relationship Id="rId47" Type="http://schemas.openxmlformats.org/officeDocument/2006/relationships/header" Target="header16.xml"/><Relationship Id="rId50" Type="http://schemas.openxmlformats.org/officeDocument/2006/relationships/footer" Target="footer17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header" Target="header7.xml"/><Relationship Id="rId11" Type="http://schemas.openxmlformats.org/officeDocument/2006/relationships/footer" Target="footer1.xml"/><Relationship Id="rId24" Type="http://schemas.openxmlformats.org/officeDocument/2006/relationships/hyperlink" Target="https://ebs.ru/citizens/confirmed/" TargetMode="External"/><Relationship Id="rId32" Type="http://schemas.openxmlformats.org/officeDocument/2006/relationships/footer" Target="footer8.xml"/><Relationship Id="rId37" Type="http://schemas.openxmlformats.org/officeDocument/2006/relationships/footer" Target="footer10.xml"/><Relationship Id="rId40" Type="http://schemas.openxmlformats.org/officeDocument/2006/relationships/footer" Target="footer12.xml"/><Relationship Id="rId45" Type="http://schemas.openxmlformats.org/officeDocument/2006/relationships/header" Target="header15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7.xml"/><Relationship Id="rId44" Type="http://schemas.openxmlformats.org/officeDocument/2006/relationships/footer" Target="footer14.xml"/><Relationship Id="rId52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map.gosuslugi.ru/?layer=co&amp;filter=cfm" TargetMode="External"/><Relationship Id="rId27" Type="http://schemas.openxmlformats.org/officeDocument/2006/relationships/hyperlink" Target="https://ria.ru/location_rossiyskaya-federatsiya/" TargetMode="External"/><Relationship Id="rId30" Type="http://schemas.openxmlformats.org/officeDocument/2006/relationships/header" Target="header8.xml"/><Relationship Id="rId35" Type="http://schemas.openxmlformats.org/officeDocument/2006/relationships/header" Target="header10.xml"/><Relationship Id="rId43" Type="http://schemas.openxmlformats.org/officeDocument/2006/relationships/footer" Target="footer13.xml"/><Relationship Id="rId48" Type="http://schemas.openxmlformats.org/officeDocument/2006/relationships/header" Target="header17.xml"/><Relationship Id="rId8" Type="http://schemas.openxmlformats.org/officeDocument/2006/relationships/image" Target="media/image2.jpg"/><Relationship Id="rId51" Type="http://schemas.openxmlformats.org/officeDocument/2006/relationships/header" Target="header18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yperlink" Target="https://ebs.ru/citizens/confirmed/" TargetMode="External"/><Relationship Id="rId33" Type="http://schemas.openxmlformats.org/officeDocument/2006/relationships/header" Target="header9.xml"/><Relationship Id="rId38" Type="http://schemas.openxmlformats.org/officeDocument/2006/relationships/footer" Target="footer11.xml"/><Relationship Id="rId46" Type="http://schemas.openxmlformats.org/officeDocument/2006/relationships/footer" Target="footer15.xml"/><Relationship Id="rId20" Type="http://schemas.openxmlformats.org/officeDocument/2006/relationships/footer" Target="footer6.xml"/><Relationship Id="rId41" Type="http://schemas.openxmlformats.org/officeDocument/2006/relationships/header" Target="header13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yperlink" Target="https://ebs.ru/citizens/confirmed/" TargetMode="External"/><Relationship Id="rId28" Type="http://schemas.openxmlformats.org/officeDocument/2006/relationships/hyperlink" Target="https://ria.ru/location_rossiyskaya-federatsiya/" TargetMode="External"/><Relationship Id="rId36" Type="http://schemas.openxmlformats.org/officeDocument/2006/relationships/header" Target="header11.xml"/><Relationship Id="rId49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22165</Words>
  <Characters>126347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cp:lastModifiedBy>Priemnaya</cp:lastModifiedBy>
  <cp:revision>2</cp:revision>
  <dcterms:created xsi:type="dcterms:W3CDTF">2025-09-10T13:44:00Z</dcterms:created>
  <dcterms:modified xsi:type="dcterms:W3CDTF">2025-09-10T13:44:00Z</dcterms:modified>
</cp:coreProperties>
</file>